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AF6" w:rsidRPr="00FB4312" w:rsidRDefault="00324AF6" w:rsidP="00F214DF">
      <w:pPr>
        <w:pStyle w:val="Els-Title"/>
      </w:pPr>
      <w:r w:rsidRPr="00FB4312">
        <w:t>Simplified elements for wind-tunnel measurements with type-III-terrain atmospheric boundary layer</w:t>
      </w:r>
    </w:p>
    <w:p w:rsidR="0029773D" w:rsidRPr="00FB4312" w:rsidRDefault="008A174E" w:rsidP="00BB609F">
      <w:pPr>
        <w:pStyle w:val="Authors"/>
      </w:pPr>
      <w:r w:rsidRPr="00FB4312">
        <w:t>Ward De Paepe</w:t>
      </w:r>
      <w:r w:rsidRPr="00FB4312">
        <w:rPr>
          <w:vertAlign w:val="superscript"/>
        </w:rPr>
        <w:t>a</w:t>
      </w:r>
      <w:r w:rsidRPr="00FB4312">
        <w:footnoteReference w:id="1"/>
      </w:r>
      <w:r w:rsidRPr="00FB4312">
        <w:t>, Santiago Pindado</w:t>
      </w:r>
      <w:r w:rsidRPr="00FB4312">
        <w:rPr>
          <w:vertAlign w:val="superscript"/>
        </w:rPr>
        <w:t>b</w:t>
      </w:r>
      <w:r w:rsidRPr="00FB4312">
        <w:t>, Svend Bram</w:t>
      </w:r>
      <w:r w:rsidRPr="00FB4312">
        <w:rPr>
          <w:vertAlign w:val="superscript"/>
        </w:rPr>
        <w:t>c</w:t>
      </w:r>
      <w:r w:rsidRPr="00FB4312">
        <w:t>, Francesco Contino</w:t>
      </w:r>
      <w:r w:rsidRPr="00FB4312">
        <w:rPr>
          <w:vertAlign w:val="superscript"/>
        </w:rPr>
        <w:t>a</w:t>
      </w:r>
    </w:p>
    <w:p w:rsidR="0029773D" w:rsidRPr="00FB4312" w:rsidRDefault="008A174E" w:rsidP="00BB609F">
      <w:pPr>
        <w:pStyle w:val="Affiliation"/>
      </w:pPr>
      <w:bookmarkStart w:id="0" w:name="_Toc414629165"/>
      <w:r w:rsidRPr="00FB4312">
        <w:rPr>
          <w:vertAlign w:val="superscript"/>
        </w:rPr>
        <w:t>a</w:t>
      </w:r>
      <w:r w:rsidRPr="00FB4312">
        <w:t>Vrije Universiteit Brussel, Dept. Of Mechanical Engineering (MECH), Pleinlaan 2, 1050 Brussel, Belgium</w:t>
      </w:r>
      <w:bookmarkEnd w:id="0"/>
    </w:p>
    <w:p w:rsidR="005E6066" w:rsidRPr="00FB4312" w:rsidRDefault="008A174E" w:rsidP="00BB609F">
      <w:pPr>
        <w:pStyle w:val="Affiliation"/>
        <w:rPr>
          <w:lang w:val="en-GB"/>
        </w:rPr>
      </w:pPr>
      <w:bookmarkStart w:id="1" w:name="_Toc414629166"/>
      <w:r w:rsidRPr="00FB4312">
        <w:rPr>
          <w:vertAlign w:val="superscript"/>
        </w:rPr>
        <w:t>b</w:t>
      </w:r>
      <w:r w:rsidR="00291686" w:rsidRPr="00FB4312">
        <w:t>Universidad Politéc</w:t>
      </w:r>
      <w:r w:rsidRPr="00FB4312">
        <w:t>nica de Madrid, Instituto Universitario de Microgravedad</w:t>
      </w:r>
      <w:r w:rsidR="00291686" w:rsidRPr="00FB4312">
        <w:t xml:space="preserve"> “Ignacio Da Riva”</w:t>
      </w:r>
      <w:r w:rsidR="0036622B" w:rsidRPr="00FB4312">
        <w:t xml:space="preserve"> (I</w:t>
      </w:r>
      <w:r w:rsidR="000C0DAC" w:rsidRPr="00FB4312">
        <w:t>DR/UPM)</w:t>
      </w:r>
      <w:r w:rsidRPr="00FB4312">
        <w:t xml:space="preserve">, </w:t>
      </w:r>
      <w:r w:rsidR="00291686" w:rsidRPr="00FB4312">
        <w:t xml:space="preserve">ETSI Aeronáutica y del Espacio, </w:t>
      </w:r>
      <w:r w:rsidRPr="00FB4312">
        <w:t xml:space="preserve">Pza. </w:t>
      </w:r>
      <w:r w:rsidRPr="00FB4312">
        <w:rPr>
          <w:lang w:val="en-GB"/>
        </w:rPr>
        <w:t>Cardenal Cisneros, 3. E-28040 Madrid, Spain</w:t>
      </w:r>
      <w:bookmarkEnd w:id="1"/>
    </w:p>
    <w:p w:rsidR="0029773D" w:rsidRPr="00FB4312" w:rsidRDefault="008A174E" w:rsidP="00BB609F">
      <w:pPr>
        <w:pStyle w:val="Affiliation"/>
        <w:pBdr>
          <w:bottom w:val="single" w:sz="4" w:space="1" w:color="auto"/>
        </w:pBdr>
        <w:rPr>
          <w:lang w:val="en-GB"/>
        </w:rPr>
      </w:pPr>
      <w:r w:rsidRPr="00FB4312">
        <w:rPr>
          <w:lang w:val="en-GB"/>
        </w:rPr>
        <w:t xml:space="preserve"> </w:t>
      </w:r>
      <w:bookmarkStart w:id="2" w:name="_Toc414629167"/>
      <w:r w:rsidRPr="00FB4312">
        <w:rPr>
          <w:vertAlign w:val="superscript"/>
          <w:lang w:val="en-GB"/>
        </w:rPr>
        <w:t>c</w:t>
      </w:r>
      <w:r w:rsidRPr="00FB4312">
        <w:rPr>
          <w:lang w:val="en-GB"/>
        </w:rPr>
        <w:t>Vrije Universiteit Brussel, Dept. Of Industrial Engineering Sciences (INDI), Nijverheidskaai 170, 1070 Brussel, Belgium</w:t>
      </w:r>
      <w:bookmarkEnd w:id="2"/>
    </w:p>
    <w:p w:rsidR="0029773D" w:rsidRPr="00FB4312" w:rsidRDefault="0029773D" w:rsidP="00BB609F">
      <w:pPr>
        <w:pStyle w:val="Heading1"/>
        <w:numPr>
          <w:ilvl w:val="0"/>
          <w:numId w:val="0"/>
        </w:numPr>
        <w:ind w:left="431" w:hanging="431"/>
      </w:pPr>
      <w:r w:rsidRPr="00FB4312">
        <w:t>Abstract</w:t>
      </w:r>
    </w:p>
    <w:p w:rsidR="00DB505E" w:rsidRPr="00FB4312" w:rsidRDefault="008A174E" w:rsidP="00A1553B">
      <w:pPr>
        <w:pStyle w:val="Standard"/>
      </w:pPr>
      <w:r w:rsidRPr="00FB4312">
        <w:t xml:space="preserve">In this </w:t>
      </w:r>
      <w:r w:rsidR="00D17CD1" w:rsidRPr="00FB4312">
        <w:t>work</w:t>
      </w:r>
      <w:r w:rsidRPr="00FB4312">
        <w:t xml:space="preserve">, </w:t>
      </w:r>
      <w:r w:rsidR="00D17CD1" w:rsidRPr="00FB4312">
        <w:t>the</w:t>
      </w:r>
      <w:r w:rsidRPr="00FB4312">
        <w:t xml:space="preserve"> results of simulating the ABL</w:t>
      </w:r>
      <w:r w:rsidR="00D17CD1" w:rsidRPr="00FB4312">
        <w:t xml:space="preserve"> over a type III</w:t>
      </w:r>
      <w:r w:rsidR="00DB505E" w:rsidRPr="00FB4312">
        <w:t xml:space="preserve"> suburban terrain </w:t>
      </w:r>
      <w:r w:rsidRPr="00FB4312">
        <w:t>in the industrial wind tunnel</w:t>
      </w:r>
      <w:r w:rsidR="00D17CD1" w:rsidRPr="00FB4312">
        <w:t xml:space="preserve"> of the Department of Mechanical Engineering of the </w:t>
      </w:r>
      <w:proofErr w:type="spellStart"/>
      <w:r w:rsidR="00D17CD1" w:rsidRPr="00FB4312">
        <w:rPr>
          <w:i/>
        </w:rPr>
        <w:t>Vrije</w:t>
      </w:r>
      <w:proofErr w:type="spellEnd"/>
      <w:r w:rsidR="00D17CD1" w:rsidRPr="00FB4312">
        <w:rPr>
          <w:i/>
        </w:rPr>
        <w:t xml:space="preserve"> </w:t>
      </w:r>
      <w:proofErr w:type="spellStart"/>
      <w:r w:rsidR="00D17CD1" w:rsidRPr="00FB4312">
        <w:rPr>
          <w:i/>
        </w:rPr>
        <w:t>Universiteit</w:t>
      </w:r>
      <w:proofErr w:type="spellEnd"/>
      <w:r w:rsidR="00D17CD1" w:rsidRPr="00FB4312">
        <w:rPr>
          <w:i/>
        </w:rPr>
        <w:t xml:space="preserve"> Brussel</w:t>
      </w:r>
      <w:r w:rsidR="00D17CD1" w:rsidRPr="00FB4312">
        <w:t xml:space="preserve"> </w:t>
      </w:r>
      <w:r w:rsidR="00B62E71" w:rsidRPr="00FB4312">
        <w:t xml:space="preserve">(VUB) </w:t>
      </w:r>
      <w:r w:rsidR="00D17CD1" w:rsidRPr="00FB4312">
        <w:t>are presented</w:t>
      </w:r>
      <w:r w:rsidRPr="00FB4312">
        <w:t>.</w:t>
      </w:r>
      <w:r w:rsidR="00DB505E" w:rsidRPr="00FB4312">
        <w:t xml:space="preserve"> Two different </w:t>
      </w:r>
      <w:r w:rsidR="00810A36" w:rsidRPr="00FB4312">
        <w:t>Roughness</w:t>
      </w:r>
      <w:r w:rsidR="00DB505E" w:rsidRPr="00FB4312">
        <w:t xml:space="preserve"> Barrier Mixing Device (RBMD) methods for </w:t>
      </w:r>
      <w:proofErr w:type="gramStart"/>
      <w:r w:rsidR="00DB505E" w:rsidRPr="00FB4312">
        <w:t>simulating</w:t>
      </w:r>
      <w:proofErr w:type="gramEnd"/>
      <w:r w:rsidR="00DB505E" w:rsidRPr="00FB4312">
        <w:t xml:space="preserve"> the ABL have been used</w:t>
      </w:r>
      <w:r w:rsidR="009745F2" w:rsidRPr="00FB4312">
        <w:t xml:space="preserve"> (firstly, the well-known combination of </w:t>
      </w:r>
      <w:proofErr w:type="spellStart"/>
      <w:r w:rsidR="009745F2" w:rsidRPr="00FB4312">
        <w:t>Counihan</w:t>
      </w:r>
      <w:proofErr w:type="spellEnd"/>
      <w:r w:rsidR="009745F2" w:rsidRPr="00FB4312">
        <w:t xml:space="preserve"> quarter ellipses and roughness elements, and secondly, a new configuration based on truncated Irwin spires and roughness elements)</w:t>
      </w:r>
      <w:r w:rsidR="00DB505E" w:rsidRPr="00FB4312">
        <w:t xml:space="preserve">. </w:t>
      </w:r>
      <w:proofErr w:type="spellStart"/>
      <w:r w:rsidR="00DB505E" w:rsidRPr="00FB4312">
        <w:t>Counihan</w:t>
      </w:r>
      <w:proofErr w:type="spellEnd"/>
      <w:r w:rsidR="00DB505E" w:rsidRPr="00FB4312">
        <w:t xml:space="preserve"> quarter ellipses are generally considered as the op</w:t>
      </w:r>
      <w:r w:rsidR="009745F2" w:rsidRPr="00FB4312">
        <w:t>timal method for ABL simulation. However, its c</w:t>
      </w:r>
      <w:r w:rsidR="00DB505E" w:rsidRPr="00FB4312">
        <w:t xml:space="preserve">onstruction is </w:t>
      </w:r>
      <w:r w:rsidR="009745F2" w:rsidRPr="00FB4312">
        <w:t>quite</w:t>
      </w:r>
      <w:r w:rsidR="00DB505E" w:rsidRPr="00FB4312">
        <w:t xml:space="preserve"> complex. Therefore</w:t>
      </w:r>
      <w:r w:rsidR="009745F2" w:rsidRPr="00FB4312">
        <w:t>,</w:t>
      </w:r>
      <w:r w:rsidR="00DB505E" w:rsidRPr="00FB4312">
        <w:t xml:space="preserve"> an alternative setup, using </w:t>
      </w:r>
      <w:r w:rsidR="009745F2" w:rsidRPr="00FB4312">
        <w:t>truncated Irwin</w:t>
      </w:r>
      <w:r w:rsidR="00DB505E" w:rsidRPr="00FB4312">
        <w:t xml:space="preserve"> spires, was experimentally tested. The results of these two simulated ABLs were compared with international standard applicable for </w:t>
      </w:r>
      <w:r w:rsidR="00D17CD1" w:rsidRPr="00FB4312">
        <w:t xml:space="preserve">type III </w:t>
      </w:r>
      <w:r w:rsidR="00DB505E" w:rsidRPr="00FB4312">
        <w:t xml:space="preserve">suburban terrain. </w:t>
      </w:r>
      <w:r w:rsidR="009745F2" w:rsidRPr="00FB4312">
        <w:t>R</w:t>
      </w:r>
      <w:r w:rsidR="00DB505E" w:rsidRPr="00FB4312">
        <w:t xml:space="preserve">esults showed good agreement between standards and experimental results showing that both techniques give a good representation of the ABL. Finally, the </w:t>
      </w:r>
      <w:r w:rsidR="00EC49CC" w:rsidRPr="00FB4312">
        <w:t xml:space="preserve">proposed truncated </w:t>
      </w:r>
      <w:r w:rsidR="009745F2" w:rsidRPr="00FB4312">
        <w:t>Irwin</w:t>
      </w:r>
      <w:r w:rsidR="00EC49CC" w:rsidRPr="00FB4312">
        <w:t xml:space="preserve"> spires method/configuration is confirmed as a proper way to carry out ABL wind-tunnel simulations, as the results are practically the same as the ones obtained with the well-stablished </w:t>
      </w:r>
      <w:proofErr w:type="spellStart"/>
      <w:r w:rsidR="00EC49CC" w:rsidRPr="00FB4312">
        <w:t>Counihan</w:t>
      </w:r>
      <w:proofErr w:type="spellEnd"/>
      <w:r w:rsidR="00EC49CC" w:rsidRPr="00FB4312">
        <w:t xml:space="preserve"> method t</w:t>
      </w:r>
      <w:r w:rsidR="00F214DF" w:rsidRPr="00FB4312">
        <w:t>o simulate ABL in wind tunnels.</w:t>
      </w:r>
    </w:p>
    <w:p w:rsidR="0029773D" w:rsidRPr="00FB4312" w:rsidRDefault="00581FC2" w:rsidP="001077A5">
      <w:pPr>
        <w:pStyle w:val="Els-keywords"/>
        <w:spacing w:line="400" w:lineRule="exact"/>
        <w:rPr>
          <w:i/>
          <w:sz w:val="20"/>
          <w:lang w:val="en-GB"/>
        </w:rPr>
      </w:pPr>
      <w:r w:rsidRPr="00FB4312">
        <w:rPr>
          <w:i/>
          <w:sz w:val="20"/>
          <w:lang w:val="en-GB"/>
        </w:rPr>
        <w:lastRenderedPageBreak/>
        <w:t xml:space="preserve">Keywords: </w:t>
      </w:r>
      <w:r w:rsidR="008A174E" w:rsidRPr="00FB4312">
        <w:rPr>
          <w:i/>
          <w:sz w:val="20"/>
          <w:lang w:val="en-GB"/>
        </w:rPr>
        <w:t>Atmospheric boundary layer</w:t>
      </w:r>
      <w:r w:rsidRPr="00FB4312">
        <w:rPr>
          <w:i/>
          <w:sz w:val="20"/>
          <w:lang w:val="en-GB"/>
        </w:rPr>
        <w:t>;</w:t>
      </w:r>
      <w:r w:rsidR="008A174E" w:rsidRPr="00FB4312">
        <w:rPr>
          <w:i/>
          <w:sz w:val="20"/>
          <w:lang w:val="en-GB"/>
        </w:rPr>
        <w:t xml:space="preserve"> Hot-wire anemometry</w:t>
      </w:r>
      <w:r w:rsidRPr="00FB4312">
        <w:rPr>
          <w:i/>
          <w:sz w:val="20"/>
          <w:lang w:val="en-GB"/>
        </w:rPr>
        <w:t>;</w:t>
      </w:r>
      <w:r w:rsidR="008A174E" w:rsidRPr="00FB4312">
        <w:rPr>
          <w:i/>
          <w:sz w:val="20"/>
          <w:lang w:val="en-GB"/>
        </w:rPr>
        <w:t xml:space="preserve"> part-depth ABL wind-tunnel simulation</w:t>
      </w:r>
      <w:r w:rsidRPr="00FB4312">
        <w:rPr>
          <w:i/>
          <w:sz w:val="20"/>
          <w:lang w:val="en-GB"/>
        </w:rPr>
        <w:t>;</w:t>
      </w:r>
      <w:r w:rsidR="008A174E" w:rsidRPr="00FB4312">
        <w:rPr>
          <w:i/>
          <w:sz w:val="20"/>
          <w:lang w:val="en-GB"/>
        </w:rPr>
        <w:t xml:space="preserve"> truncated vortex generators</w:t>
      </w:r>
      <w:r w:rsidR="00F70E99" w:rsidRPr="00FB4312">
        <w:rPr>
          <w:i/>
          <w:sz w:val="20"/>
          <w:lang w:val="en-GB"/>
        </w:rPr>
        <w:t>; type-III terrain</w:t>
      </w:r>
      <w:r w:rsidR="008A174E" w:rsidRPr="00FB4312">
        <w:rPr>
          <w:i/>
          <w:sz w:val="20"/>
          <w:lang w:val="en-GB"/>
        </w:rPr>
        <w:t>.</w:t>
      </w:r>
    </w:p>
    <w:p w:rsidR="0029773D" w:rsidRPr="00FB4312" w:rsidRDefault="00D91B51" w:rsidP="00285F00">
      <w:pPr>
        <w:pStyle w:val="Heading1"/>
      </w:pPr>
      <w:r w:rsidRPr="00FB4312">
        <w:t>Introduction</w:t>
      </w:r>
    </w:p>
    <w:p w:rsidR="00240980" w:rsidRPr="00FB4312" w:rsidRDefault="00D91B51" w:rsidP="00A1553B">
      <w:pPr>
        <w:pStyle w:val="Standard"/>
      </w:pPr>
      <w:r w:rsidRPr="00FB4312">
        <w:t>It is generally accepted that allowing the flow to run over a rough surface producing a natural-growth boundary layer is the best</w:t>
      </w:r>
      <w:r w:rsidR="006B2456" w:rsidRPr="00FB4312">
        <w:t xml:space="preserve"> method for simulating the </w:t>
      </w:r>
      <w:r w:rsidR="008D6BF9" w:rsidRPr="00FB4312">
        <w:t>Atmospheric Boundary Layer (</w:t>
      </w:r>
      <w:r w:rsidR="006B2456" w:rsidRPr="00FB4312">
        <w:t>ABL</w:t>
      </w:r>
      <w:r w:rsidR="008D6BF9" w:rsidRPr="00FB4312">
        <w:t>)</w:t>
      </w:r>
      <w:r w:rsidRPr="00FB4312">
        <w:t xml:space="preserve"> in a wind tunnel </w:t>
      </w:r>
      <w:r w:rsidR="00E30E54" w:rsidRPr="00FB4312">
        <w:fldChar w:fldCharType="begin"/>
      </w:r>
      <w:r w:rsidR="003C5E85" w:rsidRPr="00FB4312">
        <w:instrText xml:space="preserve"> ADDIN EN.CITE &lt;EndNote&gt;&lt;Cite&gt;&lt;Author&gt;Jensen&lt;/Author&gt;&lt;Year&gt;1963&lt;/Year&gt;&lt;RecNum&gt;1&lt;/RecNum&gt;&lt;DisplayText&gt;[1]&lt;/DisplayText&gt;&lt;record&gt;&lt;rec-number&gt;1&lt;/rec-number&gt;&lt;foreign-keys&gt;&lt;key app="EN" db-id="0zt5xwzfkadf5we255i5dreuta52zvaxzpfs" timestamp="1417595134"&gt;1&lt;/key&gt;&lt;/foreign-keys&gt;&lt;ref-type name="Generic"&gt;13&lt;/ref-type&gt;&lt;contributors&gt;&lt;authors&gt;&lt;author&gt;Jensen, M&lt;/author&gt;&lt;author&gt;Franck, N&lt;/author&gt;&lt;/authors&gt;&lt;/contributors&gt;&lt;titles&gt;&lt;title&gt;Model-Scale Tests in Turbulent Wind: Part I, Phenomena Dependent on the Wind Speed: Shelter at Houses-Dispersal of Smoke&lt;/title&gt;&lt;/titles&gt;&lt;dates&gt;&lt;year&gt;1963&lt;/year&gt;&lt;/dates&gt;&lt;publisher&gt;Copenhagen: The Danish Technical Press&lt;/publisher&gt;&lt;urls&gt;&lt;/urls&gt;&lt;/record&gt;&lt;/Cite&gt;&lt;/EndNote&gt;</w:instrText>
      </w:r>
      <w:r w:rsidR="00E30E54" w:rsidRPr="00FB4312">
        <w:fldChar w:fldCharType="separate"/>
      </w:r>
      <w:r w:rsidR="003C5E85" w:rsidRPr="00FB4312">
        <w:rPr>
          <w:noProof/>
        </w:rPr>
        <w:t>[</w:t>
      </w:r>
      <w:hyperlink w:anchor="_ENREF_1" w:tooltip="Jensen, 1963 #1" w:history="1">
        <w:r w:rsidR="006E6445" w:rsidRPr="00FB4312">
          <w:rPr>
            <w:noProof/>
          </w:rPr>
          <w:t>1</w:t>
        </w:r>
      </w:hyperlink>
      <w:r w:rsidR="003C5E85" w:rsidRPr="00FB4312">
        <w:rPr>
          <w:noProof/>
        </w:rPr>
        <w:t>]</w:t>
      </w:r>
      <w:r w:rsidR="00E30E54" w:rsidRPr="00FB4312">
        <w:fldChar w:fldCharType="end"/>
      </w:r>
      <w:r w:rsidRPr="00FB4312">
        <w:t xml:space="preserve">. Depending on the surroundings of the studied region, a different roughness must be used. When using this technique, the scale </w:t>
      </w:r>
      <w:r w:rsidR="006B2456" w:rsidRPr="00FB4312">
        <w:t>of the simulated ABL</w:t>
      </w:r>
      <w:r w:rsidRPr="00FB4312">
        <w:t xml:space="preserve"> depends on the length of the roughness fetch. In order to obtain very large scales for the analysis of wind loads on buildings, a specially constructed wind tunnel with a working section that is much longer than its cross-sectional dimension </w:t>
      </w:r>
      <w:r w:rsidR="00993BB5" w:rsidRPr="00FB4312">
        <w:t xml:space="preserve">is required </w:t>
      </w:r>
      <w:r w:rsidR="00E957CE" w:rsidRPr="00FB4312">
        <w:fldChar w:fldCharType="begin">
          <w:fldData xml:space="preserve">PEVuZE5vdGU+PENpdGU+PEF1dGhvcj5TdGFuZGVuPC9BdXRob3I+PFllYXI+MTk3MTwvWWVhcj48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</w:fldData>
        </w:fldChar>
      </w:r>
      <w:r w:rsidR="006F1985" w:rsidRPr="00FB4312">
        <w:instrText xml:space="preserve"> ADDIN EN.CITE </w:instrText>
      </w:r>
      <w:r w:rsidR="006F1985" w:rsidRPr="00FB4312">
        <w:fldChar w:fldCharType="begin">
          <w:fldData xml:space="preserve">PEVuZE5vdGU+PENpdGU+PEF1dGhvcj5TdGFuZGVuPC9BdXRob3I+PFllYXI+MTk3MTwvWWVhcj48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</w:fldData>
        </w:fldChar>
      </w:r>
      <w:r w:rsidR="006F1985" w:rsidRPr="00FB4312">
        <w:instrText xml:space="preserve"> ADDIN EN.CITE.DATA </w:instrText>
      </w:r>
      <w:r w:rsidR="006F1985" w:rsidRPr="00FB4312">
        <w:fldChar w:fldCharType="end"/>
      </w:r>
      <w:r w:rsidR="00E957CE" w:rsidRPr="00FB4312">
        <w:fldChar w:fldCharType="separate"/>
      </w:r>
      <w:r w:rsidR="003C5E85" w:rsidRPr="00FB4312">
        <w:rPr>
          <w:noProof/>
        </w:rPr>
        <w:t>[</w:t>
      </w:r>
      <w:hyperlink w:anchor="_ENREF_2" w:tooltip="Standen, 1971 #1288" w:history="1">
        <w:r w:rsidR="006E6445" w:rsidRPr="00FB4312">
          <w:rPr>
            <w:noProof/>
          </w:rPr>
          <w:t>2-4</w:t>
        </w:r>
      </w:hyperlink>
      <w:r w:rsidR="003C5E85" w:rsidRPr="00FB4312">
        <w:rPr>
          <w:noProof/>
        </w:rPr>
        <w:t>]</w:t>
      </w:r>
      <w:r w:rsidR="00E957CE" w:rsidRPr="00FB4312">
        <w:fldChar w:fldCharType="end"/>
      </w:r>
      <w:r w:rsidRPr="00FB4312">
        <w:t xml:space="preserve">. The formation of this turbulent boundary layer tunnel can be enhanced by using obstructions upstream that have the ability to absorb energy from the mean flow without introducing large scale disturbance </w:t>
      </w:r>
      <w:r w:rsidR="00E957CE" w:rsidRPr="00FB4312">
        <w:fldChar w:fldCharType="begin"/>
      </w:r>
      <w:r w:rsidR="003C5E85" w:rsidRPr="00FB4312">
        <w:instrText xml:space="preserve"> ADDIN EN.CITE &lt;EndNote&gt;&lt;Cite&gt;&lt;Author&gt;Lawson&lt;/Author&gt;&lt;Year&gt;1968&lt;/Year&gt;&lt;RecNum&gt;63&lt;/RecNum&gt;&lt;DisplayText&gt;[5]&lt;/DisplayText&gt;&lt;record&gt;&lt;rec-number&gt;63&lt;/rec-number&gt;&lt;foreign-keys&gt;&lt;key app="EN" db-id="0s9s5dtpw5p25me22tkxwx5r9z9r5xfz2szw" timestamp="1303372951"&gt;63&lt;/key&gt;&lt;/foreign-keys&gt;&lt;ref-type name="Journal Article"&gt;17&lt;/ref-type&gt;&lt;contributors&gt;&lt;authors&gt;&lt;author&gt;Lawson, T.V.&lt;/author&gt;&lt;/authors&gt;&lt;/contributors&gt;&lt;titles&gt;&lt;title&gt;Methods of producing velocity profiles in wind tunnels&lt;/title&gt;&lt;secondary-title&gt;Atmospheric Environment&lt;/secondary-title&gt;&lt;/titles&gt;&lt;periodical&gt;&lt;full-title&gt;Atmospheric Environment&lt;/full-title&gt;&lt;/periodical&gt;&lt;pages&gt;73 - 76&lt;/pages&gt;&lt;volume&gt;2&lt;/volume&gt;&lt;number&gt;1&lt;/number&gt;&lt;dates&gt;&lt;year&gt;1968&lt;/year&gt;&lt;/dates&gt;&lt;isbn&gt;0004-6981&lt;/isbn&gt;&lt;label&gt;Lawson196873&lt;/label&gt;&lt;urls&gt;&lt;related-urls&gt;&lt;url&gt;http://www.sciencedirect.com/science/article/B757C-48CFYRM-7/2/9078c328f3a75e8c775e7b1efcf34b39&lt;/url&gt;&lt;/related-urls&gt;&lt;/urls&gt;&lt;custom1&gt;C:\Users\Ward De Paepe\Documents\My Dropbox\Papers\printed\Inlijst\methods of producing velocity profiles in wind tunnels.pdf&lt;/custom1&gt;&lt;/record&gt;&lt;/Cite&gt;&lt;/EndNote&gt;</w:instrText>
      </w:r>
      <w:r w:rsidR="00E957CE" w:rsidRPr="00FB4312">
        <w:fldChar w:fldCharType="separate"/>
      </w:r>
      <w:r w:rsidR="003C5E85" w:rsidRPr="00FB4312">
        <w:rPr>
          <w:noProof/>
        </w:rPr>
        <w:t>[</w:t>
      </w:r>
      <w:hyperlink w:anchor="_ENREF_5" w:tooltip="Lawson, 1968 #63" w:history="1">
        <w:r w:rsidR="006E6445" w:rsidRPr="00FB4312">
          <w:rPr>
            <w:noProof/>
          </w:rPr>
          <w:t>5</w:t>
        </w:r>
      </w:hyperlink>
      <w:r w:rsidR="003C5E85" w:rsidRPr="00FB4312">
        <w:rPr>
          <w:noProof/>
        </w:rPr>
        <w:t>]</w:t>
      </w:r>
      <w:r w:rsidR="00E957CE" w:rsidRPr="00FB4312">
        <w:fldChar w:fldCharType="end"/>
      </w:r>
      <w:r w:rsidRPr="00FB4312">
        <w:t xml:space="preserve">. Many different techniques have been studied since 1960, for instance using spires in combination with roughness elements </w:t>
      </w:r>
      <w:r w:rsidR="00E957CE" w:rsidRPr="00FB4312">
        <w:fldChar w:fldCharType="begin">
          <w:fldData xml:space="preserve">PEVuZE5vdGU+PENpdGU+PEF1dGhvcj5TdGFuZGVuPC9BdXRob3I+PFllYXI+MTk3MTwvWWVhcj48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</w:fldData>
        </w:fldChar>
      </w:r>
      <w:r w:rsidR="006F1985" w:rsidRPr="00FB4312">
        <w:instrText xml:space="preserve"> ADDIN EN.CITE </w:instrText>
      </w:r>
      <w:r w:rsidR="006F1985" w:rsidRPr="00FB4312">
        <w:fldChar w:fldCharType="begin">
          <w:fldData xml:space="preserve">PEVuZE5vdGU+PENpdGU+PEF1dGhvcj5TdGFuZGVuPC9BdXRob3I+PFllYXI+MTk3MTwvWWVhcj48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</w:fldData>
        </w:fldChar>
      </w:r>
      <w:r w:rsidR="006F1985" w:rsidRPr="00FB4312">
        <w:instrText xml:space="preserve"> ADDIN EN.CITE.DATA </w:instrText>
      </w:r>
      <w:r w:rsidR="006F1985" w:rsidRPr="00FB4312">
        <w:fldChar w:fldCharType="end"/>
      </w:r>
      <w:r w:rsidR="00E957CE" w:rsidRPr="00FB4312">
        <w:fldChar w:fldCharType="separate"/>
      </w:r>
      <w:r w:rsidR="003C5E85" w:rsidRPr="00FB4312">
        <w:rPr>
          <w:noProof/>
        </w:rPr>
        <w:t>[</w:t>
      </w:r>
      <w:hyperlink w:anchor="_ENREF_2" w:tooltip="Standen, 1971 #1288" w:history="1">
        <w:r w:rsidR="006E6445" w:rsidRPr="00FB4312">
          <w:rPr>
            <w:noProof/>
          </w:rPr>
          <w:t>2</w:t>
        </w:r>
      </w:hyperlink>
      <w:r w:rsidR="003C5E85" w:rsidRPr="00FB4312">
        <w:rPr>
          <w:noProof/>
        </w:rPr>
        <w:t xml:space="preserve">, </w:t>
      </w:r>
      <w:hyperlink w:anchor="_ENREF_6" w:tooltip="Lubitz, 2004 #66" w:history="1">
        <w:r w:rsidR="006E6445" w:rsidRPr="00FB4312">
          <w:rPr>
            <w:noProof/>
          </w:rPr>
          <w:t>6</w:t>
        </w:r>
      </w:hyperlink>
      <w:r w:rsidR="003C5E85" w:rsidRPr="00FB4312">
        <w:rPr>
          <w:noProof/>
        </w:rPr>
        <w:t>]</w:t>
      </w:r>
      <w:r w:rsidR="00E957CE" w:rsidRPr="00FB4312">
        <w:fldChar w:fldCharType="end"/>
      </w:r>
      <w:r w:rsidRPr="00FB4312">
        <w:t xml:space="preserve">, air jets </w:t>
      </w:r>
      <w:r w:rsidR="00E957CE" w:rsidRPr="00FB4312">
        <w:fldChar w:fldCharType="begin">
          <w:fldData xml:space="preserve">PEVuZE5vdGU+PENpdGU+PEF1dGhvcj5TY2hvbjwvQXV0aG9yPjxZZWFyPjE5NzE8L1llYXI+PFJl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</w:fldData>
        </w:fldChar>
      </w:r>
      <w:r w:rsidR="003C5E85" w:rsidRPr="00FB4312">
        <w:instrText xml:space="preserve"> ADDIN EN.CITE </w:instrText>
      </w:r>
      <w:r w:rsidR="003C5E85" w:rsidRPr="00FB4312">
        <w:fldChar w:fldCharType="begin">
          <w:fldData xml:space="preserve">PEVuZE5vdGU+PENpdGU+PEF1dGhvcj5TY2hvbjwvQXV0aG9yPjxZZWFyPjE5NzE8L1llYXI+PFJl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</w:fldData>
        </w:fldChar>
      </w:r>
      <w:r w:rsidR="003C5E85" w:rsidRPr="00FB4312">
        <w:instrText xml:space="preserve"> ADDIN EN.CITE.DATA </w:instrText>
      </w:r>
      <w:r w:rsidR="003C5E85" w:rsidRPr="00FB4312">
        <w:fldChar w:fldCharType="end"/>
      </w:r>
      <w:r w:rsidR="00E957CE" w:rsidRPr="00FB4312">
        <w:fldChar w:fldCharType="separate"/>
      </w:r>
      <w:r w:rsidR="003C5E85" w:rsidRPr="00FB4312">
        <w:rPr>
          <w:noProof/>
        </w:rPr>
        <w:t>[</w:t>
      </w:r>
      <w:hyperlink w:anchor="_ENREF_7" w:tooltip="Schon, 1971 #82" w:history="1">
        <w:r w:rsidR="006E6445" w:rsidRPr="00FB4312">
          <w:rPr>
            <w:noProof/>
          </w:rPr>
          <w:t>7</w:t>
        </w:r>
      </w:hyperlink>
      <w:r w:rsidR="003C5E85" w:rsidRPr="00FB4312">
        <w:rPr>
          <w:noProof/>
        </w:rPr>
        <w:t xml:space="preserve">, </w:t>
      </w:r>
      <w:hyperlink w:anchor="_ENREF_8" w:tooltip="Sluman, 1980 #83" w:history="1">
        <w:r w:rsidR="006E6445" w:rsidRPr="00FB4312">
          <w:rPr>
            <w:noProof/>
          </w:rPr>
          <w:t>8</w:t>
        </w:r>
      </w:hyperlink>
      <w:r w:rsidR="003C5E85" w:rsidRPr="00FB4312">
        <w:rPr>
          <w:noProof/>
        </w:rPr>
        <w:t>]</w:t>
      </w:r>
      <w:r w:rsidR="00E957CE" w:rsidRPr="00FB4312">
        <w:fldChar w:fldCharType="end"/>
      </w:r>
      <w:r w:rsidRPr="00FB4312">
        <w:t xml:space="preserve">, fences in combination with chains </w:t>
      </w:r>
      <w:r w:rsidR="00E957CE" w:rsidRPr="00FB4312">
        <w:fldChar w:fldCharType="begin"/>
      </w:r>
      <w:r w:rsidR="003C5E85" w:rsidRPr="00FB4312">
        <w:instrText xml:space="preserve"> ADDIN EN.CITE &lt;EndNote&gt;&lt;Cite&gt;&lt;Author&gt;Ohya&lt;/Author&gt;&lt;Year&gt;2001&lt;/Year&gt;&lt;RecNum&gt;1100&lt;/RecNum&gt;&lt;DisplayText&gt;[9]&lt;/DisplayText&gt;&lt;record&gt;&lt;rec-number&gt;1100&lt;/rec-number&gt;&lt;foreign-keys&gt;&lt;key app="EN" db-id="0s9s5dtpw5p25me22tkxwx5r9z9r5xfz2szw" timestamp="1328604491"&gt;1100&lt;/key&gt;&lt;/foreign-keys&gt;&lt;ref-type name="Journal Article"&gt;17&lt;/ref-type&gt;&lt;contributors&gt;&lt;authors&gt;&lt;author&gt;Ohya, Yuji&lt;/author&gt;&lt;/authors&gt;&lt;/contributors&gt;&lt;titles&gt;&lt;title&gt;Wind-Tunnel Study Of Atmospheric Stable Boundary Layers Over A Rough Surface&lt;/title&gt;&lt;secondary-title&gt;Boundary-Layer Meteorology&lt;/secondary-title&gt;&lt;/titles&gt;&lt;periodical&gt;&lt;full-title&gt;Boundary-Layer Meteorology&lt;/full-title&gt;&lt;/periodical&gt;&lt;pages&gt;57-82&lt;/pages&gt;&lt;volume&gt;98&lt;/volume&gt;&lt;number&gt;1&lt;/number&gt;&lt;keywords&gt;&lt;keyword&gt;Earth and Environmental Science&lt;/keyword&gt;&lt;/keywords&gt;&lt;dates&gt;&lt;year&gt;2001&lt;/year&gt;&lt;/dates&gt;&lt;publisher&gt;Springer Netherlands&lt;/publisher&gt;&lt;isbn&gt;0006-8314&lt;/isbn&gt;&lt;urls&gt;&lt;related-urls&gt;&lt;url&gt;http://dx.doi.org/10.1023/A:1018767829067&lt;/url&gt;&lt;/related-urls&gt;&lt;/urls&gt;&lt;electronic-resource-num&gt;10.1023/a:1018767829067&lt;/electronic-resource-num&gt;&lt;/record&gt;&lt;/Cite&gt;&lt;/EndNote&gt;</w:instrText>
      </w:r>
      <w:r w:rsidR="00E957CE" w:rsidRPr="00FB4312">
        <w:fldChar w:fldCharType="separate"/>
      </w:r>
      <w:r w:rsidR="003C5E85" w:rsidRPr="00FB4312">
        <w:rPr>
          <w:noProof/>
        </w:rPr>
        <w:t>[</w:t>
      </w:r>
      <w:hyperlink w:anchor="_ENREF_9" w:tooltip="Ohya, 2001 #1100" w:history="1">
        <w:r w:rsidR="006E6445" w:rsidRPr="00FB4312">
          <w:rPr>
            <w:noProof/>
          </w:rPr>
          <w:t>9</w:t>
        </w:r>
      </w:hyperlink>
      <w:r w:rsidR="003C5E85" w:rsidRPr="00FB4312">
        <w:rPr>
          <w:noProof/>
        </w:rPr>
        <w:t>]</w:t>
      </w:r>
      <w:r w:rsidR="00E957CE" w:rsidRPr="00FB4312">
        <w:fldChar w:fldCharType="end"/>
      </w:r>
      <w:r w:rsidRPr="00FB4312">
        <w:t xml:space="preserve"> and fences </w:t>
      </w:r>
      <w:r w:rsidR="00E957CE" w:rsidRPr="00FB4312">
        <w:fldChar w:fldCharType="begin"/>
      </w:r>
      <w:r w:rsidR="003C5E85" w:rsidRPr="00FB4312">
        <w:instrText xml:space="preserve"> ADDIN EN.CITE &lt;EndNote&gt;&lt;Cite&gt;&lt;Author&gt;Bowen&lt;/Author&gt;&lt;Year&gt;1977&lt;/Year&gt;&lt;RecNum&gt;1094&lt;/RecNum&gt;&lt;DisplayText&gt;[10]&lt;/DisplayText&gt;&lt;record&gt;&lt;rec-number&gt;1094&lt;/rec-number&gt;&lt;foreign-keys&gt;&lt;key app="EN" db-id="0s9s5dtpw5p25me22tkxwx5r9z9r5xfz2szw" timestamp="1328604002"&gt;1094&lt;/key&gt;&lt;/foreign-keys&gt;&lt;ref-type name="Journal Article"&gt;17&lt;/ref-type&gt;&lt;contributors&gt;&lt;authors&gt;&lt;author&gt;Bowen, A. J.&lt;/author&gt;&lt;author&gt;Lindley, D.&lt;/author&gt;&lt;/authors&gt;&lt;/contributors&gt;&lt;titles&gt;&lt;title&gt;A wind-tunnel investigation of the wind speed and turbulence characteristics close to the ground over various escarpment shapes&lt;/title&gt;&lt;secondary-title&gt;Boundary-Layer Meteorology&lt;/secondary-title&gt;&lt;/titles&gt;&lt;periodical&gt;&lt;full-title&gt;Boundary-Layer Meteorology&lt;/full-title&gt;&lt;/periodical&gt;&lt;pages&gt;259-271&lt;/pages&gt;&lt;volume&gt;12&lt;/volume&gt;&lt;number&gt;3&lt;/number&gt;&lt;keywords&gt;&lt;keyword&gt;Earth and Environmental Science&lt;/keyword&gt;&lt;/keywords&gt;&lt;dates&gt;&lt;year&gt;1977&lt;/year&gt;&lt;/dates&gt;&lt;publisher&gt;Springer Netherlands&lt;/publisher&gt;&lt;isbn&gt;0006-8314&lt;/isbn&gt;&lt;urls&gt;&lt;related-urls&gt;&lt;url&gt;http://dx.doi.org/10.1007/BF00121466&lt;/url&gt;&lt;/related-urls&gt;&lt;/urls&gt;&lt;electronic-resource-num&gt;10.1007/bf00121466&lt;/electronic-resource-num&gt;&lt;/record&gt;&lt;/Cite&gt;&lt;/EndNote&gt;</w:instrText>
      </w:r>
      <w:r w:rsidR="00E957CE" w:rsidRPr="00FB4312">
        <w:fldChar w:fldCharType="separate"/>
      </w:r>
      <w:r w:rsidR="003C5E85" w:rsidRPr="00FB4312">
        <w:rPr>
          <w:noProof/>
        </w:rPr>
        <w:t>[</w:t>
      </w:r>
      <w:hyperlink w:anchor="_ENREF_10" w:tooltip="Bowen, 1977 #1094" w:history="1">
        <w:r w:rsidR="006E6445" w:rsidRPr="00FB4312">
          <w:rPr>
            <w:noProof/>
          </w:rPr>
          <w:t>10</w:t>
        </w:r>
      </w:hyperlink>
      <w:r w:rsidR="003C5E85" w:rsidRPr="00FB4312">
        <w:rPr>
          <w:noProof/>
        </w:rPr>
        <w:t>]</w:t>
      </w:r>
      <w:r w:rsidR="00E957CE" w:rsidRPr="00FB4312">
        <w:fldChar w:fldCharType="end"/>
      </w:r>
      <w:r w:rsidRPr="00FB4312">
        <w:t xml:space="preserve"> or rods </w:t>
      </w:r>
      <w:r w:rsidR="00E957CE" w:rsidRPr="00FB4312">
        <w:fldChar w:fldCharType="begin"/>
      </w:r>
      <w:r w:rsidR="003C5E85" w:rsidRPr="00FB4312">
        <w:instrText xml:space="preserve"> ADDIN EN.CITE &lt;EndNote&gt;&lt;Cite&gt;&lt;Author&gt;Barbosa&lt;/Author&gt;&lt;Year&gt;2002&lt;/Year&gt;&lt;RecNum&gt;7&lt;/RecNum&gt;&lt;DisplayText&gt;[11]&lt;/DisplayText&gt;&lt;record&gt;&lt;rec-number&gt;7&lt;/rec-number&gt;&lt;foreign-keys&gt;&lt;key app="EN" db-id="0s9s5dtpw5p25me22tkxwx5r9z9r5xfz2szw" timestamp="1303372951"&gt;7&lt;/key&gt;&lt;/foreign-keys&gt;&lt;ref-type name="Journal Article"&gt;17&lt;/ref-type&gt;&lt;contributors&gt;&lt;authors&gt;&lt;author&gt;Barbosa, P. H. A.&lt;/author&gt;&lt;author&gt;Cataldi, M.&lt;/author&gt;&lt;author&gt;Freire, A. P. S.&lt;/author&gt;&lt;/authors&gt;&lt;/contributors&gt;&lt;titles&gt;&lt;title&gt;Wind tunnel simulation of atmospheric boundary layer flows&lt;/title&gt;&lt;secondary-title&gt;Journal of the Brazilian Society of Mechanical Sciences&lt;/secondary-title&gt;&lt;/titles&gt;&lt;periodical&gt;&lt;full-title&gt;Journal of the Brazilian Society of Mechanical Sciences&lt;/full-title&gt;&lt;/periodical&gt;&lt;pages&gt;177-185&lt;/pages&gt;&lt;volume&gt;24&lt;/volume&gt;&lt;number&gt;3&lt;/number&gt;&lt;keywords&gt;&lt;keyword&gt;Turbulence, wind tunnel, elliptic wedge generators, roughness, boundary layer, atmospheric flows&lt;/keyword&gt;&lt;/keywords&gt;&lt;dates&gt;&lt;year&gt;2002&lt;/year&gt;&lt;pub-dates&gt;&lt;date&gt;July&lt;/date&gt;&lt;/pub-dates&gt;&lt;/dates&gt;&lt;label&gt;Barbosa2002&lt;/label&gt;&lt;urls&gt;&lt;related-urls&gt;&lt;url&gt;http://www.scielo.br/scielo.php?pid=S0100-73862002000300005&amp;amp;script=sci_arttext&lt;/url&gt;&lt;/related-urls&gt;&lt;/urls&gt;&lt;custom1&gt;C:\Users\Ward De Paepe\Documents\My Dropbox\Papers\printed\Inlijst\Wind Tunnel Simulation of the adiabatic atmospheric boundary layer flows.pdf&lt;/custom1&gt;&lt;/record&gt;&lt;/Cite&gt;&lt;/EndNote&gt;</w:instrText>
      </w:r>
      <w:r w:rsidR="00E957CE" w:rsidRPr="00FB4312">
        <w:fldChar w:fldCharType="separate"/>
      </w:r>
      <w:r w:rsidR="003C5E85" w:rsidRPr="00FB4312">
        <w:rPr>
          <w:noProof/>
        </w:rPr>
        <w:t>[</w:t>
      </w:r>
      <w:hyperlink w:anchor="_ENREF_11" w:tooltip="Barbosa, 2002 #7" w:history="1">
        <w:r w:rsidR="006E6445" w:rsidRPr="00FB4312">
          <w:rPr>
            <w:noProof/>
          </w:rPr>
          <w:t>11</w:t>
        </w:r>
      </w:hyperlink>
      <w:r w:rsidR="003C5E85" w:rsidRPr="00FB4312">
        <w:rPr>
          <w:noProof/>
        </w:rPr>
        <w:t>]</w:t>
      </w:r>
      <w:r w:rsidR="00E957CE" w:rsidRPr="00FB4312">
        <w:fldChar w:fldCharType="end"/>
      </w:r>
      <w:r w:rsidRPr="00FB4312">
        <w:t xml:space="preserve">. </w:t>
      </w:r>
      <w:r w:rsidR="00240980" w:rsidRPr="00FB4312">
        <w:t xml:space="preserve">Finally, a good review of the different techniques to simulate the ABL in a wind tunnel can be found in </w:t>
      </w:r>
      <w:r w:rsidR="00984230" w:rsidRPr="00FB4312">
        <w:fldChar w:fldCharType="begin"/>
      </w:r>
      <w:r w:rsidR="003C5E85" w:rsidRPr="00FB4312">
        <w:instrText xml:space="preserve"> ADDIN EN.CITE &lt;EndNote&gt;&lt;Cite&gt;&lt;Author&gt;Aly&lt;/Author&gt;&lt;Year&gt;2014&lt;/Year&gt;&lt;RecNum&gt;1304&lt;/RecNum&gt;&lt;DisplayText&gt;[12]&lt;/DisplayText&gt;&lt;record&gt;&lt;rec-number&gt;1304&lt;/rec-number&gt;&lt;foreign-keys&gt;&lt;key app="EN" db-id="0s9s5dtpw5p25me22tkxwx5r9z9r5xfz2szw" timestamp="1418126708"&gt;1304&lt;/key&gt;&lt;/foreign-keys&gt;&lt;ref-type name="Journal Article"&gt;17&lt;/ref-type&gt;&lt;contributors&gt;&lt;authors&gt;&lt;author&gt;Aly, Aly Mousaad&lt;/author&gt;&lt;/authors&gt;&lt;/contributors&gt;&lt;titles&gt;&lt;title&gt;Atmospheric boundary-layer simulation for the built environment: Past, present and future&lt;/title&gt;&lt;secondary-title&gt;Building and Environment&lt;/secondary-title&gt;&lt;/titles&gt;&lt;periodical&gt;&lt;full-title&gt;Building and Environment&lt;/full-title&gt;&lt;/periodical&gt;&lt;pages&gt;206-221&lt;/pages&gt;&lt;volume&gt;75&lt;/volume&gt;&lt;number&gt;0&lt;/number&gt;&lt;keywords&gt;&lt;keyword&gt;Aerodynamics&lt;/keyword&gt;&lt;keyword&gt;Aeroelasticity&lt;/keyword&gt;&lt;keyword&gt;Atmospheric boundary-layer&lt;/keyword&gt;&lt;keyword&gt;Built environment&lt;/keyword&gt;&lt;keyword&gt;Experimental/computational wind engineering&lt;/keyword&gt;&lt;/keywords&gt;&lt;dates&gt;&lt;year&gt;2014&lt;/year&gt;&lt;pub-dates&gt;&lt;date&gt;5//&lt;/date&gt;&lt;/pub-dates&gt;&lt;/dates&gt;&lt;isbn&gt;0360-1323&lt;/isbn&gt;&lt;urls&gt;&lt;related-urls&gt;&lt;url&gt;http://www.sciencedirect.com/science/article/pii/S0360132314000444&lt;/url&gt;&lt;/related-urls&gt;&lt;/urls&gt;&lt;electronic-resource-num&gt;http://dx.doi.org/10.1016/j.buildenv.2014.02.004&lt;/electronic-resource-num&gt;&lt;/record&gt;&lt;/Cite&gt;&lt;/EndNote&gt;</w:instrText>
      </w:r>
      <w:r w:rsidR="00984230" w:rsidRPr="00FB4312">
        <w:fldChar w:fldCharType="separate"/>
      </w:r>
      <w:r w:rsidR="003C5E85" w:rsidRPr="00FB4312">
        <w:rPr>
          <w:noProof/>
        </w:rPr>
        <w:t>[</w:t>
      </w:r>
      <w:hyperlink w:anchor="_ENREF_12" w:tooltip="Aly, 2014 #1304" w:history="1">
        <w:r w:rsidR="006E6445" w:rsidRPr="00FB4312">
          <w:rPr>
            <w:noProof/>
          </w:rPr>
          <w:t>12</w:t>
        </w:r>
      </w:hyperlink>
      <w:r w:rsidR="003C5E85" w:rsidRPr="00FB4312">
        <w:rPr>
          <w:noProof/>
        </w:rPr>
        <w:t>]</w:t>
      </w:r>
      <w:r w:rsidR="00984230" w:rsidRPr="00FB4312">
        <w:fldChar w:fldCharType="end"/>
      </w:r>
      <w:r w:rsidR="00240980" w:rsidRPr="00FB4312">
        <w:t>.</w:t>
      </w:r>
    </w:p>
    <w:p w:rsidR="00997905" w:rsidRPr="00FB4312" w:rsidRDefault="00D91B51" w:rsidP="00A1553B">
      <w:pPr>
        <w:pStyle w:val="Standard"/>
      </w:pPr>
      <w:r w:rsidRPr="00FB4312">
        <w:t xml:space="preserve">The </w:t>
      </w:r>
      <w:r w:rsidR="00E957CE" w:rsidRPr="00FB4312">
        <w:t>Roughness Barrier Mixing Device (RBMD)</w:t>
      </w:r>
      <w:r w:rsidRPr="00FB4312">
        <w:t xml:space="preserve"> method proposed by </w:t>
      </w:r>
      <w:r w:rsidR="003C5E85" w:rsidRPr="00FB4312">
        <w:t>Cook</w:t>
      </w:r>
      <w:r w:rsidRPr="00FB4312">
        <w:t xml:space="preserve"> has simulated successfully the lower third of the boundary layer using turbulence grid, plane barrier wall and roughness elements</w:t>
      </w:r>
      <w:r w:rsidR="003C5E85" w:rsidRPr="00FB4312">
        <w:t xml:space="preserve"> </w:t>
      </w:r>
      <w:r w:rsidR="003C5E85" w:rsidRPr="00FB4312">
        <w:fldChar w:fldCharType="begin"/>
      </w:r>
      <w:r w:rsidR="003C5E85" w:rsidRPr="00FB4312">
        <w:instrText xml:space="preserve"> ADDIN EN.CITE &lt;EndNote&gt;&lt;Cite&gt;&lt;Author&gt;Cook&lt;/Author&gt;&lt;Year&gt;1973&lt;/Year&gt;&lt;RecNum&gt;17&lt;/RecNum&gt;&lt;DisplayText&gt;[13]&lt;/DisplayText&gt;&lt;record&gt;&lt;rec-number&gt;17&lt;/rec-number&gt;&lt;foreign-keys&gt;&lt;key app="EN" db-id="0s9s5dtpw5p25me22tkxwx5r9z9r5xfz2szw" timestamp="1303372951"&gt;17&lt;/key&gt;&lt;/foreign-keys&gt;&lt;ref-type name="Journal Article"&gt;17&lt;/ref-type&gt;&lt;contributors&gt;&lt;authors&gt;&lt;author&gt;Cook, N.J&lt;/author&gt;&lt;/authors&gt;&lt;/contributors&gt;&lt;titles&gt;&lt;title&gt;On simulating the lower third of the urban adiabatic boundary layer in a wind tunnel&lt;/title&gt;&lt;secondary-title&gt;Atmospheric Environment&lt;/secondary-title&gt;&lt;/titles&gt;&lt;periodical&gt;&lt;full-title&gt;Atmospheric Environment&lt;/full-title&gt;&lt;/periodical&gt;&lt;pages&gt;691 - 705&lt;/pages&gt;&lt;volume&gt;7&lt;/volume&gt;&lt;number&gt;7&lt;/number&gt;&lt;dates&gt;&lt;year&gt;1973&lt;/year&gt;&lt;/dates&gt;&lt;isbn&gt;0004-6981&lt;/isbn&gt;&lt;label&gt;Cook1973691&lt;/label&gt;&lt;urls&gt;&lt;related-urls&gt;&lt;url&gt;http://www.sciencedirect.com/science/article/B757C-48C7FS0-18Y/2/c8346eca9a8b3a4a30b55d82c65b4e9e&lt;/url&gt;&lt;/related-urls&gt;&lt;/urls&gt;&lt;custom1&gt;C:\Users\Ward De Paepe\Documents\My Dropbox\Papers\printed\Inlijst\On simulating the lower third of the urban adiabatic boundary layer in a wind tunnel.pdf&lt;/custom1&gt;&lt;/record&gt;&lt;/Cite&gt;&lt;/EndNote&gt;</w:instrText>
      </w:r>
      <w:r w:rsidR="003C5E85" w:rsidRPr="00FB4312">
        <w:fldChar w:fldCharType="separate"/>
      </w:r>
      <w:r w:rsidR="003C5E85" w:rsidRPr="00FB4312">
        <w:rPr>
          <w:noProof/>
        </w:rPr>
        <w:t>[</w:t>
      </w:r>
      <w:hyperlink w:anchor="_ENREF_13" w:tooltip="Cook, 1973 #17" w:history="1">
        <w:r w:rsidR="006E6445" w:rsidRPr="00FB4312">
          <w:rPr>
            <w:noProof/>
          </w:rPr>
          <w:t>13</w:t>
        </w:r>
      </w:hyperlink>
      <w:r w:rsidR="003C5E85" w:rsidRPr="00FB4312">
        <w:rPr>
          <w:noProof/>
        </w:rPr>
        <w:t>]</w:t>
      </w:r>
      <w:r w:rsidR="003C5E85" w:rsidRPr="00FB4312">
        <w:fldChar w:fldCharType="end"/>
      </w:r>
      <w:r w:rsidR="00E957CE" w:rsidRPr="00FB4312">
        <w:t>.</w:t>
      </w:r>
      <w:r w:rsidRPr="00FB4312">
        <w:t xml:space="preserve"> These </w:t>
      </w:r>
      <w:r w:rsidR="00E957CE" w:rsidRPr="00FB4312">
        <w:t xml:space="preserve">RBMD </w:t>
      </w:r>
      <w:r w:rsidRPr="00FB4312">
        <w:t>techniques are renowned for reproducing mean and fluctuating parameters of the a</w:t>
      </w:r>
      <w:r w:rsidR="00E957CE" w:rsidRPr="00FB4312">
        <w:t xml:space="preserve">tmospheric boundary layer. The </w:t>
      </w:r>
      <w:r w:rsidRPr="00FB4312">
        <w:t xml:space="preserve">RBMD method, suggested by </w:t>
      </w:r>
      <w:proofErr w:type="spellStart"/>
      <w:r w:rsidR="00522BC7" w:rsidRPr="00FB4312">
        <w:t>Counihan</w:t>
      </w:r>
      <w:proofErr w:type="spellEnd"/>
      <w:r w:rsidR="00522BC7" w:rsidRPr="00FB4312">
        <w:t xml:space="preserve"> </w:t>
      </w:r>
      <w:r w:rsidR="00522BC7"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522BC7"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522BC7" w:rsidRPr="00FB4312">
        <w:fldChar w:fldCharType="end"/>
      </w:r>
      <w:r w:rsidRPr="00FB4312">
        <w:t xml:space="preserve">, using elliptic wedge generators in combination with a castellated wall and roughness elements </w:t>
      </w:r>
      <w:r w:rsidR="004B323B" w:rsidRPr="00FB4312">
        <w:fldChar w:fldCharType="begin">
          <w:fldData xml:space="preserve">PEVuZE5vdGU+PENpdGU+PEF1dGhvcj5Bcm1pdHQ8L0F1dGhvcj48WWVhcj4xOTY4PC9ZZWFyPjxS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</w:fldData>
        </w:fldChar>
      </w:r>
      <w:r w:rsidR="00522BC7" w:rsidRPr="00FB4312">
        <w:instrText xml:space="preserve"> ADDIN EN.CITE </w:instrText>
      </w:r>
      <w:r w:rsidR="00522BC7" w:rsidRPr="00FB4312">
        <w:fldChar w:fldCharType="begin">
          <w:fldData xml:space="preserve">PEVuZE5vdGU+PENpdGU+PEF1dGhvcj5Bcm1pdHQ8L0F1dGhvcj48WWVhcj4xOTY4PC9ZZWFyPjxS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</w:fldData>
        </w:fldChar>
      </w:r>
      <w:r w:rsidR="00522BC7" w:rsidRPr="00FB4312">
        <w:instrText xml:space="preserve"> ADDIN EN.CITE.DATA </w:instrText>
      </w:r>
      <w:r w:rsidR="00522BC7" w:rsidRPr="00FB4312">
        <w:fldChar w:fldCharType="end"/>
      </w:r>
      <w:r w:rsidR="004B323B" w:rsidRPr="00FB4312">
        <w:fldChar w:fldCharType="separate"/>
      </w:r>
      <w:r w:rsidR="003C5E85" w:rsidRPr="00FB4312">
        <w:rPr>
          <w:noProof/>
        </w:rPr>
        <w:t>[</w:t>
      </w:r>
      <w:hyperlink w:anchor="_ENREF_14" w:tooltip="Counihan, 1969 #24" w:history="1">
        <w:r w:rsidR="006E6445" w:rsidRPr="00FB4312">
          <w:rPr>
            <w:noProof/>
          </w:rPr>
          <w:t>14-18</w:t>
        </w:r>
      </w:hyperlink>
      <w:r w:rsidR="003C5E85" w:rsidRPr="00FB4312">
        <w:rPr>
          <w:noProof/>
        </w:rPr>
        <w:t>]</w:t>
      </w:r>
      <w:r w:rsidR="004B323B" w:rsidRPr="00FB4312">
        <w:fldChar w:fldCharType="end"/>
      </w:r>
      <w:r w:rsidRPr="00FB4312">
        <w:t xml:space="preserve"> allows full-depth boundary-layer simulations. This method is wide</w:t>
      </w:r>
      <w:r w:rsidR="006B2456" w:rsidRPr="00FB4312">
        <w:t>ly used for full-depth ABL</w:t>
      </w:r>
      <w:r w:rsidRPr="00FB4312">
        <w:t xml:space="preserve"> simulation </w:t>
      </w:r>
      <w:r w:rsidR="00DA3469" w:rsidRPr="00FB4312">
        <w:fldChar w:fldCharType="begin">
          <w:fldData xml:space="preserve">PEVuZE5vdGU+PENpdGU+PEF1dGhvcj5SYWZhaWxpZGlzPC9BdXRob3I+PFllYXI+MTk5NzwvWWVh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=
</w:fldData>
        </w:fldChar>
      </w:r>
      <w:r w:rsidR="003C5E85" w:rsidRPr="00FB4312">
        <w:instrText xml:space="preserve"> ADDIN EN.CITE </w:instrText>
      </w:r>
      <w:r w:rsidR="003C5E85" w:rsidRPr="00FB4312">
        <w:fldChar w:fldCharType="begin">
          <w:fldData xml:space="preserve">PEVuZE5vdGU+PENpdGU+PEF1dGhvcj5SYWZhaWxpZGlzPC9BdXRob3I+PFllYXI+MTk5NzwvWWVh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=
</w:fldData>
        </w:fldChar>
      </w:r>
      <w:r w:rsidR="003C5E85" w:rsidRPr="00FB4312">
        <w:instrText xml:space="preserve"> ADDIN EN.CITE.DATA </w:instrText>
      </w:r>
      <w:r w:rsidR="003C5E85" w:rsidRPr="00FB4312">
        <w:fldChar w:fldCharType="end"/>
      </w:r>
      <w:r w:rsidR="00DA3469" w:rsidRPr="00FB4312">
        <w:fldChar w:fldCharType="separate"/>
      </w:r>
      <w:r w:rsidR="003C5E85" w:rsidRPr="00FB4312">
        <w:rPr>
          <w:noProof/>
        </w:rPr>
        <w:t>[</w:t>
      </w:r>
      <w:hyperlink w:anchor="_ENREF_19" w:tooltip="Rafailidis, 1997 #1096" w:history="1">
        <w:r w:rsidR="006E6445" w:rsidRPr="00FB4312">
          <w:rPr>
            <w:noProof/>
          </w:rPr>
          <w:t>19-25</w:t>
        </w:r>
      </w:hyperlink>
      <w:r w:rsidR="003C5E85" w:rsidRPr="00FB4312">
        <w:rPr>
          <w:noProof/>
        </w:rPr>
        <w:t>]</w:t>
      </w:r>
      <w:r w:rsidR="00DA3469" w:rsidRPr="00FB4312">
        <w:fldChar w:fldCharType="end"/>
      </w:r>
      <w:r w:rsidR="00DA3469" w:rsidRPr="00FB4312">
        <w:t xml:space="preserve">. An alternative for the RBMD </w:t>
      </w:r>
      <w:r w:rsidRPr="00FB4312">
        <w:t xml:space="preserve">method of </w:t>
      </w:r>
      <w:proofErr w:type="spellStart"/>
      <w:r w:rsidR="00522BC7" w:rsidRPr="00FB4312">
        <w:t>Counihan</w:t>
      </w:r>
      <w:proofErr w:type="spellEnd"/>
      <w:r w:rsidR="00522BC7" w:rsidRPr="00FB4312">
        <w:t xml:space="preserve"> </w:t>
      </w:r>
      <w:r w:rsidRPr="00FB4312">
        <w:t>is given by</w:t>
      </w:r>
      <w:r w:rsidR="00522BC7" w:rsidRPr="00FB4312">
        <w:t xml:space="preserve"> Irwin</w:t>
      </w:r>
      <w:r w:rsidRPr="00FB4312">
        <w:t xml:space="preserve"> </w:t>
      </w:r>
      <w:r w:rsidR="005E4024" w:rsidRPr="00FB4312">
        <w:fldChar w:fldCharType="begin"/>
      </w:r>
      <w:r w:rsidR="00522BC7"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E4024" w:rsidRPr="00FB4312">
        <w:fldChar w:fldCharType="separate"/>
      </w:r>
      <w:r w:rsidR="00522BC7" w:rsidRPr="00FB4312">
        <w:rPr>
          <w:noProof/>
        </w:rPr>
        <w:t>[</w:t>
      </w:r>
      <w:hyperlink w:anchor="_ENREF_26" w:tooltip="Irwin, 1981 #45" w:history="1">
        <w:r w:rsidR="006E6445" w:rsidRPr="00FB4312">
          <w:rPr>
            <w:noProof/>
          </w:rPr>
          <w:t>26</w:t>
        </w:r>
      </w:hyperlink>
      <w:r w:rsidR="00522BC7" w:rsidRPr="00FB4312">
        <w:rPr>
          <w:noProof/>
        </w:rPr>
        <w:t>]</w:t>
      </w:r>
      <w:r w:rsidR="005E4024" w:rsidRPr="00FB4312">
        <w:fldChar w:fldCharType="end"/>
      </w:r>
      <w:r w:rsidRPr="00FB4312">
        <w:t xml:space="preserve">. </w:t>
      </w:r>
      <w:r w:rsidR="00203FBF" w:rsidRPr="00FB4312">
        <w:t>Irwin u</w:t>
      </w:r>
      <w:r w:rsidRPr="00FB4312">
        <w:t xml:space="preserve">ses the flat triangular spires from </w:t>
      </w:r>
      <w:proofErr w:type="spellStart"/>
      <w:r w:rsidR="00522BC7" w:rsidRPr="00FB4312">
        <w:t>Standen</w:t>
      </w:r>
      <w:proofErr w:type="spellEnd"/>
      <w:r w:rsidR="00522BC7" w:rsidRPr="00FB4312">
        <w:t xml:space="preserve"> et al. </w:t>
      </w:r>
      <w:r w:rsidR="00522BC7" w:rsidRPr="00FB4312">
        <w:fldChar w:fldCharType="begin"/>
      </w:r>
      <w:r w:rsidR="00522BC7" w:rsidRPr="00FB4312">
        <w:instrText xml:space="preserve"> ADDIN EN.CITE &lt;EndNote&gt;&lt;Cite&gt;&lt;Author&gt;Standen&lt;/Author&gt;&lt;Year&gt;1971&lt;/Year&gt;&lt;RecNum&gt;1288&lt;/RecNum&gt;&lt;DisplayText&gt;[2]&lt;/DisplayText&gt;&lt;record&gt;&lt;rec-number&gt;1288&lt;/rec-number&gt;&lt;foreign-keys&gt;&lt;key app="EN" db-id="0s9s5dtpw5p25me22tkxwx5r9z9r5xfz2szw" timestamp="1411481618"&gt;1288&lt;/key&gt;&lt;/foreign-keys&gt;&lt;ref-type name="Report"&gt;27&lt;/ref-type&gt;&lt;contributors&gt;&lt;authors&gt;&lt;author&gt;Standen, N. M.&lt;/author&gt;&lt;author&gt;Dalgliesh, W. A.&lt;/author&gt;&lt;author&gt;Templin, R. J.&lt;/author&gt;&lt;/authors&gt;&lt;/contributors&gt;&lt;titles&gt;&lt;title&gt;A wind tunnel and full-scale study of turbulent wind pressures on a tall building&lt;/title&gt;&lt;/titles&gt;&lt;dates&gt;&lt;year&gt;1971&lt;/year&gt;&lt;/dates&gt;&lt;publisher&gt;National Research Council Canada&lt;/publisher&gt;&lt;label&gt;Standen1971&lt;/label&gt;&lt;urls&gt;&lt;related-urls&gt;&lt;url&gt;http://www.google.nl/url?sa=t&amp;amp;source=web&amp;amp;cd=1&amp;amp;ved=0CBgQFjAA&amp;amp;url=http%3A%2F%2Fwww.nrc-cnrc.gc.ca%2Fobj%2Firc%2Fdoc%2Fpubs%2Frp%2Frp585%2Frp585.pdf&amp;amp;rct=j&amp;amp;q=A%20wind%20tunnel%20and%20full-scale%20study%20of%20turbulent%20wind%20pressures%20on%20a%20tall%20building&amp;amp;ei=-PySTey8O8btOcH6xHs&amp;amp;usg=AFQjCNElLlZF5rfi2A-Tyy5kfM6Y8p62iw&amp;amp;sig2=MlrCMXazrvZio93am1CrWQ&amp;amp;cad=rja&lt;/url&gt;&lt;/related-urls&gt;&lt;/urls&gt;&lt;/record&gt;&lt;/Cite&gt;&lt;/EndNote&gt;</w:instrText>
      </w:r>
      <w:r w:rsidR="00522BC7" w:rsidRPr="00FB4312">
        <w:fldChar w:fldCharType="separate"/>
      </w:r>
      <w:r w:rsidR="00522BC7" w:rsidRPr="00FB4312">
        <w:rPr>
          <w:noProof/>
        </w:rPr>
        <w:t>[</w:t>
      </w:r>
      <w:hyperlink w:anchor="_ENREF_2" w:tooltip="Standen, 1971 #1288" w:history="1">
        <w:r w:rsidR="006E6445" w:rsidRPr="00FB4312">
          <w:rPr>
            <w:noProof/>
          </w:rPr>
          <w:t>2</w:t>
        </w:r>
      </w:hyperlink>
      <w:r w:rsidR="00522BC7" w:rsidRPr="00FB4312">
        <w:rPr>
          <w:noProof/>
        </w:rPr>
        <w:t>]</w:t>
      </w:r>
      <w:r w:rsidR="00522BC7" w:rsidRPr="00FB4312">
        <w:fldChar w:fldCharType="end"/>
      </w:r>
      <w:r w:rsidRPr="00FB4312">
        <w:t xml:space="preserve"> as a vortex generator and roughness elements to reproduce full-depth boundary layer</w:t>
      </w:r>
      <w:r w:rsidR="006B2456" w:rsidRPr="00FB4312">
        <w:t xml:space="preserve">s with a thickness of about </w:t>
      </w:r>
      <w:r w:rsidRPr="00FB4312">
        <w:t xml:space="preserve">80% of the spire </w:t>
      </w:r>
      <w:r w:rsidR="006B2456" w:rsidRPr="00FB4312">
        <w:t>height</w:t>
      </w:r>
      <w:r w:rsidRPr="00FB4312">
        <w:t xml:space="preserve">. The major advantage of the techniques of </w:t>
      </w:r>
      <w:r w:rsidR="00522BC7" w:rsidRPr="00FB4312">
        <w:t xml:space="preserve">Irwin </w:t>
      </w:r>
      <w:r w:rsidR="00522BC7" w:rsidRPr="00FB4312">
        <w:fldChar w:fldCharType="begin"/>
      </w:r>
      <w:r w:rsidR="00522BC7"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22BC7" w:rsidRPr="00FB4312">
        <w:fldChar w:fldCharType="separate"/>
      </w:r>
      <w:r w:rsidR="00522BC7" w:rsidRPr="00FB4312">
        <w:rPr>
          <w:noProof/>
        </w:rPr>
        <w:t>[</w:t>
      </w:r>
      <w:hyperlink w:anchor="_ENREF_26" w:tooltip="Irwin, 1981 #45" w:history="1">
        <w:r w:rsidR="006E6445" w:rsidRPr="00FB4312">
          <w:rPr>
            <w:noProof/>
          </w:rPr>
          <w:t>26</w:t>
        </w:r>
      </w:hyperlink>
      <w:r w:rsidR="00522BC7" w:rsidRPr="00FB4312">
        <w:rPr>
          <w:noProof/>
        </w:rPr>
        <w:t>]</w:t>
      </w:r>
      <w:r w:rsidR="00522BC7" w:rsidRPr="00FB4312">
        <w:fldChar w:fldCharType="end"/>
      </w:r>
      <w:r w:rsidRPr="00FB4312">
        <w:t xml:space="preserve"> </w:t>
      </w:r>
      <w:r w:rsidRPr="00FB4312">
        <w:lastRenderedPageBreak/>
        <w:t>compared to the technique of</w:t>
      </w:r>
      <w:r w:rsidR="00522BC7" w:rsidRPr="00FB4312">
        <w:t xml:space="preserve"> </w:t>
      </w:r>
      <w:proofErr w:type="spellStart"/>
      <w:r w:rsidR="00522BC7" w:rsidRPr="00FB4312">
        <w:t>Counihan</w:t>
      </w:r>
      <w:proofErr w:type="spellEnd"/>
      <w:r w:rsidR="00522BC7" w:rsidRPr="00FB4312">
        <w:t xml:space="preserve"> </w:t>
      </w:r>
      <w:r w:rsidR="00522BC7"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522BC7"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522BC7" w:rsidRPr="00FB4312">
        <w:fldChar w:fldCharType="end"/>
      </w:r>
      <w:r w:rsidR="00522BC7" w:rsidRPr="00FB4312">
        <w:t xml:space="preserve"> </w:t>
      </w:r>
      <w:r w:rsidRPr="00FB4312">
        <w:t>is the use of triangu</w:t>
      </w:r>
      <w:r w:rsidR="00DA3469" w:rsidRPr="00FB4312">
        <w:t>lar spires as vortex generators</w:t>
      </w:r>
      <w:r w:rsidR="00EF39D2" w:rsidRPr="00FB4312">
        <w:t>, t</w:t>
      </w:r>
      <w:r w:rsidRPr="00FB4312">
        <w:t xml:space="preserve">he construction of </w:t>
      </w:r>
      <w:r w:rsidR="00EF39D2" w:rsidRPr="00FB4312">
        <w:t>these elements being</w:t>
      </w:r>
      <w:r w:rsidRPr="00FB4312">
        <w:t xml:space="preserve"> much easier compared to quarter ellipses.</w:t>
      </w:r>
      <w:r w:rsidR="006B2456" w:rsidRPr="00FB4312">
        <w:t xml:space="preserve"> </w:t>
      </w:r>
      <w:r w:rsidR="00EF39D2" w:rsidRPr="00FB4312">
        <w:t xml:space="preserve">Finally, the use of the flat triangular spires has been referred as </w:t>
      </w:r>
      <w:proofErr w:type="spellStart"/>
      <w:r w:rsidR="00EF39D2" w:rsidRPr="00FB4312">
        <w:t>Standen</w:t>
      </w:r>
      <w:proofErr w:type="spellEnd"/>
      <w:r w:rsidR="00EF39D2" w:rsidRPr="00FB4312">
        <w:t xml:space="preserve"> method by so</w:t>
      </w:r>
      <w:r w:rsidR="003C5E85" w:rsidRPr="00FB4312">
        <w:t xml:space="preserve">me authors </w:t>
      </w:r>
      <w:r w:rsidR="001078F8" w:rsidRPr="00FB4312">
        <w:fldChar w:fldCharType="begin">
          <w:fldData xml:space="preserve">PEVuZE5vdGU+PENpdGU+PEF1dGhvcj5XaXR0d2VyPC9BdXRob3I+PFllYXI+MjAwMDwvWWVhcj48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</w:fldData>
        </w:fldChar>
      </w:r>
      <w:r w:rsidR="003C5E85" w:rsidRPr="00FB4312">
        <w:instrText xml:space="preserve"> ADDIN EN.CITE </w:instrText>
      </w:r>
      <w:r w:rsidR="003C5E85" w:rsidRPr="00FB4312">
        <w:fldChar w:fldCharType="begin">
          <w:fldData xml:space="preserve">PEVuZE5vdGU+PENpdGU+PEF1dGhvcj5XaXR0d2VyPC9BdXRob3I+PFllYXI+MjAwMDwvWWVhcj48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</w:fldData>
        </w:fldChar>
      </w:r>
      <w:r w:rsidR="003C5E85" w:rsidRPr="00FB4312">
        <w:instrText xml:space="preserve"> ADDIN EN.CITE.DATA </w:instrText>
      </w:r>
      <w:r w:rsidR="003C5E85" w:rsidRPr="00FB4312">
        <w:fldChar w:fldCharType="end"/>
      </w:r>
      <w:r w:rsidR="001078F8" w:rsidRPr="00FB4312">
        <w:fldChar w:fldCharType="separate"/>
      </w:r>
      <w:r w:rsidR="003C5E85" w:rsidRPr="00FB4312">
        <w:rPr>
          <w:noProof/>
        </w:rPr>
        <w:t>[</w:t>
      </w:r>
      <w:hyperlink w:anchor="_ENREF_27" w:tooltip="Wittwer, 2000 #1365" w:history="1">
        <w:r w:rsidR="006E6445" w:rsidRPr="00FB4312">
          <w:rPr>
            <w:noProof/>
          </w:rPr>
          <w:t>27</w:t>
        </w:r>
      </w:hyperlink>
      <w:r w:rsidR="003C5E85" w:rsidRPr="00FB4312">
        <w:rPr>
          <w:noProof/>
        </w:rPr>
        <w:t xml:space="preserve">, </w:t>
      </w:r>
      <w:hyperlink w:anchor="_ENREF_28" w:tooltip="Poitevin, 2013 #1366" w:history="1">
        <w:r w:rsidR="006E6445" w:rsidRPr="00FB4312">
          <w:rPr>
            <w:noProof/>
          </w:rPr>
          <w:t>28</w:t>
        </w:r>
      </w:hyperlink>
      <w:r w:rsidR="003C5E85" w:rsidRPr="00FB4312">
        <w:rPr>
          <w:noProof/>
        </w:rPr>
        <w:t>]</w:t>
      </w:r>
      <w:r w:rsidR="001078F8" w:rsidRPr="00FB4312">
        <w:fldChar w:fldCharType="end"/>
      </w:r>
      <w:r w:rsidR="00EF39D2" w:rsidRPr="00FB4312">
        <w:t>.</w:t>
      </w:r>
    </w:p>
    <w:p w:rsidR="006403C1" w:rsidRPr="00FB4312" w:rsidRDefault="00993BB5" w:rsidP="00A1553B">
      <w:pPr>
        <w:pStyle w:val="Standard"/>
      </w:pPr>
      <w:r w:rsidRPr="00FB4312">
        <w:t xml:space="preserve">ABL simulations in a wind tunnel represent a quite complex problem. First of all, the researchers have to deal with the length of the wind tunnel, which </w:t>
      </w:r>
      <w:r w:rsidR="00F70489" w:rsidRPr="00FB4312">
        <w:t xml:space="preserve">normally </w:t>
      </w:r>
      <w:r w:rsidRPr="00FB4312">
        <w:t xml:space="preserve">does not allow </w:t>
      </w:r>
      <w:r w:rsidR="00F70489" w:rsidRPr="00FB4312">
        <w:t>for a complete development of the required boundary layer. Therefore, spires and vortex generators need to be installed. Also, the ABL</w:t>
      </w:r>
      <w:r w:rsidR="00D34AF2" w:rsidRPr="00FB4312">
        <w:t xml:space="preserve"> simulations can be perfor</w:t>
      </w:r>
      <w:r w:rsidR="008A7239" w:rsidRPr="00FB4312">
        <w:t>med using full-depth simulation</w:t>
      </w:r>
      <w:r w:rsidR="00D34AF2" w:rsidRPr="00FB4312">
        <w:t xml:space="preserve"> or part-depth simulation method</w:t>
      </w:r>
      <w:r w:rsidR="00021AF1" w:rsidRPr="00FB4312">
        <w:t xml:space="preserve"> </w:t>
      </w:r>
      <w:r w:rsidR="008A7239" w:rsidRPr="00FB4312">
        <w:fldChar w:fldCharType="begin">
          <w:fldData xml:space="preserve">PEVuZE5vdGU+PENpdGU+PEF1dGhvcj5Db3VuaWhhbjwvQXV0aG9yPjxZZWFyPjE5Njk8L1llYXI+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</w:fldData>
        </w:fldChar>
      </w:r>
      <w:r w:rsidR="00522BC7" w:rsidRPr="00FB4312">
        <w:instrText xml:space="preserve"> ADDIN EN.CITE </w:instrText>
      </w:r>
      <w:r w:rsidR="00522BC7" w:rsidRPr="00FB4312">
        <w:fldChar w:fldCharType="begin">
          <w:fldData xml:space="preserve">PEVuZE5vdGU+PENpdGU+PEF1dGhvcj5Db3VuaWhhbjwvQXV0aG9yPjxZZWFyPjE5Njk8L1llYXI+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</w:fldData>
        </w:fldChar>
      </w:r>
      <w:r w:rsidR="00522BC7" w:rsidRPr="00FB4312">
        <w:instrText xml:space="preserve"> ADDIN EN.CITE.DATA </w:instrText>
      </w:r>
      <w:r w:rsidR="00522BC7" w:rsidRPr="00FB4312">
        <w:fldChar w:fldCharType="end"/>
      </w:r>
      <w:r w:rsidR="008A7239" w:rsidRPr="00FB4312">
        <w:fldChar w:fldCharType="separate"/>
      </w:r>
      <w:r w:rsidR="00522BC7" w:rsidRPr="00FB4312">
        <w:rPr>
          <w:noProof/>
        </w:rPr>
        <w:t>[</w:t>
      </w:r>
      <w:hyperlink w:anchor="_ENREF_13" w:tooltip="Cook, 1973 #17" w:history="1">
        <w:r w:rsidR="006E6445" w:rsidRPr="00FB4312">
          <w:rPr>
            <w:noProof/>
          </w:rPr>
          <w:t>13</w:t>
        </w:r>
      </w:hyperlink>
      <w:proofErr w:type="gramStart"/>
      <w:r w:rsidR="00522BC7" w:rsidRPr="00FB4312">
        <w:rPr>
          <w:noProof/>
        </w:rPr>
        <w:t xml:space="preserve">, </w:t>
      </w:r>
      <w:hyperlink w:anchor="_ENREF_14" w:tooltip="Counihan, 1969 #24" w:history="1">
        <w:r w:rsidR="006E6445" w:rsidRPr="00FB4312">
          <w:rPr>
            <w:noProof/>
          </w:rPr>
          <w:t>14</w:t>
        </w:r>
      </w:hyperlink>
      <w:r w:rsidR="00522BC7" w:rsidRPr="00FB4312">
        <w:rPr>
          <w:noProof/>
        </w:rPr>
        <w:t xml:space="preserve">, </w:t>
      </w:r>
      <w:hyperlink w:anchor="_ENREF_23" w:tooltip="De Bortoli, 2002 #10" w:history="1">
        <w:r w:rsidR="006E6445" w:rsidRPr="00FB4312">
          <w:rPr>
            <w:noProof/>
          </w:rPr>
          <w:t>23</w:t>
        </w:r>
      </w:hyperlink>
      <w:r w:rsidR="00522BC7" w:rsidRPr="00FB4312">
        <w:rPr>
          <w:noProof/>
        </w:rPr>
        <w:t xml:space="preserve">, </w:t>
      </w:r>
      <w:hyperlink w:anchor="_ENREF_26" w:tooltip="Irwin, 1981 #45" w:history="1">
        <w:r w:rsidR="006E6445" w:rsidRPr="00FB4312">
          <w:rPr>
            <w:noProof/>
          </w:rPr>
          <w:t>26</w:t>
        </w:r>
      </w:hyperlink>
      <w:r w:rsidR="00522BC7" w:rsidRPr="00FB4312">
        <w:rPr>
          <w:noProof/>
        </w:rPr>
        <w:t xml:space="preserve">, </w:t>
      </w:r>
      <w:hyperlink w:anchor="_ENREF_29" w:tooltip="Cook, 1978 #15" w:history="1">
        <w:r w:rsidR="006E6445" w:rsidRPr="00FB4312">
          <w:rPr>
            <w:noProof/>
          </w:rPr>
          <w:t>29</w:t>
        </w:r>
      </w:hyperlink>
      <w:r w:rsidR="00522BC7" w:rsidRPr="00FB4312">
        <w:rPr>
          <w:noProof/>
        </w:rPr>
        <w:t>,</w:t>
      </w:r>
      <w:proofErr w:type="gramEnd"/>
      <w:r w:rsidR="00522BC7" w:rsidRPr="00FB4312">
        <w:rPr>
          <w:noProof/>
        </w:rPr>
        <w:t xml:space="preserve"> </w:t>
      </w:r>
      <w:hyperlink w:anchor="_ENREF_30" w:tooltip="Torres García, 2014 #1376" w:history="1">
        <w:r w:rsidR="006E6445" w:rsidRPr="00FB4312">
          <w:rPr>
            <w:noProof/>
          </w:rPr>
          <w:t>30</w:t>
        </w:r>
      </w:hyperlink>
      <w:r w:rsidR="00522BC7" w:rsidRPr="00FB4312">
        <w:rPr>
          <w:noProof/>
        </w:rPr>
        <w:t>]</w:t>
      </w:r>
      <w:r w:rsidR="008A7239" w:rsidRPr="00FB4312">
        <w:fldChar w:fldCharType="end"/>
      </w:r>
      <w:r w:rsidR="00D34AF2" w:rsidRPr="00FB4312">
        <w:t>. Other problems are the scaling of the Reynolds numbers</w:t>
      </w:r>
      <w:r w:rsidR="00B73A0E" w:rsidRPr="00FB4312">
        <w:t xml:space="preserve"> </w:t>
      </w:r>
      <w:r w:rsidR="001078F8" w:rsidRPr="00FB4312">
        <w:fldChar w:fldCharType="begin"/>
      </w:r>
      <w:r w:rsidR="006F1985" w:rsidRPr="00FB4312">
        <w:instrText xml:space="preserve"> ADDIN EN.CITE &lt;EndNote&gt;&lt;Cite&gt;&lt;Author&gt;Irwin&lt;/Author&gt;&lt;Year&gt;2009&lt;/Year&gt;&lt;RecNum&gt;1367&lt;/RecNum&gt;&lt;DisplayText&gt;[31]&lt;/DisplayText&gt;&lt;record&gt;&lt;rec-number&gt;1367&lt;/rec-number&gt;&lt;foreign-keys&gt;&lt;key app="EN" db-id="0s9s5dtpw5p25me22tkxwx5r9z9r5xfz2szw" timestamp="1449658691"&gt;1367&lt;/key&gt;&lt;/foreign-keys&gt;&lt;ref-type name="Conference Paper"&gt;47&lt;/ref-type&gt;&lt;contributors&gt;&lt;authors&gt;&lt;author&gt;Irwin, Peter A&lt;/author&gt;&lt;/authors&gt;&lt;/contributors&gt;&lt;titles&gt;&lt;title&gt;Wind engineering research needs, building codes and project specific studies&lt;/title&gt;&lt;secondary-title&gt;Proceedings of the 11th Americas Conference on Wind Engineering&lt;/secondary-title&gt;&lt;/titles&gt;&lt;dates&gt;&lt;year&gt;2009&lt;/year&gt;&lt;/dates&gt;&lt;urls&gt;&lt;/urls&gt;&lt;/record&gt;&lt;/Cite&gt;&lt;/EndNote&gt;</w:instrText>
      </w:r>
      <w:r w:rsidR="001078F8" w:rsidRPr="00FB4312">
        <w:fldChar w:fldCharType="separate"/>
      </w:r>
      <w:r w:rsidR="003C5E85" w:rsidRPr="00FB4312">
        <w:rPr>
          <w:noProof/>
        </w:rPr>
        <w:t>[</w:t>
      </w:r>
      <w:hyperlink w:anchor="_ENREF_31" w:tooltip="Irwin, 2009 #1367" w:history="1">
        <w:r w:rsidR="006E6445" w:rsidRPr="00FB4312">
          <w:rPr>
            <w:noProof/>
          </w:rPr>
          <w:t>31</w:t>
        </w:r>
      </w:hyperlink>
      <w:r w:rsidR="003C5E85" w:rsidRPr="00FB4312">
        <w:rPr>
          <w:noProof/>
        </w:rPr>
        <w:t>]</w:t>
      </w:r>
      <w:r w:rsidR="001078F8" w:rsidRPr="00FB4312">
        <w:fldChar w:fldCharType="end"/>
      </w:r>
      <w:r w:rsidR="0035773D" w:rsidRPr="00FB4312">
        <w:t>,</w:t>
      </w:r>
      <w:r w:rsidR="00D34AF2" w:rsidRPr="00FB4312">
        <w:t xml:space="preserve"> or the difficulties to simulate the peak suctions on a wind tunnel even with </w:t>
      </w:r>
      <w:r w:rsidR="0035773D" w:rsidRPr="00FB4312">
        <w:t xml:space="preserve">simulated ABL </w:t>
      </w:r>
      <w:r w:rsidR="001078F8" w:rsidRPr="00FB4312">
        <w:fldChar w:fldCharType="begin"/>
      </w:r>
      <w:r w:rsidR="006F1985" w:rsidRPr="00FB4312">
        <w:instrText xml:space="preserve"> ADDIN EN.CITE &lt;EndNote&gt;&lt;Cite&gt;&lt;Author&gt;Simiu&lt;/Author&gt;&lt;Year&gt;2009&lt;/Year&gt;&lt;RecNum&gt;1368&lt;/RecNum&gt;&lt;DisplayText&gt;[32]&lt;/DisplayText&gt;&lt;record&gt;&lt;rec-number&gt;1368&lt;/rec-number&gt;&lt;foreign-keys&gt;&lt;key app="EN" db-id="0s9s5dtpw5p25me22tkxwx5r9z9r5xfz2szw" timestamp="1449658826"&gt;1368&lt;/key&gt;&lt;/foreign-keys&gt;&lt;ref-type name="Conference Paper"&gt;47&lt;/ref-type&gt;&lt;contributors&gt;&lt;authors&gt;&lt;author&gt;Simiu, Emil&lt;/author&gt;&lt;/authors&gt;&lt;/contributors&gt;&lt;titles&gt;&lt;title&gt;Wind loading codification in the Americas: fundamentals for a renewal&lt;/title&gt;&lt;secondary-title&gt;Proceedings of the 11th Americas Conference on Wind Engineering, San Juan, Puerto Rico, USA&lt;/secondary-title&gt;&lt;/titles&gt;&lt;dates&gt;&lt;year&gt;2009&lt;/year&gt;&lt;/dates&gt;&lt;urls&gt;&lt;/urls&gt;&lt;/record&gt;&lt;/Cite&gt;&lt;/EndNote&gt;</w:instrText>
      </w:r>
      <w:r w:rsidR="001078F8" w:rsidRPr="00FB4312">
        <w:fldChar w:fldCharType="separate"/>
      </w:r>
      <w:r w:rsidR="003C5E85" w:rsidRPr="00FB4312">
        <w:rPr>
          <w:noProof/>
        </w:rPr>
        <w:t>[</w:t>
      </w:r>
      <w:hyperlink w:anchor="_ENREF_32" w:tooltip="Simiu, 2009 #1368" w:history="1">
        <w:r w:rsidR="006E6445" w:rsidRPr="00FB4312">
          <w:rPr>
            <w:noProof/>
          </w:rPr>
          <w:t>32</w:t>
        </w:r>
      </w:hyperlink>
      <w:r w:rsidR="003C5E85" w:rsidRPr="00FB4312">
        <w:rPr>
          <w:noProof/>
        </w:rPr>
        <w:t>]</w:t>
      </w:r>
      <w:r w:rsidR="001078F8" w:rsidRPr="00FB4312">
        <w:fldChar w:fldCharType="end"/>
      </w:r>
      <w:r w:rsidR="0035773D" w:rsidRPr="00FB4312">
        <w:t xml:space="preserve">, as the conical </w:t>
      </w:r>
      <w:r w:rsidR="00D81461" w:rsidRPr="00FB4312">
        <w:t>vortices are incompressible flow-structures that perform like a suction amplifier for wind turbulence</w:t>
      </w:r>
      <w:r w:rsidR="00D27C4A" w:rsidRPr="00FB4312">
        <w:t xml:space="preserve"> </w:t>
      </w:r>
      <w:r w:rsidR="001078F8" w:rsidRPr="00FB4312">
        <w:fldChar w:fldCharType="begin"/>
      </w:r>
      <w:r w:rsidR="003C5E85" w:rsidRPr="00FB4312">
        <w:instrText xml:space="preserve"> ADDIN EN.CITE &lt;EndNote&gt;&lt;Cite&gt;&lt;Author&gt;Banks&lt;/Author&gt;&lt;Year&gt;2001&lt;/Year&gt;&lt;RecNum&gt;1369&lt;/RecNum&gt;&lt;DisplayText&gt;[33, 34]&lt;/DisplayText&gt;&lt;record&gt;&lt;rec-number&gt;1369&lt;/rec-number&gt;&lt;foreign-keys&gt;&lt;key app="EN" db-id="0s9s5dtpw5p25me22tkxwx5r9z9r5xfz2szw" timestamp="1449659244"&gt;1369&lt;/key&gt;&lt;/foreign-keys&gt;&lt;ref-type name="Journal Article"&gt;17&lt;/ref-type&gt;&lt;contributors&gt;&lt;authors&gt;&lt;author&gt;Banks, D&lt;/author&gt;&lt;author&gt;Meroney, RN&lt;/author&gt;&lt;/authors&gt;&lt;/contributors&gt;&lt;titles&gt;&lt;title&gt;A model of roof-top surface pressures produced by conical vortices: Model development&lt;/title&gt;&lt;secondary-title&gt;Wind and Structures&lt;/secondary-title&gt;&lt;/titles&gt;&lt;periodical&gt;&lt;full-title&gt;Wind and Structures&lt;/full-title&gt;&lt;/periodical&gt;&lt;pages&gt;227-246&lt;/pages&gt;&lt;volume&gt;4&lt;/volume&gt;&lt;number&gt;3&lt;/number&gt;&lt;dates&gt;&lt;year&gt;2001&lt;/year&gt;&lt;/dates&gt;&lt;isbn&gt;1226-6116&lt;/isbn&gt;&lt;urls&gt;&lt;/urls&gt;&lt;/record&gt;&lt;/Cite&gt;&lt;Cite&gt;&lt;Author&gt;Banks&lt;/Author&gt;&lt;Year&gt;2001&lt;/Year&gt;&lt;RecNum&gt;1370&lt;/RecNum&gt;&lt;record&gt;&lt;rec-number&gt;1370&lt;/rec-number&gt;&lt;foreign-keys&gt;&lt;key app="EN" db-id="0s9s5dtpw5p25me22tkxwx5r9z9r5xfz2szw" timestamp="1449659307"&gt;1370&lt;/key&gt;&lt;/foreign-keys&gt;&lt;ref-type name="Journal Article"&gt;17&lt;/ref-type&gt;&lt;contributors&gt;&lt;authors&gt;&lt;author&gt;Banks, D&lt;/author&gt;&lt;author&gt;Meroney, RN&lt;/author&gt;&lt;/authors&gt;&lt;/contributors&gt;&lt;titles&gt;&lt;title&gt;A model of roof-top surface pressures produced by conical vortices: Evaluation and implications&lt;/title&gt;&lt;secondary-title&gt;Wind and Structures&lt;/secondary-title&gt;&lt;/titles&gt;&lt;periodical&gt;&lt;full-title&gt;Wind and Structures&lt;/full-title&gt;&lt;/periodical&gt;&lt;pages&gt;279-298&lt;/pages&gt;&lt;volume&gt;4&lt;/volume&gt;&lt;number&gt;4&lt;/number&gt;&lt;dates&gt;&lt;year&gt;2001&lt;/year&gt;&lt;/dates&gt;&lt;isbn&gt;1226-6116&lt;/isbn&gt;&lt;urls&gt;&lt;/urls&gt;&lt;/record&gt;&lt;/Cite&gt;&lt;/EndNote&gt;</w:instrText>
      </w:r>
      <w:r w:rsidR="001078F8" w:rsidRPr="00FB4312">
        <w:fldChar w:fldCharType="separate"/>
      </w:r>
      <w:r w:rsidR="003C5E85" w:rsidRPr="00FB4312">
        <w:rPr>
          <w:noProof/>
        </w:rPr>
        <w:t>[</w:t>
      </w:r>
      <w:hyperlink w:anchor="_ENREF_33" w:tooltip="Banks, 2001 #1369" w:history="1">
        <w:r w:rsidR="006E6445" w:rsidRPr="00FB4312">
          <w:rPr>
            <w:noProof/>
          </w:rPr>
          <w:t>33</w:t>
        </w:r>
      </w:hyperlink>
      <w:r w:rsidR="003C5E85" w:rsidRPr="00FB4312">
        <w:rPr>
          <w:noProof/>
        </w:rPr>
        <w:t xml:space="preserve">, </w:t>
      </w:r>
      <w:hyperlink w:anchor="_ENREF_34" w:tooltip="Banks, 2001 #1370" w:history="1">
        <w:r w:rsidR="006E6445" w:rsidRPr="00FB4312">
          <w:rPr>
            <w:noProof/>
          </w:rPr>
          <w:t>34</w:t>
        </w:r>
      </w:hyperlink>
      <w:r w:rsidR="003C5E85" w:rsidRPr="00FB4312">
        <w:rPr>
          <w:noProof/>
        </w:rPr>
        <w:t>]</w:t>
      </w:r>
      <w:r w:rsidR="001078F8" w:rsidRPr="00FB4312">
        <w:fldChar w:fldCharType="end"/>
      </w:r>
      <w:r w:rsidR="006403C1" w:rsidRPr="00FB4312">
        <w:t>. Besides, once the properly scaled ABL simulation has been achieved for a specific wind tunnel, the results of the wind tunnel testing must be carefully scaled, as they are going to be translated to full-scale pressure/forces in a situation where the real boundary layer will never be exactly the same as the one simulated in the wind tunnel. As a consequence, reasonable decisions needs to be taken by researchers when dealing with wind tunnel testing of civil structures, no matter if the facility used is a</w:t>
      </w:r>
      <w:r w:rsidR="005E3110" w:rsidRPr="00FB4312">
        <w:t>n</w:t>
      </w:r>
      <w:r w:rsidR="006403C1" w:rsidRPr="00FB4312">
        <w:t xml:space="preserve"> extremely well-equipped one, or a simple </w:t>
      </w:r>
      <w:r w:rsidR="005E3110" w:rsidRPr="00FB4312">
        <w:t xml:space="preserve">facility, even without ABL simulation, is used </w:t>
      </w:r>
      <w:r w:rsidR="001078F8" w:rsidRPr="00FB4312">
        <w:fldChar w:fldCharType="begin">
          <w:fldData xml:space="preserve">PEVuZE5vdGU+PENpdGU+PEF1dGhvcj5QaW5kYWRvPC9BdXRob3I+PFllYXI+MjAwMzwvWWVhcj48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==
</w:fldData>
        </w:fldChar>
      </w:r>
      <w:r w:rsidR="003C5E85" w:rsidRPr="00FB4312">
        <w:instrText xml:space="preserve"> ADDIN EN.CITE </w:instrText>
      </w:r>
      <w:r w:rsidR="003C5E85" w:rsidRPr="00FB4312">
        <w:fldChar w:fldCharType="begin">
          <w:fldData xml:space="preserve">PEVuZE5vdGU+PENpdGU+PEF1dGhvcj5QaW5kYWRvPC9BdXRob3I+PFllYXI+MjAwMzwvWWVhcj48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==
</w:fldData>
        </w:fldChar>
      </w:r>
      <w:r w:rsidR="003C5E85" w:rsidRPr="00FB4312">
        <w:instrText xml:space="preserve"> ADDIN EN.CITE.DATA </w:instrText>
      </w:r>
      <w:r w:rsidR="003C5E85" w:rsidRPr="00FB4312">
        <w:fldChar w:fldCharType="end"/>
      </w:r>
      <w:r w:rsidR="001078F8" w:rsidRPr="00FB4312">
        <w:fldChar w:fldCharType="separate"/>
      </w:r>
      <w:r w:rsidR="003C5E85" w:rsidRPr="00FB4312">
        <w:rPr>
          <w:noProof/>
        </w:rPr>
        <w:t>[</w:t>
      </w:r>
      <w:hyperlink w:anchor="_ENREF_35" w:tooltip="Pindado, 2003 #1371" w:history="1">
        <w:r w:rsidR="006E6445" w:rsidRPr="00FB4312">
          <w:rPr>
            <w:noProof/>
          </w:rPr>
          <w:t>35-39</w:t>
        </w:r>
      </w:hyperlink>
      <w:r w:rsidR="003C5E85" w:rsidRPr="00FB4312">
        <w:rPr>
          <w:noProof/>
        </w:rPr>
        <w:t>]</w:t>
      </w:r>
      <w:r w:rsidR="001078F8" w:rsidRPr="00FB4312">
        <w:fldChar w:fldCharType="end"/>
      </w:r>
      <w:r w:rsidR="005E3110" w:rsidRPr="00FB4312">
        <w:t>.</w:t>
      </w:r>
    </w:p>
    <w:p w:rsidR="000038B4" w:rsidRPr="00FB4312" w:rsidRDefault="00B62E71" w:rsidP="00123127">
      <w:pPr>
        <w:pStyle w:val="Standard"/>
      </w:pPr>
      <w:r w:rsidRPr="00FB4312">
        <w:t xml:space="preserve">In the present work, the design and validation of the simulated ABL in the wind tunnel at the VUB are presented. </w:t>
      </w:r>
      <w:r w:rsidR="00993BB5" w:rsidRPr="00FB4312">
        <w:t>These</w:t>
      </w:r>
      <w:r w:rsidR="00240980" w:rsidRPr="00FB4312">
        <w:t xml:space="preserve"> ABL simulations were developed in order t</w:t>
      </w:r>
      <w:r w:rsidR="00123127" w:rsidRPr="00FB4312">
        <w:t>o find a solution to prevent Exhaust Gas Recirculation (EGR)</w:t>
      </w:r>
      <w:r w:rsidR="00BB609F" w:rsidRPr="00FB4312">
        <w:t xml:space="preserve"> </w:t>
      </w:r>
      <w:r w:rsidR="008D6BF9" w:rsidRPr="00FB4312">
        <w:t>from happening in a micro Gas Turbine (mGT)</w:t>
      </w:r>
      <w:r w:rsidR="00240980" w:rsidRPr="00FB4312">
        <w:t xml:space="preserve">. That research work </w:t>
      </w:r>
      <w:r w:rsidR="00240980" w:rsidRPr="00FB4312">
        <w:fldChar w:fldCharType="begin"/>
      </w:r>
      <w:r w:rsidR="003C5E85" w:rsidRPr="00FB4312">
        <w:instrText xml:space="preserve"> ADDIN EN.CITE &lt;EndNote&gt;&lt;Cite&gt;&lt;Author&gt;De Paepe&lt;/Author&gt;&lt;Year&gt;2012&lt;/Year&gt;&lt;RecNum&gt;1151&lt;/RecNum&gt;&lt;DisplayText&gt;[40]&lt;/DisplayText&gt;&lt;record&gt;&lt;rec-number&gt;1151&lt;/rec-number&gt;&lt;foreign-keys&gt;&lt;key app="EN" db-id="0s9s5dtpw5p25me22tkxwx5r9z9r5xfz2szw" timestamp="1345793951"&gt;1151&lt;/key&gt;&lt;/foreign-keys&gt;&lt;ref-type name="Journal Article"&gt;17&lt;/ref-type&gt;&lt;contributors&gt;&lt;authors&gt;&lt;author&gt;De Paepe, Ward&lt;/author&gt;&lt;author&gt;Delattin, Frank&lt;/author&gt;&lt;author&gt;Bram, Svend&lt;/author&gt;&lt;author&gt;De Ruyck, Jacques&lt;/author&gt;&lt;/authors&gt;&lt;/contributors&gt;&lt;titles&gt;&lt;title&gt;Discussion of the effects of recirculating exhaust air on performance and efficiency of a typical microturbine&lt;/title&gt;&lt;secondary-title&gt;Energy&lt;/secondary-title&gt;&lt;/titles&gt;&lt;periodical&gt;&lt;full-title&gt;Energy&lt;/full-title&gt;&lt;/periodical&gt;&lt;pages&gt;456-463&lt;/pages&gt;&lt;volume&gt;45&lt;/volume&gt;&lt;number&gt;1&lt;/number&gt;&lt;keywords&gt;&lt;keyword&gt;Microturbine&lt;/keyword&gt;&lt;keyword&gt;Performance&lt;/keyword&gt;&lt;keyword&gt;Exhaust air recirculation&lt;/keyword&gt;&lt;keyword&gt;Wind tunnel experiments&lt;/keyword&gt;&lt;keyword&gt;Wind direction&lt;/keyword&gt;&lt;/keywords&gt;&lt;dates&gt;&lt;year&gt;2012&lt;/year&gt;&lt;/dates&gt;&lt;isbn&gt;0360-5442&lt;/isbn&gt;&lt;urls&gt;&lt;related-urls&gt;&lt;url&gt;http://www.sciencedirect.com/science/article/pii/S0360544211007912&lt;/url&gt;&lt;/related-urls&gt;&lt;/urls&gt;&lt;electronic-resource-num&gt;10.1016/j.energy.2011.11.060&lt;/electronic-resource-num&gt;&lt;/record&gt;&lt;/Cite&gt;&lt;/EndNote&gt;</w:instrText>
      </w:r>
      <w:r w:rsidR="00240980" w:rsidRPr="00FB4312">
        <w:fldChar w:fldCharType="separate"/>
      </w:r>
      <w:r w:rsidR="003C5E85" w:rsidRPr="00FB4312">
        <w:rPr>
          <w:noProof/>
        </w:rPr>
        <w:t>[</w:t>
      </w:r>
      <w:hyperlink w:anchor="_ENREF_40" w:tooltip="De Paepe, 2012 #1151" w:history="1">
        <w:r w:rsidR="006E6445" w:rsidRPr="00FB4312">
          <w:rPr>
            <w:noProof/>
          </w:rPr>
          <w:t>40</w:t>
        </w:r>
      </w:hyperlink>
      <w:r w:rsidR="003C5E85" w:rsidRPr="00FB4312">
        <w:rPr>
          <w:noProof/>
        </w:rPr>
        <w:t>]</w:t>
      </w:r>
      <w:r w:rsidR="00240980" w:rsidRPr="00FB4312">
        <w:fldChar w:fldCharType="end"/>
      </w:r>
      <w:r w:rsidR="00240980" w:rsidRPr="00FB4312">
        <w:t xml:space="preserve"> required simulation of the local ABL at the </w:t>
      </w:r>
      <w:proofErr w:type="spellStart"/>
      <w:r w:rsidR="00240980" w:rsidRPr="00FB4312">
        <w:t>Elsene</w:t>
      </w:r>
      <w:proofErr w:type="spellEnd"/>
      <w:r w:rsidR="00240980" w:rsidRPr="00FB4312">
        <w:t xml:space="preserve">/Ixelles municipality of Brussels, this area being a typical example of a suburban terrain in the Benelux. </w:t>
      </w:r>
      <w:r w:rsidR="00123127" w:rsidRPr="00FB4312">
        <w:t xml:space="preserve">By simulating the ABL in the industrial wind tunnel of the </w:t>
      </w:r>
      <w:proofErr w:type="spellStart"/>
      <w:r w:rsidR="00123127" w:rsidRPr="00FB4312">
        <w:t>Vrije</w:t>
      </w:r>
      <w:proofErr w:type="spellEnd"/>
      <w:r w:rsidR="00123127" w:rsidRPr="00FB4312">
        <w:t xml:space="preserve"> </w:t>
      </w:r>
      <w:proofErr w:type="spellStart"/>
      <w:r w:rsidR="00123127" w:rsidRPr="00FB4312">
        <w:t>Universiteit</w:t>
      </w:r>
      <w:proofErr w:type="spellEnd"/>
      <w:r w:rsidR="00123127" w:rsidRPr="00FB4312">
        <w:t xml:space="preserve"> Brussel (VUB), the wind </w:t>
      </w:r>
      <w:r w:rsidR="008D6BF9" w:rsidRPr="00FB4312">
        <w:t>behaviour aroun</w:t>
      </w:r>
      <w:r w:rsidR="000038B4" w:rsidRPr="00FB4312">
        <w:t>d the building where the mGT is</w:t>
      </w:r>
      <w:r w:rsidR="008D6BF9" w:rsidRPr="00FB4312">
        <w:t xml:space="preserve"> located</w:t>
      </w:r>
      <w:r w:rsidR="000038B4" w:rsidRPr="00FB4312">
        <w:t xml:space="preserve"> (</w:t>
      </w:r>
      <w:r w:rsidR="00BD7949" w:rsidRPr="00FB4312">
        <w:t>building Z of the VUB campus</w:t>
      </w:r>
      <w:r w:rsidR="00EC6FE5" w:rsidRPr="00FB4312">
        <w:t>, see</w:t>
      </w:r>
      <w:r w:rsidR="003F4980" w:rsidRPr="00FB4312">
        <w:t xml:space="preserve"> </w:t>
      </w:r>
      <w:r w:rsidR="003F4980" w:rsidRPr="00FB4312">
        <w:fldChar w:fldCharType="begin"/>
      </w:r>
      <w:r w:rsidR="003F4980" w:rsidRPr="00FB4312">
        <w:instrText xml:space="preserve"> REF _Ref414611963 \h </w:instrText>
      </w:r>
      <w:r w:rsidR="008B636C" w:rsidRPr="00FB4312">
        <w:instrText xml:space="preserve"> \* MERGEFORMAT </w:instrText>
      </w:r>
      <w:r w:rsidR="003F4980" w:rsidRPr="00FB4312">
        <w:fldChar w:fldCharType="separate"/>
      </w:r>
      <w:r w:rsidR="00FB4312" w:rsidRPr="00FB4312">
        <w:t xml:space="preserve">Figure </w:t>
      </w:r>
      <w:r w:rsidR="00FB4312">
        <w:rPr>
          <w:noProof/>
        </w:rPr>
        <w:t>1</w:t>
      </w:r>
      <w:r w:rsidR="003F4980" w:rsidRPr="00FB4312">
        <w:fldChar w:fldCharType="end"/>
      </w:r>
      <w:r w:rsidR="00BD7949" w:rsidRPr="00FB4312">
        <w:t>)</w:t>
      </w:r>
      <w:r w:rsidR="008D6BF9" w:rsidRPr="00FB4312">
        <w:t xml:space="preserve"> </w:t>
      </w:r>
      <w:r w:rsidR="000038B4" w:rsidRPr="00FB4312">
        <w:t xml:space="preserve">was </w:t>
      </w:r>
      <w:r w:rsidR="00981293" w:rsidRPr="00FB4312">
        <w:t>analysed</w:t>
      </w:r>
      <w:r w:rsidR="000038B4" w:rsidRPr="00FB4312">
        <w:t xml:space="preserve"> (</w:t>
      </w:r>
      <w:r w:rsidR="00123127" w:rsidRPr="00FB4312">
        <w:t xml:space="preserve">and more in detail around the stack of the </w:t>
      </w:r>
      <w:r w:rsidR="008D6BF9" w:rsidRPr="00FB4312">
        <w:t>mGT</w:t>
      </w:r>
      <w:r w:rsidR="000038B4" w:rsidRPr="00FB4312">
        <w:t>)</w:t>
      </w:r>
      <w:r w:rsidR="00123127" w:rsidRPr="00FB4312">
        <w:t xml:space="preserve">. Wind tunnel </w:t>
      </w:r>
      <w:r w:rsidR="00123127" w:rsidRPr="00FB4312">
        <w:lastRenderedPageBreak/>
        <w:t xml:space="preserve">experiments with a scale model allowed </w:t>
      </w:r>
      <w:r w:rsidR="00BD7949" w:rsidRPr="00FB4312">
        <w:t xml:space="preserve">the authors of the study </w:t>
      </w:r>
      <w:r w:rsidR="00123127" w:rsidRPr="00FB4312">
        <w:t>to find a solution for the recurrent problem of EGR</w:t>
      </w:r>
      <w:r w:rsidR="00BD7949" w:rsidRPr="00FB4312">
        <w:t>, by properly heightening the stack.</w:t>
      </w:r>
    </w:p>
    <w:p w:rsidR="00D17CD1" w:rsidRPr="00FB4312" w:rsidRDefault="00D17CD1" w:rsidP="00123127">
      <w:pPr>
        <w:pStyle w:val="Standard"/>
      </w:pPr>
    </w:p>
    <w:p w:rsidR="00627985" w:rsidRPr="00FB4312" w:rsidRDefault="00C60ED9" w:rsidP="006E08F6">
      <w:pPr>
        <w:pStyle w:val="Figure"/>
      </w:pPr>
      <w:bookmarkStart w:id="3" w:name="_Ref405888167"/>
      <w:r w:rsidRPr="00FB4312">
        <w:drawing>
          <wp:inline distT="0" distB="0" distL="0" distR="0">
            <wp:extent cx="4319025" cy="2819406"/>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9025" cy="2819406"/>
                    </a:xfrm>
                    <a:prstGeom prst="rect">
                      <a:avLst/>
                    </a:prstGeom>
                  </pic:spPr>
                </pic:pic>
              </a:graphicData>
            </a:graphic>
          </wp:inline>
        </w:drawing>
      </w:r>
    </w:p>
    <w:p w:rsidR="009F07CC" w:rsidRPr="00FB4312" w:rsidRDefault="009F07CC" w:rsidP="00627985">
      <w:pPr>
        <w:pStyle w:val="Caption"/>
      </w:pPr>
      <w:bookmarkStart w:id="4" w:name="_Ref414611963"/>
      <w:bookmarkStart w:id="5" w:name="_Toc414624464"/>
      <w:bookmarkStart w:id="6" w:name="_Toc414980113"/>
      <w:bookmarkStart w:id="7" w:name="_Toc451760257"/>
      <w:r w:rsidRPr="00FB4312">
        <w:t xml:space="preserve">Figure </w:t>
      </w:r>
      <w:r w:rsidR="00AA7654">
        <w:fldChar w:fldCharType="begin"/>
      </w:r>
      <w:r w:rsidR="00AA7654">
        <w:instrText xml:space="preserve"> SEQ Figure \* ARABIC </w:instrText>
      </w:r>
      <w:r w:rsidR="00AA7654">
        <w:fldChar w:fldCharType="separate"/>
      </w:r>
      <w:r w:rsidR="00FB4312">
        <w:rPr>
          <w:noProof/>
        </w:rPr>
        <w:t>1</w:t>
      </w:r>
      <w:r w:rsidR="00AA7654">
        <w:rPr>
          <w:noProof/>
        </w:rPr>
        <w:fldChar w:fldCharType="end"/>
      </w:r>
      <w:bookmarkEnd w:id="3"/>
      <w:bookmarkEnd w:id="4"/>
      <w:r w:rsidRPr="00FB4312">
        <w:t>: Suburban terrain at Brussels (</w:t>
      </w:r>
      <w:proofErr w:type="spellStart"/>
      <w:r w:rsidRPr="00FB4312">
        <w:t>Elsene</w:t>
      </w:r>
      <w:proofErr w:type="spellEnd"/>
      <w:r w:rsidRPr="00FB4312">
        <w:t>/Ixelles) for which the ABL is simulated. The building Z at the VUB campus is indicated</w:t>
      </w:r>
      <w:r w:rsidR="00627985" w:rsidRPr="00FB4312">
        <w:t xml:space="preserve"> in the image.</w:t>
      </w:r>
      <w:bookmarkEnd w:id="5"/>
      <w:bookmarkEnd w:id="6"/>
      <w:bookmarkEnd w:id="7"/>
    </w:p>
    <w:p w:rsidR="00E616CC" w:rsidRPr="00FB4312" w:rsidRDefault="000038B4" w:rsidP="00861695">
      <w:pPr>
        <w:pStyle w:val="Standard"/>
      </w:pPr>
      <w:r w:rsidRPr="00FB4312">
        <w:t>The characteriz</w:t>
      </w:r>
      <w:r w:rsidR="00123127" w:rsidRPr="00FB4312">
        <w:t>ing parameters of the ABL are introduced</w:t>
      </w:r>
      <w:r w:rsidR="00080E9F" w:rsidRPr="00FB4312">
        <w:t xml:space="preserve"> in S</w:t>
      </w:r>
      <w:r w:rsidRPr="00FB4312">
        <w:t>ection 2</w:t>
      </w:r>
      <w:r w:rsidR="00080E9F" w:rsidRPr="00FB4312">
        <w:t xml:space="preserve"> of this study</w:t>
      </w:r>
      <w:r w:rsidR="00123127" w:rsidRPr="00FB4312">
        <w:t xml:space="preserve">. These parameters have specific values, defined in international standards on turbulent boundary layers, depending on the roughness of the </w:t>
      </w:r>
      <w:r w:rsidR="00BD7949" w:rsidRPr="00FB4312">
        <w:t>location</w:t>
      </w:r>
      <w:r w:rsidR="00080E9F" w:rsidRPr="00FB4312">
        <w:t xml:space="preserve"> to be </w:t>
      </w:r>
      <w:r w:rsidR="009F07CC" w:rsidRPr="00FB4312">
        <w:t>analysed</w:t>
      </w:r>
      <w:r w:rsidR="00123127" w:rsidRPr="00FB4312">
        <w:t>. The definition of each parameter is presented</w:t>
      </w:r>
      <w:r w:rsidR="00080E9F" w:rsidRPr="00FB4312">
        <w:t>,</w:t>
      </w:r>
      <w:r w:rsidR="00123127" w:rsidRPr="00FB4312">
        <w:t xml:space="preserve"> together with their specific values</w:t>
      </w:r>
      <w:r w:rsidR="00080E9F" w:rsidRPr="00FB4312">
        <w:t>,</w:t>
      </w:r>
      <w:r w:rsidR="00123127" w:rsidRPr="00FB4312">
        <w:t xml:space="preserve"> for the ABL around </w:t>
      </w:r>
      <w:r w:rsidR="00BD7949" w:rsidRPr="00FB4312">
        <w:t xml:space="preserve">aforementioned </w:t>
      </w:r>
      <w:r w:rsidR="00123127" w:rsidRPr="00FB4312">
        <w:t>building Z</w:t>
      </w:r>
      <w:r w:rsidR="00080E9F" w:rsidRPr="00FB4312">
        <w:t xml:space="preserve"> of the VUB campus</w:t>
      </w:r>
      <w:r w:rsidR="00123127" w:rsidRPr="00FB4312">
        <w:t xml:space="preserve">. Out of these values, the dimensions of the experimental </w:t>
      </w:r>
      <w:r w:rsidR="00BD7949" w:rsidRPr="00FB4312">
        <w:t>wind-tunnel set up</w:t>
      </w:r>
      <w:r w:rsidR="00123127" w:rsidRPr="00FB4312">
        <w:t xml:space="preserve"> </w:t>
      </w:r>
      <w:r w:rsidR="00BD7949" w:rsidRPr="00FB4312">
        <w:t>are</w:t>
      </w:r>
      <w:r w:rsidR="00123127" w:rsidRPr="00FB4312">
        <w:t xml:space="preserve"> </w:t>
      </w:r>
      <w:r w:rsidR="00BD7949" w:rsidRPr="00FB4312">
        <w:t xml:space="preserve">also </w:t>
      </w:r>
      <w:r w:rsidR="00123127" w:rsidRPr="00FB4312">
        <w:t>determined</w:t>
      </w:r>
      <w:r w:rsidR="00080E9F" w:rsidRPr="00FB4312">
        <w:t xml:space="preserve"> in S</w:t>
      </w:r>
      <w:r w:rsidR="009F07CC" w:rsidRPr="00FB4312">
        <w:t xml:space="preserve">ection </w:t>
      </w:r>
      <w:r w:rsidR="009F07CC" w:rsidRPr="00FB4312">
        <w:fldChar w:fldCharType="begin"/>
      </w:r>
      <w:r w:rsidR="009F07CC" w:rsidRPr="00FB4312">
        <w:instrText xml:space="preserve"> REF _Ref405888394 \r \h </w:instrText>
      </w:r>
      <w:r w:rsidR="001B7181" w:rsidRPr="00FB4312">
        <w:instrText xml:space="preserve"> \* MERGEFORMAT </w:instrText>
      </w:r>
      <w:r w:rsidR="009F07CC" w:rsidRPr="00FB4312">
        <w:fldChar w:fldCharType="separate"/>
      </w:r>
      <w:r w:rsidR="00FB4312">
        <w:t>2</w:t>
      </w:r>
      <w:r w:rsidR="009F07CC" w:rsidRPr="00FB4312">
        <w:fldChar w:fldCharType="end"/>
      </w:r>
      <w:r w:rsidR="00123127" w:rsidRPr="00FB4312">
        <w:t xml:space="preserve">. </w:t>
      </w:r>
      <w:r w:rsidR="00080E9F" w:rsidRPr="00FB4312">
        <w:t xml:space="preserve">For the simulations carried out, both </w:t>
      </w:r>
      <w:r w:rsidR="00522BC7" w:rsidRPr="00FB4312">
        <w:t xml:space="preserve">Irwin </w:t>
      </w:r>
      <w:r w:rsidR="00522BC7" w:rsidRPr="00FB4312">
        <w:fldChar w:fldCharType="begin"/>
      </w:r>
      <w:r w:rsidR="00522BC7"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22BC7" w:rsidRPr="00FB4312">
        <w:fldChar w:fldCharType="separate"/>
      </w:r>
      <w:r w:rsidR="00522BC7" w:rsidRPr="00FB4312">
        <w:rPr>
          <w:noProof/>
        </w:rPr>
        <w:t>[</w:t>
      </w:r>
      <w:hyperlink w:anchor="_ENREF_26" w:tooltip="Irwin, 1981 #45" w:history="1">
        <w:r w:rsidR="006E6445" w:rsidRPr="00FB4312">
          <w:rPr>
            <w:noProof/>
          </w:rPr>
          <w:t>26</w:t>
        </w:r>
      </w:hyperlink>
      <w:r w:rsidR="00522BC7" w:rsidRPr="00FB4312">
        <w:rPr>
          <w:noProof/>
        </w:rPr>
        <w:t>]</w:t>
      </w:r>
      <w:r w:rsidR="00522BC7" w:rsidRPr="00FB4312">
        <w:fldChar w:fldCharType="end"/>
      </w:r>
      <w:r w:rsidR="009F07CC" w:rsidRPr="00FB4312">
        <w:t xml:space="preserve"> </w:t>
      </w:r>
      <w:r w:rsidR="00080E9F" w:rsidRPr="00FB4312">
        <w:t>and</w:t>
      </w:r>
      <w:r w:rsidR="009F07CC" w:rsidRPr="00FB4312">
        <w:t xml:space="preserve"> </w:t>
      </w:r>
      <w:proofErr w:type="spellStart"/>
      <w:r w:rsidR="00522BC7" w:rsidRPr="00FB4312">
        <w:t>Counihan</w:t>
      </w:r>
      <w:proofErr w:type="spellEnd"/>
      <w:r w:rsidR="00522BC7" w:rsidRPr="00FB4312">
        <w:t xml:space="preserve"> </w:t>
      </w:r>
      <w:r w:rsidR="00522BC7"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522BC7"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522BC7" w:rsidRPr="00FB4312">
        <w:fldChar w:fldCharType="end"/>
      </w:r>
      <w:r w:rsidR="004B5001" w:rsidRPr="00FB4312">
        <w:t xml:space="preserve"> </w:t>
      </w:r>
      <w:r w:rsidR="00080E9F" w:rsidRPr="00FB4312">
        <w:t xml:space="preserve">RBMD methods were used. </w:t>
      </w:r>
      <w:r w:rsidR="009F07CC" w:rsidRPr="00FB4312">
        <w:t xml:space="preserve">In Section </w:t>
      </w:r>
      <w:r w:rsidR="009F07CC" w:rsidRPr="00FB4312">
        <w:fldChar w:fldCharType="begin"/>
      </w:r>
      <w:r w:rsidR="009F07CC" w:rsidRPr="00FB4312">
        <w:instrText xml:space="preserve"> REF _Ref405207374 \r \h </w:instrText>
      </w:r>
      <w:r w:rsidR="001B7181" w:rsidRPr="00FB4312">
        <w:instrText xml:space="preserve"> \* MERGEFORMAT </w:instrText>
      </w:r>
      <w:r w:rsidR="009F07CC" w:rsidRPr="00FB4312">
        <w:fldChar w:fldCharType="separate"/>
      </w:r>
      <w:r w:rsidR="00FB4312">
        <w:t>3</w:t>
      </w:r>
      <w:r w:rsidR="009F07CC" w:rsidRPr="00FB4312">
        <w:fldChar w:fldCharType="end"/>
      </w:r>
      <w:r w:rsidR="00123127" w:rsidRPr="00FB4312">
        <w:t>, the simulated ABL</w:t>
      </w:r>
      <w:r w:rsidR="00080E9F" w:rsidRPr="00FB4312">
        <w:t>s</w:t>
      </w:r>
      <w:r w:rsidR="00123127" w:rsidRPr="00FB4312">
        <w:t xml:space="preserve"> </w:t>
      </w:r>
      <w:r w:rsidR="00080E9F" w:rsidRPr="00FB4312">
        <w:t>are</w:t>
      </w:r>
      <w:r w:rsidR="00123127" w:rsidRPr="00FB4312">
        <w:t xml:space="preserve"> validated by measuring and calculating its characteristic parameters and comparing them with the values </w:t>
      </w:r>
      <w:r w:rsidR="00080E9F" w:rsidRPr="00FB4312">
        <w:t>from the standard codes, in order to select the optimal method to use in wind tunnel simulations</w:t>
      </w:r>
      <w:r w:rsidR="00123127" w:rsidRPr="00FB4312">
        <w:t xml:space="preserve">. </w:t>
      </w:r>
      <w:r w:rsidR="00080E9F" w:rsidRPr="00FB4312">
        <w:t>Finally, conclus</w:t>
      </w:r>
      <w:r w:rsidR="009F07CC" w:rsidRPr="00FB4312">
        <w:t xml:space="preserve">ions are summarized in Section </w:t>
      </w:r>
      <w:r w:rsidR="009F07CC" w:rsidRPr="00FB4312">
        <w:fldChar w:fldCharType="begin"/>
      </w:r>
      <w:r w:rsidR="009F07CC" w:rsidRPr="00FB4312">
        <w:instrText xml:space="preserve"> REF _Ref405888375 \r \h </w:instrText>
      </w:r>
      <w:r w:rsidR="001B7181" w:rsidRPr="00FB4312">
        <w:instrText xml:space="preserve"> \* MERGEFORMAT </w:instrText>
      </w:r>
      <w:r w:rsidR="009F07CC" w:rsidRPr="00FB4312">
        <w:fldChar w:fldCharType="separate"/>
      </w:r>
      <w:r w:rsidR="00FB4312">
        <w:t>4</w:t>
      </w:r>
      <w:r w:rsidR="009F07CC" w:rsidRPr="00FB4312">
        <w:fldChar w:fldCharType="end"/>
      </w:r>
      <w:r w:rsidR="00080E9F" w:rsidRPr="00FB4312">
        <w:t>.</w:t>
      </w:r>
    </w:p>
    <w:p w:rsidR="00861695" w:rsidRPr="00FB4312" w:rsidRDefault="00861695">
      <w:pPr>
        <w:spacing w:after="0" w:line="240" w:lineRule="auto"/>
        <w:rPr>
          <w:rFonts w:ascii="Times New Roman" w:hAnsi="Times New Roman"/>
          <w:sz w:val="24"/>
        </w:rPr>
      </w:pPr>
      <w:r w:rsidRPr="00FB4312">
        <w:br w:type="page"/>
      </w:r>
    </w:p>
    <w:p w:rsidR="00997905" w:rsidRPr="00FB4312" w:rsidRDefault="00997905" w:rsidP="00285F00">
      <w:pPr>
        <w:pStyle w:val="Heading1"/>
      </w:pPr>
      <w:bookmarkStart w:id="8" w:name="_Ref405888394"/>
      <w:r w:rsidRPr="00FB4312">
        <w:lastRenderedPageBreak/>
        <w:t>Design of the ABL</w:t>
      </w:r>
      <w:bookmarkEnd w:id="8"/>
    </w:p>
    <w:p w:rsidR="003D1A91" w:rsidRPr="00FB4312" w:rsidRDefault="00997905" w:rsidP="003D1A91">
      <w:pPr>
        <w:pStyle w:val="Standard"/>
      </w:pPr>
      <w:r w:rsidRPr="00FB4312">
        <w:t>The wind tunnel simulations of the ABL were performed in the industrial wind tunnel at the VUB (</w:t>
      </w:r>
      <w:r w:rsidRPr="00FB4312">
        <w:fldChar w:fldCharType="begin"/>
      </w:r>
      <w:r w:rsidRPr="00FB4312">
        <w:instrText xml:space="preserve"> REF _Ref405198219 \h </w:instrText>
      </w:r>
      <w:r w:rsidR="00285F00" w:rsidRPr="00FB4312">
        <w:instrText xml:space="preserve"> \* MERGEFORMAT </w:instrText>
      </w:r>
      <w:r w:rsidRPr="00FB4312">
        <w:fldChar w:fldCharType="separate"/>
      </w:r>
      <w:r w:rsidR="00FB4312" w:rsidRPr="00FB4312">
        <w:t xml:space="preserve">Table </w:t>
      </w:r>
      <w:r w:rsidR="00FB4312">
        <w:rPr>
          <w:noProof/>
        </w:rPr>
        <w:t>1</w:t>
      </w:r>
      <w:r w:rsidRPr="00FB4312">
        <w:fldChar w:fldCharType="end"/>
      </w:r>
      <w:r w:rsidRPr="00FB4312">
        <w:t>). The wind tunnel has a working section of 12</w:t>
      </w:r>
      <w:r w:rsidR="009F07CC" w:rsidRPr="00FB4312">
        <w:t> </w:t>
      </w:r>
      <w:r w:rsidRPr="00FB4312">
        <w:t>m longitude. The cross section is 2</w:t>
      </w:r>
      <w:r w:rsidR="009F07CC" w:rsidRPr="00FB4312">
        <w:t> </w:t>
      </w:r>
      <w:r w:rsidRPr="00FB4312">
        <w:t>m wide and 1</w:t>
      </w:r>
      <w:r w:rsidR="009F07CC" w:rsidRPr="00FB4312">
        <w:t> </w:t>
      </w:r>
      <w:r w:rsidRPr="00FB4312">
        <w:t>m high. The wind velocity can be varied from</w:t>
      </w:r>
      <w:r w:rsidR="00B7222E" w:rsidRPr="00FB4312">
        <w:t xml:space="preserve"> 0 m/s</w:t>
      </w:r>
      <w:r w:rsidRPr="00FB4312">
        <w:t xml:space="preserve"> to 20 m/s by changing the rotations speed of the </w:t>
      </w:r>
      <w:r w:rsidR="00324AF6" w:rsidRPr="00FB4312">
        <w:t>fan</w:t>
      </w:r>
      <w:r w:rsidRPr="00FB4312">
        <w:t>. In the floor of the wind tunnel, a turn table with diameter 2</w:t>
      </w:r>
      <w:r w:rsidR="009F07CC" w:rsidRPr="00FB4312">
        <w:t> </w:t>
      </w:r>
      <w:r w:rsidRPr="00FB4312">
        <w:t>m is installed to change the approach of the wind on the scale model. The centre of this turn table is located 10</w:t>
      </w:r>
      <w:r w:rsidR="009F07CC" w:rsidRPr="00FB4312">
        <w:t> </w:t>
      </w:r>
      <w:r w:rsidRPr="00FB4312">
        <w:t xml:space="preserve">m behind the end of the contraction. </w:t>
      </w:r>
      <w:r w:rsidR="00984230" w:rsidRPr="00FB4312">
        <w:t>The maximum wind speed is 20 </w:t>
      </w:r>
      <w:r w:rsidR="0087351F" w:rsidRPr="00FB4312">
        <w:t>m/s, the uniformity of the flow being quite high</w:t>
      </w:r>
      <w:r w:rsidR="009F07CC" w:rsidRPr="00FB4312">
        <w:t xml:space="preserve"> (160 </w:t>
      </w:r>
      <w:r w:rsidR="00E73141" w:rsidRPr="00FB4312">
        <w:t>mm boundary layer thickness, with less than 1% turbulent intensity outside the boundary layer)</w:t>
      </w:r>
      <w:r w:rsidR="0087351F" w:rsidRPr="00FB4312">
        <w:t xml:space="preserve"> at the testing section </w:t>
      </w:r>
      <w:r w:rsidR="00EC6FE5" w:rsidRPr="00FB4312">
        <w:t>(see</w:t>
      </w:r>
      <w:r w:rsidR="00F45BD3" w:rsidRPr="00FB4312">
        <w:t xml:space="preserve"> </w:t>
      </w:r>
      <w:r w:rsidR="00F45BD3" w:rsidRPr="00FB4312">
        <w:fldChar w:fldCharType="begin"/>
      </w:r>
      <w:r w:rsidR="00F45BD3" w:rsidRPr="00FB4312">
        <w:instrText xml:space="preserve"> REF _Ref405895279 \h  \* MERGEFORMAT </w:instrText>
      </w:r>
      <w:r w:rsidR="00F45BD3" w:rsidRPr="00FB4312">
        <w:fldChar w:fldCharType="separate"/>
      </w:r>
      <w:r w:rsidR="00FB4312" w:rsidRPr="00FB4312">
        <w:t xml:space="preserve">Figure </w:t>
      </w:r>
      <w:r w:rsidR="00FB4312">
        <w:t>2</w:t>
      </w:r>
      <w:r w:rsidR="00F45BD3" w:rsidRPr="00FB4312">
        <w:fldChar w:fldCharType="end"/>
      </w:r>
      <w:r w:rsidR="0087351F" w:rsidRPr="00FB4312">
        <w:t>).</w:t>
      </w:r>
      <w:r w:rsidR="003D1A91" w:rsidRPr="00FB4312">
        <w:t xml:space="preserve"> </w:t>
      </w:r>
    </w:p>
    <w:p w:rsidR="003D1A91" w:rsidRPr="00FB4312" w:rsidRDefault="003D1A91" w:rsidP="003D1A91">
      <w:pPr>
        <w:pStyle w:val="Standard"/>
      </w:pPr>
      <w:r w:rsidRPr="00FB4312">
        <w:t xml:space="preserve">In the past, wind studies have successfully been performed in this wind tunnel </w:t>
      </w:r>
      <w:r w:rsidRPr="00FB4312">
        <w:fldChar w:fldCharType="begin"/>
      </w:r>
      <w:r w:rsidR="003C5E85" w:rsidRPr="00FB4312">
        <w:instrText xml:space="preserve"> ADDIN EN.CITE &lt;EndNote&gt;&lt;Cite&gt;&lt;Author&gt;Birinchi&lt;/Author&gt;&lt;Year&gt;1996&lt;/Year&gt;&lt;RecNum&gt;1281&lt;/RecNum&gt;&lt;DisplayText&gt;[41, 42]&lt;/DisplayText&gt;&lt;record&gt;&lt;rec-number&gt;1281&lt;/rec-number&gt;&lt;foreign-keys&gt;&lt;key app="EN" db-id="0s9s5dtpw5p25me22tkxwx5r9z9r5xfz2szw" timestamp="1411480067"&gt;1281&lt;/key&gt;&lt;/foreign-keys&gt;&lt;ref-type name="Report"&gt;27&lt;/ref-type&gt;&lt;contributors&gt;&lt;authors&gt;&lt;author&gt;Birinchi, H&lt;/author&gt;&lt;author&gt;Vanbockryck, H.&lt;/author&gt;&lt;author&gt;Hirsch, Ch.&lt;/author&gt;&lt;/authors&gt;&lt;/contributors&gt;&lt;titles&gt;&lt;title&gt;Windtunnelstudie van het stromingspatroon in het koning boudewijn stadion&lt;/title&gt;&lt;/titles&gt;&lt;dates&gt;&lt;year&gt;1996&lt;/year&gt;&lt;pub-dates&gt;&lt;date&gt;September&lt;/date&gt;&lt;/pub-dates&gt;&lt;/dates&gt;&lt;pub-location&gt;Pleinlaan 2, 1050 Brussel&lt;/pub-location&gt;&lt;publisher&gt;Vrije Universiteit Brussel&lt;/publisher&gt;&lt;label&gt;Birinchi1996&lt;/label&gt;&lt;urls&gt;&lt;/urls&gt;&lt;/record&gt;&lt;/Cite&gt;&lt;Cite&gt;&lt;Author&gt;Derdelinckx&lt;/Author&gt;&lt;Year&gt;1993&lt;/Year&gt;&lt;RecNum&gt;1282&lt;/RecNum&gt;&lt;record&gt;&lt;rec-number&gt;1282&lt;/rec-number&gt;&lt;foreign-keys&gt;&lt;key app="EN" db-id="0s9s5dtpw5p25me22tkxwx5r9z9r5xfz2szw" timestamp="1411480186"&gt;1282&lt;/key&gt;&lt;/foreign-keys&gt;&lt;ref-type name="Report"&gt;27&lt;/ref-type&gt;&lt;contributors&gt;&lt;authors&gt;&lt;author&gt;Derdelinckx, R.&lt;/author&gt;&lt;author&gt;Hirsch, Ch.&lt;/author&gt;&lt;/authors&gt;&lt;/contributors&gt;&lt;titles&gt;&lt;title&gt;Windtunnelstudie van het stadhuis te Brussel&lt;/title&gt;&lt;/titles&gt;&lt;dates&gt;&lt;year&gt;1993&lt;/year&gt;&lt;pub-dates&gt;&lt;date&gt;July&lt;/date&gt;&lt;/pub-dates&gt;&lt;/dates&gt;&lt;pub-location&gt;Pleinlaan2, 1050 Brussel&lt;/pub-location&gt;&lt;publisher&gt;Vrije Universitiet Brussel&lt;/publisher&gt;&lt;label&gt;Hirsch1993&lt;/label&gt;&lt;urls&gt;&lt;/urls&gt;&lt;/record&gt;&lt;/Cite&gt;&lt;/EndNote&gt;</w:instrText>
      </w:r>
      <w:r w:rsidRPr="00FB4312">
        <w:fldChar w:fldCharType="separate"/>
      </w:r>
      <w:r w:rsidR="003C5E85" w:rsidRPr="00FB4312">
        <w:rPr>
          <w:noProof/>
        </w:rPr>
        <w:t>[</w:t>
      </w:r>
      <w:hyperlink w:anchor="_ENREF_41" w:tooltip="Birinchi, 1996 #1281" w:history="1">
        <w:r w:rsidR="006E6445" w:rsidRPr="00FB4312">
          <w:rPr>
            <w:noProof/>
          </w:rPr>
          <w:t>41</w:t>
        </w:r>
      </w:hyperlink>
      <w:r w:rsidR="003C5E85" w:rsidRPr="00FB4312">
        <w:rPr>
          <w:noProof/>
        </w:rPr>
        <w:t xml:space="preserve">, </w:t>
      </w:r>
      <w:hyperlink w:anchor="_ENREF_42" w:tooltip="Derdelinckx, 1993 #1282" w:history="1">
        <w:r w:rsidR="006E6445" w:rsidRPr="00FB4312">
          <w:rPr>
            <w:noProof/>
          </w:rPr>
          <w:t>42</w:t>
        </w:r>
      </w:hyperlink>
      <w:r w:rsidR="003C5E85" w:rsidRPr="00FB4312">
        <w:rPr>
          <w:noProof/>
        </w:rPr>
        <w:t>]</w:t>
      </w:r>
      <w:r w:rsidRPr="00FB4312">
        <w:fldChar w:fldCharType="end"/>
      </w:r>
      <w:r w:rsidRPr="00FB4312">
        <w:t xml:space="preserve">. </w:t>
      </w:r>
      <w:proofErr w:type="spellStart"/>
      <w:r w:rsidR="00821653" w:rsidRPr="00FB4312">
        <w:t>Birinchi</w:t>
      </w:r>
      <w:proofErr w:type="spellEnd"/>
      <w:r w:rsidR="00821653" w:rsidRPr="00FB4312">
        <w:t xml:space="preserve">, </w:t>
      </w:r>
      <w:proofErr w:type="spellStart"/>
      <w:r w:rsidR="00821653" w:rsidRPr="00FB4312">
        <w:t>Vanbockryck</w:t>
      </w:r>
      <w:proofErr w:type="spellEnd"/>
      <w:r w:rsidR="00821653" w:rsidRPr="00FB4312">
        <w:t xml:space="preserve"> and Hirsch</w:t>
      </w:r>
      <w:r w:rsidR="00203FBF" w:rsidRPr="00FB4312">
        <w:t xml:space="preserve"> </w:t>
      </w:r>
      <w:r w:rsidRPr="00FB4312">
        <w:t xml:space="preserve">performed a wind study on the </w:t>
      </w:r>
      <w:r w:rsidR="00472AED" w:rsidRPr="00FB4312">
        <w:t xml:space="preserve">‘King </w:t>
      </w:r>
      <w:proofErr w:type="spellStart"/>
      <w:r w:rsidR="00472AED" w:rsidRPr="00FB4312">
        <w:t>Baudouin</w:t>
      </w:r>
      <w:proofErr w:type="spellEnd"/>
      <w:r w:rsidR="00472AED" w:rsidRPr="00FB4312">
        <w:t xml:space="preserve"> Stadium’ (</w:t>
      </w:r>
      <w:proofErr w:type="spellStart"/>
      <w:r w:rsidR="00472AED" w:rsidRPr="00FB4312">
        <w:rPr>
          <w:i/>
        </w:rPr>
        <w:t>Koning</w:t>
      </w:r>
      <w:proofErr w:type="spellEnd"/>
      <w:r w:rsidR="00472AED" w:rsidRPr="00FB4312">
        <w:rPr>
          <w:i/>
        </w:rPr>
        <w:t xml:space="preserve"> </w:t>
      </w:r>
      <w:proofErr w:type="spellStart"/>
      <w:r w:rsidR="00472AED" w:rsidRPr="00FB4312">
        <w:rPr>
          <w:i/>
        </w:rPr>
        <w:t>Boudewijn</w:t>
      </w:r>
      <w:proofErr w:type="spellEnd"/>
      <w:r w:rsidR="00472AED" w:rsidRPr="00FB4312">
        <w:rPr>
          <w:i/>
        </w:rPr>
        <w:t xml:space="preserve"> </w:t>
      </w:r>
      <w:proofErr w:type="spellStart"/>
      <w:r w:rsidR="00472AED" w:rsidRPr="00FB4312">
        <w:rPr>
          <w:i/>
        </w:rPr>
        <w:t>Stadion</w:t>
      </w:r>
      <w:proofErr w:type="spellEnd"/>
      <w:r w:rsidR="00472AED" w:rsidRPr="00FB4312">
        <w:t>)</w:t>
      </w:r>
      <w:r w:rsidR="00821653" w:rsidRPr="00FB4312">
        <w:t xml:space="preserve"> </w:t>
      </w:r>
      <w:r w:rsidR="00821653" w:rsidRPr="00FB4312">
        <w:fldChar w:fldCharType="begin"/>
      </w:r>
      <w:r w:rsidR="00821653" w:rsidRPr="00FB4312">
        <w:instrText xml:space="preserve"> ADDIN EN.CITE &lt;EndNote&gt;&lt;Cite&gt;&lt;Author&gt;Birinchi&lt;/Author&gt;&lt;Year&gt;1996&lt;/Year&gt;&lt;RecNum&gt;1281&lt;/RecNum&gt;&lt;DisplayText&gt;[41]&lt;/DisplayText&gt;&lt;record&gt;&lt;rec-number&gt;1281&lt;/rec-number&gt;&lt;foreign-keys&gt;&lt;key app="EN" db-id="0s9s5dtpw5p25me22tkxwx5r9z9r5xfz2szw" timestamp="1411480067"&gt;1281&lt;/key&gt;&lt;/foreign-keys&gt;&lt;ref-type name="Report"&gt;27&lt;/ref-type&gt;&lt;contributors&gt;&lt;authors&gt;&lt;author&gt;Birinchi, H&lt;/author&gt;&lt;author&gt;Vanbockryck, H.&lt;/author&gt;&lt;author&gt;Hirsch, Ch.&lt;/author&gt;&lt;/authors&gt;&lt;/contributors&gt;&lt;titles&gt;&lt;title&gt;Windtunnelstudie van het stromingspatroon in het koning boudewijn stadion&lt;/title&gt;&lt;/titles&gt;&lt;dates&gt;&lt;year&gt;1996&lt;/year&gt;&lt;pub-dates&gt;&lt;date&gt;September&lt;/date&gt;&lt;/pub-dates&gt;&lt;/dates&gt;&lt;pub-location&gt;Pleinlaan 2, 1050 Brussel&lt;/pub-location&gt;&lt;publisher&gt;Vrije Universiteit Brussel&lt;/publisher&gt;&lt;label&gt;Birinchi1996&lt;/label&gt;&lt;urls&gt;&lt;/urls&gt;&lt;/record&gt;&lt;/Cite&gt;&lt;/EndNote&gt;</w:instrText>
      </w:r>
      <w:r w:rsidR="00821653" w:rsidRPr="00FB4312">
        <w:fldChar w:fldCharType="separate"/>
      </w:r>
      <w:r w:rsidR="00821653" w:rsidRPr="00FB4312">
        <w:rPr>
          <w:noProof/>
        </w:rPr>
        <w:t>[</w:t>
      </w:r>
      <w:hyperlink w:anchor="_ENREF_41" w:tooltip="Birinchi, 1996 #1281" w:history="1">
        <w:r w:rsidR="006E6445" w:rsidRPr="00FB4312">
          <w:rPr>
            <w:noProof/>
          </w:rPr>
          <w:t>41</w:t>
        </w:r>
      </w:hyperlink>
      <w:r w:rsidR="00821653" w:rsidRPr="00FB4312">
        <w:rPr>
          <w:noProof/>
        </w:rPr>
        <w:t>]</w:t>
      </w:r>
      <w:r w:rsidR="00821653" w:rsidRPr="00FB4312">
        <w:fldChar w:fldCharType="end"/>
      </w:r>
      <w:r w:rsidRPr="00FB4312">
        <w:t xml:space="preserve"> and also used this set-up to simulate the wind load on the tower of the city hall of Brussels</w:t>
      </w:r>
      <w:r w:rsidR="00821653" w:rsidRPr="00FB4312">
        <w:t xml:space="preserve"> </w:t>
      </w:r>
      <w:r w:rsidR="00821653" w:rsidRPr="00FB4312">
        <w:fldChar w:fldCharType="begin"/>
      </w:r>
      <w:r w:rsidR="00821653" w:rsidRPr="00FB4312">
        <w:instrText xml:space="preserve"> ADDIN EN.CITE &lt;EndNote&gt;&lt;Cite&gt;&lt;Author&gt;Derdelinckx&lt;/Author&gt;&lt;Year&gt;1993&lt;/Year&gt;&lt;RecNum&gt;1282&lt;/RecNum&gt;&lt;DisplayText&gt;[42]&lt;/DisplayText&gt;&lt;record&gt;&lt;rec-number&gt;1282&lt;/rec-number&gt;&lt;foreign-keys&gt;&lt;key app="EN" db-id="0s9s5dtpw5p25me22tkxwx5r9z9r5xfz2szw" timestamp="1411480186"&gt;1282&lt;/key&gt;&lt;/foreign-keys&gt;&lt;ref-type name="Report"&gt;27&lt;/ref-type&gt;&lt;contributors&gt;&lt;authors&gt;&lt;author&gt;Derdelinckx, R.&lt;/author&gt;&lt;author&gt;Hirsch, Ch.&lt;/author&gt;&lt;/authors&gt;&lt;/contributors&gt;&lt;titles&gt;&lt;title&gt;Windtunnelstudie van het stadhuis te Brussel&lt;/title&gt;&lt;/titles&gt;&lt;dates&gt;&lt;year&gt;1993&lt;/year&gt;&lt;pub-dates&gt;&lt;date&gt;July&lt;/date&gt;&lt;/pub-dates&gt;&lt;/dates&gt;&lt;pub-location&gt;Pleinlaan2, 1050 Brussel&lt;/pub-location&gt;&lt;publisher&gt;Vrije Universitiet Brussel&lt;/publisher&gt;&lt;label&gt;Hirsch1993&lt;/label&gt;&lt;urls&gt;&lt;/urls&gt;&lt;/record&gt;&lt;/Cite&gt;&lt;/EndNote&gt;</w:instrText>
      </w:r>
      <w:r w:rsidR="00821653" w:rsidRPr="00FB4312">
        <w:fldChar w:fldCharType="separate"/>
      </w:r>
      <w:r w:rsidR="00821653" w:rsidRPr="00FB4312">
        <w:rPr>
          <w:noProof/>
        </w:rPr>
        <w:t>[</w:t>
      </w:r>
      <w:hyperlink w:anchor="_ENREF_42" w:tooltip="Derdelinckx, 1993 #1282" w:history="1">
        <w:r w:rsidR="006E6445" w:rsidRPr="00FB4312">
          <w:rPr>
            <w:noProof/>
          </w:rPr>
          <w:t>42</w:t>
        </w:r>
      </w:hyperlink>
      <w:r w:rsidR="00821653" w:rsidRPr="00FB4312">
        <w:rPr>
          <w:noProof/>
        </w:rPr>
        <w:t>]</w:t>
      </w:r>
      <w:r w:rsidR="00821653" w:rsidRPr="00FB4312">
        <w:fldChar w:fldCharType="end"/>
      </w:r>
      <w:r w:rsidRPr="00FB4312">
        <w:t>.</w:t>
      </w:r>
    </w:p>
    <w:p w:rsidR="003D1A91" w:rsidRPr="00FB4312" w:rsidRDefault="003D1A91" w:rsidP="003D1A91">
      <w:pPr>
        <w:pStyle w:val="Standard"/>
      </w:pPr>
      <w:r w:rsidRPr="00FB4312">
        <w:t xml:space="preserve">In following subsections, the </w:t>
      </w:r>
      <w:r w:rsidR="00B93075" w:rsidRPr="00FB4312">
        <w:t>characteristics of the</w:t>
      </w:r>
      <w:r w:rsidRPr="00FB4312">
        <w:t xml:space="preserve"> </w:t>
      </w:r>
      <w:r w:rsidR="00B93075" w:rsidRPr="00FB4312">
        <w:t>ABL over the VUB campus (</w:t>
      </w:r>
      <w:r w:rsidR="003F4980" w:rsidRPr="00FB4312">
        <w:fldChar w:fldCharType="begin"/>
      </w:r>
      <w:r w:rsidR="003F4980" w:rsidRPr="00FB4312">
        <w:instrText xml:space="preserve"> REF _Ref414611963 \h </w:instrText>
      </w:r>
      <w:r w:rsidR="008B636C" w:rsidRPr="00FB4312">
        <w:instrText xml:space="preserve"> \* MERGEFORMAT </w:instrText>
      </w:r>
      <w:r w:rsidR="003F4980" w:rsidRPr="00FB4312">
        <w:fldChar w:fldCharType="separate"/>
      </w:r>
      <w:r w:rsidR="00FB4312" w:rsidRPr="00FB4312">
        <w:t xml:space="preserve">Figure </w:t>
      </w:r>
      <w:r w:rsidR="00FB4312">
        <w:rPr>
          <w:noProof/>
        </w:rPr>
        <w:t>1</w:t>
      </w:r>
      <w:r w:rsidR="003F4980" w:rsidRPr="00FB4312">
        <w:fldChar w:fldCharType="end"/>
      </w:r>
      <w:r w:rsidR="00B93075" w:rsidRPr="00FB4312">
        <w:t xml:space="preserve">) are </w:t>
      </w:r>
      <w:r w:rsidR="00A629B8" w:rsidRPr="00FB4312">
        <w:t>included,</w:t>
      </w:r>
      <w:r w:rsidRPr="00FB4312">
        <w:t xml:space="preserve"> the </w:t>
      </w:r>
      <w:r w:rsidR="00B93075" w:rsidRPr="00FB4312">
        <w:t>testing setup</w:t>
      </w:r>
      <w:r w:rsidR="00A629B8" w:rsidRPr="00FB4312">
        <w:t>s</w:t>
      </w:r>
      <w:r w:rsidR="00B93075" w:rsidRPr="00FB4312">
        <w:t xml:space="preserve"> (</w:t>
      </w:r>
      <w:r w:rsidR="00A629B8" w:rsidRPr="00FB4312">
        <w:t xml:space="preserve">roughness/vortex generators </w:t>
      </w:r>
      <w:r w:rsidR="00B93075" w:rsidRPr="00FB4312">
        <w:t xml:space="preserve">shape and dimensions </w:t>
      </w:r>
      <w:r w:rsidRPr="00FB4312">
        <w:t>for the simulation of the ABL</w:t>
      </w:r>
      <w:r w:rsidR="00A629B8" w:rsidRPr="00FB4312">
        <w:t>)</w:t>
      </w:r>
      <w:r w:rsidRPr="00FB4312">
        <w:t xml:space="preserve"> using Irwin and </w:t>
      </w:r>
      <w:proofErr w:type="spellStart"/>
      <w:r w:rsidRPr="00FB4312">
        <w:t>Counihan</w:t>
      </w:r>
      <w:proofErr w:type="spellEnd"/>
      <w:r w:rsidRPr="00FB4312">
        <w:t xml:space="preserve"> RBMD methods </w:t>
      </w:r>
      <w:r w:rsidR="00A629B8" w:rsidRPr="00FB4312">
        <w:t>being also</w:t>
      </w:r>
      <w:r w:rsidRPr="00FB4312">
        <w:t xml:space="preserve"> </w:t>
      </w:r>
      <w:r w:rsidR="00A629B8" w:rsidRPr="00FB4312">
        <w:t xml:space="preserve">described and </w:t>
      </w:r>
      <w:r w:rsidRPr="00FB4312">
        <w:t>discussed.</w:t>
      </w:r>
      <w:r w:rsidR="00697EA8" w:rsidRPr="00FB4312">
        <w:t xml:space="preserve"> These testing setups do not include any testing model. In case of testing experiments of a suburban configuration, the surroundings of the studied building/structure would have to be reproduced.</w:t>
      </w:r>
    </w:p>
    <w:p w:rsidR="00697EA8" w:rsidRPr="00FB4312" w:rsidRDefault="00697EA8" w:rsidP="00697EA8">
      <w:pPr>
        <w:pStyle w:val="Caption"/>
        <w:keepNext/>
      </w:pPr>
      <w:bookmarkStart w:id="9" w:name="_Ref405198219"/>
      <w:bookmarkStart w:id="10" w:name="_Toc414627735"/>
      <w:bookmarkStart w:id="11" w:name="_Toc414980132"/>
      <w:bookmarkStart w:id="12" w:name="_Toc451760276"/>
      <w:r w:rsidRPr="00FB4312">
        <w:t xml:space="preserve">Table </w:t>
      </w:r>
      <w:r w:rsidR="00AA7654">
        <w:fldChar w:fldCharType="begin"/>
      </w:r>
      <w:r w:rsidR="00AA7654">
        <w:instrText xml:space="preserve"> SEQ Table \* ARABIC </w:instrText>
      </w:r>
      <w:r w:rsidR="00AA7654">
        <w:fldChar w:fldCharType="separate"/>
      </w:r>
      <w:r w:rsidR="00FB4312">
        <w:rPr>
          <w:noProof/>
        </w:rPr>
        <w:t>1</w:t>
      </w:r>
      <w:r w:rsidR="00AA7654">
        <w:rPr>
          <w:noProof/>
        </w:rPr>
        <w:fldChar w:fldCharType="end"/>
      </w:r>
      <w:bookmarkEnd w:id="9"/>
      <w:r w:rsidRPr="00FB4312">
        <w:t>: Main specifications of the industrial wind tunnel at the Mechanical Engineering Department of the VUB.</w:t>
      </w:r>
      <w:bookmarkEnd w:id="10"/>
      <w:bookmarkEnd w:id="11"/>
      <w:bookmarkEnd w:id="12"/>
    </w:p>
    <w:tbl>
      <w:tblPr>
        <w:tblStyle w:val="TableGrid"/>
        <w:tblW w:w="0" w:type="auto"/>
        <w:tblLook w:val="04A0" w:firstRow="1" w:lastRow="0" w:firstColumn="1" w:lastColumn="0" w:noHBand="0" w:noVBand="1"/>
      </w:tblPr>
      <w:tblGrid>
        <w:gridCol w:w="4417"/>
        <w:gridCol w:w="4418"/>
      </w:tblGrid>
      <w:tr w:rsidR="00697EA8" w:rsidRPr="00FB4312" w:rsidTr="0026271D">
        <w:tc>
          <w:tcPr>
            <w:tcW w:w="4417" w:type="dxa"/>
          </w:tcPr>
          <w:p w:rsidR="00697EA8" w:rsidRPr="00FB4312" w:rsidRDefault="00697EA8" w:rsidP="0026271D">
            <w:pPr>
              <w:pStyle w:val="Standard"/>
              <w:keepNext/>
              <w:spacing w:after="0" w:line="240" w:lineRule="auto"/>
            </w:pPr>
            <w:r w:rsidRPr="00FB4312">
              <w:t>Type</w:t>
            </w:r>
          </w:p>
        </w:tc>
        <w:tc>
          <w:tcPr>
            <w:tcW w:w="4418" w:type="dxa"/>
          </w:tcPr>
          <w:p w:rsidR="00697EA8" w:rsidRPr="00FB4312" w:rsidRDefault="00697EA8" w:rsidP="0026271D">
            <w:pPr>
              <w:pStyle w:val="Standard"/>
              <w:keepNext/>
              <w:spacing w:after="0" w:line="240" w:lineRule="auto"/>
              <w:jc w:val="center"/>
            </w:pPr>
            <w:r w:rsidRPr="00FB4312">
              <w:t>Open Circuit</w:t>
            </w:r>
          </w:p>
        </w:tc>
      </w:tr>
      <w:tr w:rsidR="00697EA8" w:rsidRPr="00FB4312" w:rsidTr="0026271D">
        <w:tc>
          <w:tcPr>
            <w:tcW w:w="4417" w:type="dxa"/>
          </w:tcPr>
          <w:p w:rsidR="00697EA8" w:rsidRPr="00FB4312" w:rsidRDefault="00697EA8" w:rsidP="0026271D">
            <w:pPr>
              <w:pStyle w:val="Standard"/>
              <w:keepNext/>
              <w:spacing w:after="0" w:line="240" w:lineRule="auto"/>
            </w:pPr>
            <w:r w:rsidRPr="00FB4312">
              <w:t>Total Tunnel length</w:t>
            </w:r>
          </w:p>
        </w:tc>
        <w:tc>
          <w:tcPr>
            <w:tcW w:w="4418" w:type="dxa"/>
          </w:tcPr>
          <w:p w:rsidR="00697EA8" w:rsidRPr="00FB4312" w:rsidRDefault="00697EA8" w:rsidP="0026271D">
            <w:pPr>
              <w:pStyle w:val="Standard"/>
              <w:keepNext/>
              <w:spacing w:after="0" w:line="240" w:lineRule="auto"/>
              <w:jc w:val="center"/>
            </w:pPr>
            <w:r w:rsidRPr="00FB4312">
              <w:t>25 m</w:t>
            </w:r>
          </w:p>
        </w:tc>
      </w:tr>
      <w:tr w:rsidR="00697EA8" w:rsidRPr="00FB4312" w:rsidTr="0026271D">
        <w:tc>
          <w:tcPr>
            <w:tcW w:w="4417" w:type="dxa"/>
          </w:tcPr>
          <w:p w:rsidR="00697EA8" w:rsidRPr="00FB4312" w:rsidRDefault="00697EA8" w:rsidP="0026271D">
            <w:pPr>
              <w:pStyle w:val="Standard"/>
              <w:keepNext/>
              <w:spacing w:after="0" w:line="240" w:lineRule="auto"/>
            </w:pPr>
            <w:r w:rsidRPr="00FB4312">
              <w:t>Testing chamber length</w:t>
            </w:r>
          </w:p>
        </w:tc>
        <w:tc>
          <w:tcPr>
            <w:tcW w:w="4418" w:type="dxa"/>
          </w:tcPr>
          <w:p w:rsidR="00697EA8" w:rsidRPr="00FB4312" w:rsidRDefault="00697EA8" w:rsidP="0026271D">
            <w:pPr>
              <w:pStyle w:val="Standard"/>
              <w:keepNext/>
              <w:spacing w:after="0" w:line="240" w:lineRule="auto"/>
              <w:jc w:val="center"/>
            </w:pPr>
            <w:r w:rsidRPr="00FB4312">
              <w:t>12 m</w:t>
            </w:r>
          </w:p>
        </w:tc>
      </w:tr>
      <w:tr w:rsidR="00697EA8" w:rsidRPr="00FB4312" w:rsidTr="0026271D">
        <w:tc>
          <w:tcPr>
            <w:tcW w:w="4417" w:type="dxa"/>
          </w:tcPr>
          <w:p w:rsidR="00697EA8" w:rsidRPr="00FB4312" w:rsidRDefault="00697EA8" w:rsidP="0026271D">
            <w:pPr>
              <w:pStyle w:val="Standard"/>
              <w:keepNext/>
              <w:spacing w:after="0" w:line="240" w:lineRule="auto"/>
            </w:pPr>
            <w:r w:rsidRPr="00FB4312">
              <w:t>Testing chamber height</w:t>
            </w:r>
          </w:p>
        </w:tc>
        <w:tc>
          <w:tcPr>
            <w:tcW w:w="4418" w:type="dxa"/>
          </w:tcPr>
          <w:p w:rsidR="00697EA8" w:rsidRPr="00FB4312" w:rsidRDefault="00697EA8" w:rsidP="0026271D">
            <w:pPr>
              <w:pStyle w:val="Standard"/>
              <w:keepNext/>
              <w:spacing w:after="0" w:line="240" w:lineRule="auto"/>
              <w:jc w:val="center"/>
            </w:pPr>
            <w:r w:rsidRPr="00FB4312">
              <w:t>1 m</w:t>
            </w:r>
          </w:p>
        </w:tc>
      </w:tr>
      <w:tr w:rsidR="00697EA8" w:rsidRPr="00FB4312" w:rsidTr="0026271D">
        <w:tc>
          <w:tcPr>
            <w:tcW w:w="4417" w:type="dxa"/>
          </w:tcPr>
          <w:p w:rsidR="00697EA8" w:rsidRPr="00FB4312" w:rsidRDefault="00697EA8" w:rsidP="0026271D">
            <w:pPr>
              <w:pStyle w:val="Standard"/>
              <w:keepNext/>
              <w:spacing w:after="0" w:line="240" w:lineRule="auto"/>
            </w:pPr>
            <w:r w:rsidRPr="00FB4312">
              <w:t>Testing chamber width</w:t>
            </w:r>
          </w:p>
        </w:tc>
        <w:tc>
          <w:tcPr>
            <w:tcW w:w="4418" w:type="dxa"/>
          </w:tcPr>
          <w:p w:rsidR="00697EA8" w:rsidRPr="00FB4312" w:rsidRDefault="00697EA8" w:rsidP="0026271D">
            <w:pPr>
              <w:pStyle w:val="Standard"/>
              <w:keepNext/>
              <w:spacing w:after="0" w:line="240" w:lineRule="auto"/>
              <w:jc w:val="center"/>
            </w:pPr>
            <w:r w:rsidRPr="00FB4312">
              <w:t>2 m</w:t>
            </w:r>
          </w:p>
        </w:tc>
      </w:tr>
      <w:tr w:rsidR="00697EA8" w:rsidRPr="00FB4312" w:rsidTr="0026271D">
        <w:tc>
          <w:tcPr>
            <w:tcW w:w="4417" w:type="dxa"/>
          </w:tcPr>
          <w:p w:rsidR="00697EA8" w:rsidRPr="00FB4312" w:rsidRDefault="00697EA8" w:rsidP="0026271D">
            <w:pPr>
              <w:pStyle w:val="Standard"/>
              <w:keepNext/>
              <w:spacing w:after="0" w:line="240" w:lineRule="auto"/>
            </w:pPr>
            <w:r w:rsidRPr="00FB4312">
              <w:t>Turbine power</w:t>
            </w:r>
          </w:p>
        </w:tc>
        <w:tc>
          <w:tcPr>
            <w:tcW w:w="4418" w:type="dxa"/>
          </w:tcPr>
          <w:p w:rsidR="00697EA8" w:rsidRPr="00FB4312" w:rsidRDefault="00697EA8" w:rsidP="0026271D">
            <w:pPr>
              <w:pStyle w:val="Standard"/>
              <w:keepNext/>
              <w:spacing w:after="0" w:line="240" w:lineRule="auto"/>
              <w:jc w:val="center"/>
            </w:pPr>
            <w:r w:rsidRPr="00FB4312">
              <w:t>55 kW</w:t>
            </w:r>
          </w:p>
        </w:tc>
      </w:tr>
      <w:tr w:rsidR="00697EA8" w:rsidRPr="00FB4312" w:rsidTr="0026271D">
        <w:tc>
          <w:tcPr>
            <w:tcW w:w="4417" w:type="dxa"/>
          </w:tcPr>
          <w:p w:rsidR="00697EA8" w:rsidRPr="00FB4312" w:rsidRDefault="00697EA8" w:rsidP="0026271D">
            <w:pPr>
              <w:pStyle w:val="Standard"/>
              <w:keepNext/>
              <w:spacing w:after="0" w:line="240" w:lineRule="auto"/>
            </w:pPr>
            <w:r w:rsidRPr="00FB4312">
              <w:t>Maximal wind speed</w:t>
            </w:r>
          </w:p>
        </w:tc>
        <w:tc>
          <w:tcPr>
            <w:tcW w:w="4418" w:type="dxa"/>
          </w:tcPr>
          <w:p w:rsidR="00697EA8" w:rsidRPr="00FB4312" w:rsidRDefault="00697EA8" w:rsidP="0026271D">
            <w:pPr>
              <w:pStyle w:val="Standard"/>
              <w:keepNext/>
              <w:spacing w:after="0" w:line="240" w:lineRule="auto"/>
              <w:jc w:val="center"/>
            </w:pPr>
            <w:r w:rsidRPr="00FB4312">
              <w:t>20 m/s</w:t>
            </w:r>
          </w:p>
        </w:tc>
      </w:tr>
    </w:tbl>
    <w:p w:rsidR="00697EA8" w:rsidRPr="00FB4312" w:rsidRDefault="00697EA8" w:rsidP="003D1A91">
      <w:pPr>
        <w:pStyle w:val="Standard"/>
      </w:pPr>
    </w:p>
    <w:p w:rsidR="00F45BD3" w:rsidRPr="00FB4312" w:rsidRDefault="00DD5FEC" w:rsidP="00F45BD3">
      <w:pPr>
        <w:pStyle w:val="Figure"/>
      </w:pPr>
      <w:r w:rsidRPr="00FB4312">
        <w:lastRenderedPageBreak/>
        <w:drawing>
          <wp:inline distT="0" distB="0" distL="0" distR="0">
            <wp:extent cx="3152775" cy="1819275"/>
            <wp:effectExtent l="0" t="0" r="9525" b="9525"/>
            <wp:docPr id="21" name="Picture 21" descr="D:\Documents\Dropbox (BURN)\Mijn papers\Measurement 2016\Version 2\Figures\Figure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7" descr="D:\Documents\Dropbox (BURN)\Mijn papers\Measurement 2016\Version 2\Figures\Figure2.ep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2775" cy="1819275"/>
                    </a:xfrm>
                    <a:prstGeom prst="rect">
                      <a:avLst/>
                    </a:prstGeom>
                    <a:noFill/>
                    <a:ln>
                      <a:noFill/>
                    </a:ln>
                  </pic:spPr>
                </pic:pic>
              </a:graphicData>
            </a:graphic>
          </wp:inline>
        </w:drawing>
      </w:r>
    </w:p>
    <w:p w:rsidR="001077A5" w:rsidRPr="00FB4312" w:rsidRDefault="00F45BD3" w:rsidP="001077A5">
      <w:pPr>
        <w:pStyle w:val="Caption"/>
      </w:pPr>
      <w:bookmarkStart w:id="13" w:name="_Ref405895279"/>
      <w:bookmarkStart w:id="14" w:name="_Toc414624465"/>
      <w:bookmarkStart w:id="15" w:name="_Toc414980114"/>
      <w:bookmarkStart w:id="16" w:name="_Toc451760258"/>
      <w:r w:rsidRPr="00FB4312">
        <w:t xml:space="preserve">Figure </w:t>
      </w:r>
      <w:r w:rsidR="00AA7654">
        <w:fldChar w:fldCharType="begin"/>
      </w:r>
      <w:r w:rsidR="00AA7654">
        <w:instrText xml:space="preserve"> SEQ Figure \* ARABIC </w:instrText>
      </w:r>
      <w:r w:rsidR="00AA7654">
        <w:fldChar w:fldCharType="separate"/>
      </w:r>
      <w:r w:rsidR="00FB4312">
        <w:rPr>
          <w:noProof/>
        </w:rPr>
        <w:t>2</w:t>
      </w:r>
      <w:r w:rsidR="00AA7654">
        <w:rPr>
          <w:noProof/>
        </w:rPr>
        <w:fldChar w:fldCharType="end"/>
      </w:r>
      <w:bookmarkEnd w:id="13"/>
      <w:r w:rsidRPr="00FB4312">
        <w:t>: Flow at testing section of the VUB wind tunnel in clear configuration (i.e., without any ABL simulation).</w:t>
      </w:r>
      <w:bookmarkEnd w:id="14"/>
      <w:bookmarkEnd w:id="15"/>
      <w:bookmarkEnd w:id="16"/>
    </w:p>
    <w:p w:rsidR="0029773D" w:rsidRPr="00FB4312" w:rsidRDefault="00E14FE3" w:rsidP="009F07CC">
      <w:pPr>
        <w:pStyle w:val="Heading2"/>
      </w:pPr>
      <w:bookmarkStart w:id="17" w:name="_Ref411009006"/>
      <w:r w:rsidRPr="00FB4312">
        <w:t>Properties of the ABL</w:t>
      </w:r>
      <w:r w:rsidR="004B4B64" w:rsidRPr="00FB4312">
        <w:t xml:space="preserve"> over</w:t>
      </w:r>
      <w:r w:rsidRPr="00FB4312">
        <w:t xml:space="preserve"> the VUB</w:t>
      </w:r>
      <w:r w:rsidR="004B4B64" w:rsidRPr="00FB4312">
        <w:t xml:space="preserve"> campus</w:t>
      </w:r>
      <w:bookmarkEnd w:id="17"/>
    </w:p>
    <w:p w:rsidR="00E14FE3" w:rsidRPr="00FB4312" w:rsidRDefault="00E14FE3" w:rsidP="00A1553B">
      <w:pPr>
        <w:pStyle w:val="Standard"/>
      </w:pPr>
      <w:r w:rsidRPr="00FB4312">
        <w:t xml:space="preserve">The ABL is defined by several parameters. In his review paper, </w:t>
      </w:r>
      <w:proofErr w:type="spellStart"/>
      <w:r w:rsidR="00203FBF" w:rsidRPr="00FB4312">
        <w:t>Counihan</w:t>
      </w:r>
      <w:proofErr w:type="spellEnd"/>
      <w:r w:rsidR="00203FBF" w:rsidRPr="00FB4312">
        <w:t xml:space="preserve"> g</w:t>
      </w:r>
      <w:r w:rsidRPr="00FB4312">
        <w:t xml:space="preserve">ives an overview of these parameters </w:t>
      </w:r>
      <w:r w:rsidR="00522BC7" w:rsidRPr="00FB4312">
        <w:fldChar w:fldCharType="begin"/>
      </w:r>
      <w:r w:rsidR="00522BC7" w:rsidRPr="00FB4312">
        <w:instrText xml:space="preserve"> ADDIN EN.CITE &lt;EndNote&gt;&lt;Cite&gt;&lt;Author&gt;Counihan&lt;/Author&gt;&lt;Year&gt;1975&lt;/Year&gt;&lt;RecNum&gt;21&lt;/RecNum&gt;&lt;DisplayText&gt;[43]&lt;/DisplayText&gt;&lt;record&gt;&lt;rec-number&gt;21&lt;/rec-number&gt;&lt;foreign-keys&gt;&lt;key app="EN" db-id="0s9s5dtpw5p25me22tkxwx5r9z9r5xfz2szw" timestamp="1303372951"&gt;21&lt;/key&gt;&lt;/foreign-keys&gt;&lt;ref-type name="Journal Article"&gt;17&lt;/ref-type&gt;&lt;contributors&gt;&lt;authors&gt;&lt;author&gt;Counihan, J.&lt;/author&gt;&lt;/authors&gt;&lt;/contributors&gt;&lt;titles&gt;&lt;title&gt;Adiabatic atmospheric boundary layers: A review and analysis of data from the period 1880-1972&lt;/title&gt;&lt;secondary-title&gt;Atmospheric Environment&lt;/secondary-title&gt;&lt;/titles&gt;&lt;periodical&gt;&lt;full-title&gt;Atmospheric Environment&lt;/full-title&gt;&lt;/periodical&gt;&lt;pages&gt;871 - 905&lt;/pages&gt;&lt;volume&gt;9&lt;/volume&gt;&lt;number&gt;10&lt;/number&gt;&lt;dates&gt;&lt;year&gt;1975&lt;/year&gt;&lt;/dates&gt;&lt;isbn&gt;0004-6981&lt;/isbn&gt;&lt;label&gt;Counihan1975871&lt;/label&gt;&lt;urls&gt;&lt;related-urls&gt;&lt;url&gt;http://www.sciencedirect.com/science/article/B757C-48CFR02-3D/2/6a4f920ff6c7536193e30ccd5f015f09&lt;/url&gt;&lt;/related-urls&gt;&lt;/urls&gt;&lt;custom1&gt;C:\Users\Ward De Paepe\Documents\My Dropbox\Papers\printed\Inlijst\Adiabatic atmospheric boundary layers a revierw and analysis of data from the periode 1880-1972.pdf&lt;/custom1&gt;&lt;/record&gt;&lt;/Cite&gt;&lt;/EndNote&gt;</w:instrText>
      </w:r>
      <w:r w:rsidR="00522BC7" w:rsidRPr="00FB4312">
        <w:fldChar w:fldCharType="separate"/>
      </w:r>
      <w:r w:rsidR="00522BC7" w:rsidRPr="00FB4312">
        <w:rPr>
          <w:noProof/>
        </w:rPr>
        <w:t>[</w:t>
      </w:r>
      <w:hyperlink w:anchor="_ENREF_43" w:tooltip="Counihan, 1975 #21" w:history="1">
        <w:r w:rsidR="006E6445" w:rsidRPr="00FB4312">
          <w:rPr>
            <w:noProof/>
          </w:rPr>
          <w:t>43</w:t>
        </w:r>
      </w:hyperlink>
      <w:r w:rsidR="00522BC7" w:rsidRPr="00FB4312">
        <w:rPr>
          <w:noProof/>
        </w:rPr>
        <w:t>]</w:t>
      </w:r>
      <w:r w:rsidR="00522BC7" w:rsidRPr="00FB4312">
        <w:fldChar w:fldCharType="end"/>
      </w:r>
      <w:r w:rsidR="00203FBF" w:rsidRPr="00FB4312">
        <w:rPr>
          <w:noProof/>
        </w:rPr>
        <w:t xml:space="preserve"> </w:t>
      </w:r>
      <w:r w:rsidRPr="00FB4312">
        <w:t xml:space="preserve">and the different attempts made by researchers to determine experimentally these parameters, for instance by using a captive balloon </w:t>
      </w:r>
      <w:r w:rsidR="00DA3469" w:rsidRPr="00FB4312">
        <w:fldChar w:fldCharType="begin"/>
      </w:r>
      <w:r w:rsidR="00522BC7" w:rsidRPr="00FB4312">
        <w:instrText xml:space="preserve"> ADDIN EN.CITE &lt;EndNote&gt;&lt;Cite&gt;&lt;Author&gt;Jones&lt;/Author&gt;&lt;Year&gt;1971&lt;/Year&gt;&lt;RecNum&gt;49&lt;/RecNum&gt;&lt;DisplayText&gt;[44]&lt;/DisplayText&gt;&lt;record&gt;&lt;rec-number&gt;49&lt;/rec-number&gt;&lt;foreign-keys&gt;&lt;key app="EN" db-id="0s9s5dtpw5p25me22tkxwx5r9z9r5xfz2szw" timestamp="1303372951"&gt;49&lt;/key&gt;&lt;/foreign-keys&gt;&lt;ref-type name="Journal Article"&gt;17&lt;/ref-type&gt;&lt;contributors&gt;&lt;authors&gt;&lt;author&gt;Jones, P.M.&lt;/author&gt;&lt;author&gt;de Larrinaga, M.A.B.&lt;/author&gt;&lt;author&gt;Wilson, C.B.&lt;/author&gt;&lt;/authors&gt;&lt;/contributors&gt;&lt;titles&gt;&lt;title&gt;The urban wind velocity profile&lt;/title&gt;&lt;secondary-title&gt;Atmospheric Environment&lt;/secondary-title&gt;&lt;/titles&gt;&lt;periodical&gt;&lt;full-title&gt;Atmospheric Environment&lt;/full-title&gt;&lt;/periodical&gt;&lt;pages&gt;89 - 90, IN1-IN3, 91-102&lt;/pages&gt;&lt;volume&gt;5&lt;/volume&gt;&lt;number&gt;2&lt;/number&gt;&lt;dates&gt;&lt;year&gt;1971&lt;/year&gt;&lt;/dates&gt;&lt;isbn&gt;0004-6981&lt;/isbn&gt;&lt;label&gt;Jones197189&lt;/label&gt;&lt;urls&gt;&lt;related-urls&gt;&lt;url&gt;http://www.sciencedirect.com/science/article/B757C-48CG8B6-3/2/cd5a2c74901339a136a98e05b58cc1a7&lt;/url&gt;&lt;/related-urls&gt;&lt;/urls&gt;&lt;custom1&gt;C:\Users\Ward De Paepe\Documents\My Dropbox\Papers\printed\Inlijst\The urban wind velocity profile.pdf&lt;/custom1&gt;&lt;/record&gt;&lt;/Cite&gt;&lt;/EndNote&gt;</w:instrText>
      </w:r>
      <w:r w:rsidR="00DA3469" w:rsidRPr="00FB4312">
        <w:fldChar w:fldCharType="separate"/>
      </w:r>
      <w:r w:rsidR="00522BC7" w:rsidRPr="00FB4312">
        <w:rPr>
          <w:noProof/>
        </w:rPr>
        <w:t>[</w:t>
      </w:r>
      <w:hyperlink w:anchor="_ENREF_44" w:tooltip="Jones, 1971 #49" w:history="1">
        <w:r w:rsidR="006E6445" w:rsidRPr="00FB4312">
          <w:rPr>
            <w:noProof/>
          </w:rPr>
          <w:t>44</w:t>
        </w:r>
      </w:hyperlink>
      <w:r w:rsidR="00522BC7" w:rsidRPr="00FB4312">
        <w:rPr>
          <w:noProof/>
        </w:rPr>
        <w:t>]</w:t>
      </w:r>
      <w:r w:rsidR="00DA3469" w:rsidRPr="00FB4312">
        <w:fldChar w:fldCharType="end"/>
      </w:r>
      <w:r w:rsidRPr="00FB4312">
        <w:t xml:space="preserve">. These measurements indicated that an inconsistency existed between the parameters defining the ABL, depending on the roughness of the terrain surrounding the measuring position. By defining from the data four distinct terrain types, these issues could be resolved </w:t>
      </w:r>
      <w:r w:rsidR="0029101D" w:rsidRPr="00FB4312">
        <w:fldChar w:fldCharType="begin"/>
      </w:r>
      <w:r w:rsidR="00522BC7" w:rsidRPr="00FB4312">
        <w:instrText xml:space="preserve"> ADDIN EN.CITE &lt;EndNote&gt;&lt;Cite&gt;&lt;Author&gt;Counihan&lt;/Author&gt;&lt;Year&gt;1975&lt;/Year&gt;&lt;RecNum&gt;21&lt;/RecNum&gt;&lt;DisplayText&gt;[43]&lt;/DisplayText&gt;&lt;record&gt;&lt;rec-number&gt;21&lt;/rec-number&gt;&lt;foreign-keys&gt;&lt;key app="EN" db-id="0s9s5dtpw5p25me22tkxwx5r9z9r5xfz2szw" timestamp="1303372951"&gt;21&lt;/key&gt;&lt;/foreign-keys&gt;&lt;ref-type name="Journal Article"&gt;17&lt;/ref-type&gt;&lt;contributors&gt;&lt;authors&gt;&lt;author&gt;Counihan, J.&lt;/author&gt;&lt;/authors&gt;&lt;/contributors&gt;&lt;titles&gt;&lt;title&gt;Adiabatic atmospheric boundary layers: A review and analysis of data from the period 1880-1972&lt;/title&gt;&lt;secondary-title&gt;Atmospheric Environment&lt;/secondary-title&gt;&lt;/titles&gt;&lt;periodical&gt;&lt;full-title&gt;Atmospheric Environment&lt;/full-title&gt;&lt;/periodical&gt;&lt;pages&gt;871 - 905&lt;/pages&gt;&lt;volume&gt;9&lt;/volume&gt;&lt;number&gt;10&lt;/number&gt;&lt;dates&gt;&lt;year&gt;1975&lt;/year&gt;&lt;/dates&gt;&lt;isbn&gt;0004-6981&lt;/isbn&gt;&lt;label&gt;Counihan1975871&lt;/label&gt;&lt;urls&gt;&lt;related-urls&gt;&lt;url&gt;http://www.sciencedirect.com/science/article/B757C-48CFR02-3D/2/6a4f920ff6c7536193e30ccd5f015f09&lt;/url&gt;&lt;/related-urls&gt;&lt;/urls&gt;&lt;custom1&gt;C:\Users\Ward De Paepe\Documents\My Dropbox\Papers\printed\Inlijst\Adiabatic atmospheric boundary layers a revierw and analysis of data from the periode 1880-1972.pdf&lt;/custom1&gt;&lt;/record&gt;&lt;/Cite&gt;&lt;/EndNote&gt;</w:instrText>
      </w:r>
      <w:r w:rsidR="0029101D" w:rsidRPr="00FB4312">
        <w:fldChar w:fldCharType="separate"/>
      </w:r>
      <w:r w:rsidR="00522BC7" w:rsidRPr="00FB4312">
        <w:rPr>
          <w:noProof/>
        </w:rPr>
        <w:t>[</w:t>
      </w:r>
      <w:hyperlink w:anchor="_ENREF_43" w:tooltip="Counihan, 1975 #21" w:history="1">
        <w:r w:rsidR="006E6445" w:rsidRPr="00FB4312">
          <w:rPr>
            <w:noProof/>
          </w:rPr>
          <w:t>43</w:t>
        </w:r>
      </w:hyperlink>
      <w:r w:rsidR="00522BC7" w:rsidRPr="00FB4312">
        <w:rPr>
          <w:noProof/>
        </w:rPr>
        <w:t>]</w:t>
      </w:r>
      <w:r w:rsidR="0029101D" w:rsidRPr="00FB4312">
        <w:fldChar w:fldCharType="end"/>
      </w:r>
      <w:r w:rsidRPr="00FB4312">
        <w:t>. The most important parameters for ABL simulation in the wind tunnel are:</w:t>
      </w:r>
    </w:p>
    <w:p w:rsidR="00E14FE3" w:rsidRPr="00FB4312" w:rsidRDefault="00E14FE3" w:rsidP="000A2882">
      <w:pPr>
        <w:pStyle w:val="ListParagraph"/>
        <w:numPr>
          <w:ilvl w:val="0"/>
          <w:numId w:val="30"/>
        </w:numPr>
      </w:pPr>
      <w:r w:rsidRPr="00FB4312">
        <w:t>boundary layer height;</w:t>
      </w:r>
    </w:p>
    <w:p w:rsidR="00E14FE3" w:rsidRPr="00FB4312" w:rsidRDefault="00E14FE3" w:rsidP="000A2882">
      <w:pPr>
        <w:pStyle w:val="ListParagraph"/>
        <w:numPr>
          <w:ilvl w:val="0"/>
          <w:numId w:val="30"/>
        </w:numPr>
      </w:pPr>
      <w:r w:rsidRPr="00FB4312">
        <w:t>mean velocity profile;</w:t>
      </w:r>
    </w:p>
    <w:p w:rsidR="00E14FE3" w:rsidRPr="00FB4312" w:rsidRDefault="00E14FE3" w:rsidP="000A2882">
      <w:pPr>
        <w:pStyle w:val="ListParagraph"/>
        <w:numPr>
          <w:ilvl w:val="0"/>
          <w:numId w:val="30"/>
        </w:numPr>
      </w:pPr>
      <w:r w:rsidRPr="00FB4312">
        <w:t>roughness length;</w:t>
      </w:r>
    </w:p>
    <w:p w:rsidR="00E14FE3" w:rsidRPr="00FB4312" w:rsidRDefault="00E14FE3" w:rsidP="000A2882">
      <w:pPr>
        <w:pStyle w:val="ListParagraph"/>
        <w:numPr>
          <w:ilvl w:val="0"/>
          <w:numId w:val="30"/>
        </w:numPr>
      </w:pPr>
      <w:r w:rsidRPr="00FB4312">
        <w:t>intensity of turbulence;</w:t>
      </w:r>
    </w:p>
    <w:p w:rsidR="00E14FE3" w:rsidRPr="00FB4312" w:rsidRDefault="00E14FE3" w:rsidP="000A2882">
      <w:pPr>
        <w:pStyle w:val="ListParagraph"/>
        <w:numPr>
          <w:ilvl w:val="0"/>
          <w:numId w:val="30"/>
        </w:numPr>
      </w:pPr>
      <w:r w:rsidRPr="00FB4312">
        <w:t>length scales of turbulence;</w:t>
      </w:r>
    </w:p>
    <w:p w:rsidR="00E14FE3" w:rsidRPr="00FB4312" w:rsidRDefault="00E14FE3" w:rsidP="000A2882">
      <w:pPr>
        <w:pStyle w:val="ListParagraph"/>
        <w:numPr>
          <w:ilvl w:val="0"/>
          <w:numId w:val="30"/>
        </w:numPr>
      </w:pPr>
      <w:r w:rsidRPr="00FB4312">
        <w:t>power spectral densities;</w:t>
      </w:r>
    </w:p>
    <w:p w:rsidR="0029773D" w:rsidRPr="00FB4312" w:rsidRDefault="00E14FE3" w:rsidP="000A2882">
      <w:pPr>
        <w:pStyle w:val="ListParagraph"/>
        <w:numPr>
          <w:ilvl w:val="0"/>
          <w:numId w:val="30"/>
        </w:numPr>
      </w:pPr>
      <w:r w:rsidRPr="00FB4312">
        <w:t>Reynolds stress.</w:t>
      </w:r>
    </w:p>
    <w:p w:rsidR="00E14FE3" w:rsidRPr="00FB4312" w:rsidRDefault="00E14FE3" w:rsidP="00A1553B">
      <w:pPr>
        <w:pStyle w:val="Standard"/>
      </w:pPr>
      <w:r w:rsidRPr="00FB4312">
        <w:t xml:space="preserve">The roughness of the </w:t>
      </w:r>
      <w:r w:rsidR="00651066" w:rsidRPr="00FB4312">
        <w:t xml:space="preserve">VUB campus </w:t>
      </w:r>
      <w:r w:rsidRPr="00FB4312">
        <w:t>surrounding</w:t>
      </w:r>
      <w:r w:rsidR="00651066" w:rsidRPr="00FB4312">
        <w:t>s</w:t>
      </w:r>
      <w:r w:rsidRPr="00FB4312">
        <w:t xml:space="preserve"> determine</w:t>
      </w:r>
      <w:r w:rsidR="00651066" w:rsidRPr="00FB4312">
        <w:t xml:space="preserve">s </w:t>
      </w:r>
      <w:r w:rsidRPr="00FB4312">
        <w:t>the type of boundary layer and the specific value of the different parameters of the ABL. As mentioned by</w:t>
      </w:r>
      <w:r w:rsidR="00203FBF" w:rsidRPr="00FB4312">
        <w:t xml:space="preserve"> </w:t>
      </w:r>
      <w:proofErr w:type="spellStart"/>
      <w:r w:rsidR="00203FBF" w:rsidRPr="00FB4312">
        <w:t>Counihan</w:t>
      </w:r>
      <w:proofErr w:type="spellEnd"/>
      <w:r w:rsidRPr="00FB4312">
        <w:t>, four different types of terrain exist</w:t>
      </w:r>
      <w:r w:rsidR="00203FBF" w:rsidRPr="00FB4312">
        <w:t xml:space="preserve"> </w:t>
      </w:r>
      <w:r w:rsidR="00821653" w:rsidRPr="00FB4312">
        <w:fldChar w:fldCharType="begin"/>
      </w:r>
      <w:r w:rsidR="00522BC7" w:rsidRPr="00FB4312">
        <w:instrText xml:space="preserve"> ADDIN EN.CITE &lt;EndNote&gt;&lt;Cite&gt;&lt;Author&gt;Counihan&lt;/Author&gt;&lt;Year&gt;1975&lt;/Year&gt;&lt;RecNum&gt;21&lt;/RecNum&gt;&lt;DisplayText&gt;[43]&lt;/DisplayText&gt;&lt;record&gt;&lt;rec-number&gt;21&lt;/rec-number&gt;&lt;foreign-keys&gt;&lt;key app="EN" db-id="0s9s5dtpw5p25me22tkxwx5r9z9r5xfz2szw" timestamp="1303372951"&gt;21&lt;/key&gt;&lt;/foreign-keys&gt;&lt;ref-type name="Journal Article"&gt;17&lt;/ref-type&gt;&lt;contributors&gt;&lt;authors&gt;&lt;author&gt;Counihan, J.&lt;/author&gt;&lt;/authors&gt;&lt;/contributors&gt;&lt;titles&gt;&lt;title&gt;Adiabatic atmospheric boundary layers: A review and analysis of data from the period 1880-1972&lt;/title&gt;&lt;secondary-title&gt;Atmospheric Environment&lt;/secondary-title&gt;&lt;/titles&gt;&lt;periodical&gt;&lt;full-title&gt;Atmospheric Environment&lt;/full-title&gt;&lt;/periodical&gt;&lt;pages&gt;871 - 905&lt;/pages&gt;&lt;volume&gt;9&lt;/volume&gt;&lt;number&gt;10&lt;/number&gt;&lt;dates&gt;&lt;year&gt;1975&lt;/year&gt;&lt;/dates&gt;&lt;isbn&gt;0004-6981&lt;/isbn&gt;&lt;label&gt;Counihan1975871&lt;/label&gt;&lt;urls&gt;&lt;related-urls&gt;&lt;url&gt;http://www.sciencedirect.com/science/article/B757C-48CFR02-3D/2/6a4f920ff6c7536193e30ccd5f015f09&lt;/url&gt;&lt;/related-urls&gt;&lt;/urls&gt;&lt;custom1&gt;C:\Users\Ward De Paepe\Documents\My Dropbox\Papers\printed\Inlijst\Adiabatic atmospheric boundary layers a revierw and analysis of data from the periode 1880-1972.pdf&lt;/custom1&gt;&lt;/record&gt;&lt;/Cite&gt;&lt;/EndNote&gt;</w:instrText>
      </w:r>
      <w:r w:rsidR="00821653" w:rsidRPr="00FB4312">
        <w:fldChar w:fldCharType="separate"/>
      </w:r>
      <w:r w:rsidR="00522BC7" w:rsidRPr="00FB4312">
        <w:rPr>
          <w:noProof/>
        </w:rPr>
        <w:t>[</w:t>
      </w:r>
      <w:hyperlink w:anchor="_ENREF_43" w:tooltip="Counihan, 1975 #21" w:history="1">
        <w:r w:rsidR="006E6445" w:rsidRPr="00FB4312">
          <w:rPr>
            <w:noProof/>
          </w:rPr>
          <w:t>43</w:t>
        </w:r>
      </w:hyperlink>
      <w:r w:rsidR="00522BC7" w:rsidRPr="00FB4312">
        <w:rPr>
          <w:noProof/>
        </w:rPr>
        <w:t>]</w:t>
      </w:r>
      <w:r w:rsidR="00821653" w:rsidRPr="00FB4312">
        <w:fldChar w:fldCharType="end"/>
      </w:r>
      <w:r w:rsidRPr="00FB4312">
        <w:t>: smooth, moderately rough (rural), rough (suburban), very roug</w:t>
      </w:r>
      <w:r w:rsidR="0029101D" w:rsidRPr="00FB4312">
        <w:t>h (urban)</w:t>
      </w:r>
      <w:r w:rsidRPr="00FB4312">
        <w:t>. This classification is use</w:t>
      </w:r>
      <w:r w:rsidR="0029101D" w:rsidRPr="00FB4312">
        <w:t>d in the Belgian</w:t>
      </w:r>
      <w:r w:rsidR="008E467F" w:rsidRPr="00FB4312">
        <w:t>/European</w:t>
      </w:r>
      <w:r w:rsidR="0029101D" w:rsidRPr="00FB4312">
        <w:t xml:space="preserve"> wind standards </w:t>
      </w:r>
      <w:r w:rsidR="0029101D" w:rsidRPr="00FB4312">
        <w:fldChar w:fldCharType="begin"/>
      </w:r>
      <w:r w:rsidR="003C5E85" w:rsidRPr="00FB4312">
        <w:instrText xml:space="preserve"> ADDIN EN.CITE &lt;EndNote&gt;&lt;Cite&gt;&lt;Author&gt;(BIN)&lt;/Author&gt;&lt;RecNum&gt;1286&lt;/RecNum&gt;&lt;DisplayText&gt;[45]&lt;/DisplayText&gt;&lt;record&gt;&lt;rec-number&gt;1286&lt;/rec-number&gt;&lt;foreign-keys&gt;&lt;key app="EN" db-id="0s9s5dtpw5p25me22tkxwx5r9z9r5xfz2szw" timestamp="1411481231"&gt;1286&lt;/key&gt;&lt;/foreign-keys&gt;&lt;ref-type name="Standard"&gt;58&lt;/ref-type&gt;&lt;contributors&gt;&lt;authors&gt;&lt;author&gt;Belgisch instituut voor normalisatie (BIN),&lt;/author&gt;&lt;/authors&gt;&lt;/contributors&gt;&lt;titles&gt;&lt;title&gt;Eurocode1: Belastingen op constructies - Deel 1-4: Algemene belastingen -Windbelasting&lt;/title&gt;&lt;/titles&gt;&lt;dates&gt;&lt;year&gt;2005&lt;/year&gt;&lt;/dates&gt;&lt;label&gt;eurocode1_vol&lt;/label&gt;&lt;urls&gt;&lt;/urls&gt;&lt;custom1&gt;C:\Users\Ward De Paepe\Documents\My Dropbox\Papers\printed\Inlijst\NBN EN 1991-1-4.pdf&lt;/custom1&gt;&lt;custom5&gt;Ward De Paepe&lt;/custom5&gt;&lt;/record&gt;&lt;/Cite&gt;&lt;/EndNote&gt;</w:instrText>
      </w:r>
      <w:r w:rsidR="0029101D" w:rsidRPr="00FB4312">
        <w:fldChar w:fldCharType="separate"/>
      </w:r>
      <w:r w:rsidR="003C5E85" w:rsidRPr="00FB4312">
        <w:rPr>
          <w:noProof/>
        </w:rPr>
        <w:t>[</w:t>
      </w:r>
      <w:hyperlink w:anchor="_ENREF_45" w:tooltip="Belgisch instituut voor normalisatie (BIN), 2005 #1286" w:history="1">
        <w:r w:rsidR="006E6445" w:rsidRPr="00FB4312">
          <w:rPr>
            <w:noProof/>
          </w:rPr>
          <w:t>45</w:t>
        </w:r>
      </w:hyperlink>
      <w:r w:rsidR="003C5E85" w:rsidRPr="00FB4312">
        <w:rPr>
          <w:noProof/>
        </w:rPr>
        <w:t>]</w:t>
      </w:r>
      <w:r w:rsidR="0029101D" w:rsidRPr="00FB4312">
        <w:fldChar w:fldCharType="end"/>
      </w:r>
      <w:r w:rsidR="008E467F" w:rsidRPr="00FB4312">
        <w:t xml:space="preserve">, with a fifth-type terrain added: type 0, very smooth and correspondent to coastal areas exposed to the open </w:t>
      </w:r>
      <w:r w:rsidR="008E467F" w:rsidRPr="00FB4312">
        <w:lastRenderedPageBreak/>
        <w:t>sea</w:t>
      </w:r>
      <w:r w:rsidRPr="00FB4312">
        <w:t xml:space="preserve">. </w:t>
      </w:r>
      <w:r w:rsidR="00EB4A7B" w:rsidRPr="00FB4312">
        <w:t xml:space="preserve">See in </w:t>
      </w:r>
      <w:r w:rsidR="00505E1A" w:rsidRPr="00FB4312">
        <w:fldChar w:fldCharType="begin"/>
      </w:r>
      <w:r w:rsidR="00505E1A" w:rsidRPr="00FB4312">
        <w:instrText xml:space="preserve"> REF _Ref408322093 \h  \* MERGEFORMAT </w:instrText>
      </w:r>
      <w:r w:rsidR="00505E1A" w:rsidRPr="00FB4312">
        <w:fldChar w:fldCharType="separate"/>
      </w:r>
      <w:r w:rsidR="00FB4312" w:rsidRPr="00FB4312">
        <w:t xml:space="preserve">Table </w:t>
      </w:r>
      <w:r w:rsidR="00FB4312">
        <w:rPr>
          <w:noProof/>
        </w:rPr>
        <w:t>2</w:t>
      </w:r>
      <w:r w:rsidR="00505E1A" w:rsidRPr="00FB4312">
        <w:fldChar w:fldCharType="end"/>
      </w:r>
      <w:r w:rsidR="00505E1A" w:rsidRPr="00FB4312">
        <w:t xml:space="preserve"> </w:t>
      </w:r>
      <w:r w:rsidR="00EB4A7B" w:rsidRPr="00FB4312">
        <w:t xml:space="preserve">the description of the terrain types according to the aforementioned standard code (the typical values of the roughness length, </w:t>
      </w:r>
      <w:r w:rsidR="00EB4A7B" w:rsidRPr="00FB4312">
        <w:rPr>
          <w:i/>
        </w:rPr>
        <w:t>z</w:t>
      </w:r>
      <w:r w:rsidR="00EB4A7B" w:rsidRPr="00FB4312">
        <w:rPr>
          <w:vertAlign w:val="subscript"/>
        </w:rPr>
        <w:t>0</w:t>
      </w:r>
      <w:r w:rsidR="00EB4A7B" w:rsidRPr="00FB4312">
        <w:t xml:space="preserve">, and </w:t>
      </w:r>
      <w:r w:rsidR="005C593C" w:rsidRPr="00FB4312">
        <w:t xml:space="preserve">the </w:t>
      </w:r>
      <w:r w:rsidR="00EB4A7B" w:rsidRPr="00FB4312">
        <w:t xml:space="preserve">atmospheric boundary layer power law exponent, </w:t>
      </w:r>
      <w:r w:rsidR="00EB4A7B" w:rsidRPr="00FB4312">
        <w:rPr>
          <w:rFonts w:ascii="Symbol" w:hAnsi="Symbol"/>
          <w:i/>
        </w:rPr>
        <w:t></w:t>
      </w:r>
      <w:r w:rsidR="00505E1A" w:rsidRPr="00FB4312">
        <w:t>, – see equation</w:t>
      </w:r>
      <w:r w:rsidR="003F3EA3" w:rsidRPr="00FB4312">
        <w:t xml:space="preserve"> </w:t>
      </w:r>
      <w:r w:rsidR="003F3EA3" w:rsidRPr="00FB4312">
        <w:fldChar w:fldCharType="begin"/>
      </w:r>
      <w:r w:rsidR="003F3EA3" w:rsidRPr="00FB4312">
        <w:instrText xml:space="preserve"> GOTOBUTTON ZEqnNum528971  \* MERGEFORMAT </w:instrText>
      </w:r>
      <w:r w:rsidR="00AA7654">
        <w:fldChar w:fldCharType="begin"/>
      </w:r>
      <w:r w:rsidR="00AA7654">
        <w:instrText xml:space="preserve"> REF ZEqnNum528971 \* Charformat \! \* MERGEFORMAT </w:instrText>
      </w:r>
      <w:r w:rsidR="00AA7654">
        <w:fldChar w:fldCharType="separate"/>
      </w:r>
      <w:r w:rsidR="00FB4312" w:rsidRPr="00FB4312">
        <w:instrText>(1)</w:instrText>
      </w:r>
      <w:r w:rsidR="00AA7654">
        <w:fldChar w:fldCharType="end"/>
      </w:r>
      <w:r w:rsidR="003F3EA3" w:rsidRPr="00FB4312">
        <w:fldChar w:fldCharType="end"/>
      </w:r>
      <w:r w:rsidR="00505E1A" w:rsidRPr="00FB4312">
        <w:t xml:space="preserve"> –</w:t>
      </w:r>
      <w:r w:rsidR="00EB4A7B" w:rsidRPr="00FB4312">
        <w:t xml:space="preserve"> have been also included in the table). </w:t>
      </w:r>
      <w:r w:rsidRPr="00FB4312">
        <w:t xml:space="preserve">For the </w:t>
      </w:r>
      <w:r w:rsidR="00651066" w:rsidRPr="00FB4312">
        <w:t>studied location</w:t>
      </w:r>
      <w:r w:rsidRPr="00FB4312">
        <w:t xml:space="preserve">, the most appropriate, according </w:t>
      </w:r>
      <w:r w:rsidR="00934242" w:rsidRPr="00FB4312">
        <w:t>to the buildings in the neighbo</w:t>
      </w:r>
      <w:r w:rsidR="003F3EA3" w:rsidRPr="00FB4312">
        <w:t>u</w:t>
      </w:r>
      <w:r w:rsidRPr="00FB4312">
        <w:t>rho</w:t>
      </w:r>
      <w:r w:rsidR="00651066" w:rsidRPr="00FB4312">
        <w:t>o</w:t>
      </w:r>
      <w:r w:rsidRPr="00FB4312">
        <w:t>d, is type III, suburban. This gives the necessary properties of the ABL that should be simulated in the wind tunnel.</w:t>
      </w:r>
      <w:r w:rsidR="00EC5906" w:rsidRPr="00FB4312">
        <w:t xml:space="preserve"> </w:t>
      </w:r>
    </w:p>
    <w:p w:rsidR="00821653" w:rsidRPr="00FB4312" w:rsidRDefault="00821653" w:rsidP="00821653">
      <w:pPr>
        <w:pStyle w:val="Caption"/>
        <w:keepNext/>
        <w:jc w:val="both"/>
      </w:pPr>
      <w:bookmarkStart w:id="18" w:name="_Ref408322093"/>
      <w:bookmarkStart w:id="19" w:name="_Toc414627736"/>
      <w:bookmarkStart w:id="20" w:name="_Toc414980133"/>
      <w:bookmarkStart w:id="21" w:name="_Toc451760277"/>
      <w:r w:rsidRPr="00FB4312">
        <w:t xml:space="preserve">Table </w:t>
      </w:r>
      <w:r w:rsidR="00AA7654">
        <w:fldChar w:fldCharType="begin"/>
      </w:r>
      <w:r w:rsidR="00AA7654">
        <w:instrText xml:space="preserve"> SEQ Table \* ARABIC </w:instrText>
      </w:r>
      <w:r w:rsidR="00AA7654">
        <w:fldChar w:fldCharType="separate"/>
      </w:r>
      <w:r w:rsidR="00FB4312">
        <w:rPr>
          <w:noProof/>
        </w:rPr>
        <w:t>2</w:t>
      </w:r>
      <w:r w:rsidR="00AA7654">
        <w:rPr>
          <w:noProof/>
        </w:rPr>
        <w:fldChar w:fldCharType="end"/>
      </w:r>
      <w:bookmarkEnd w:id="18"/>
      <w:r w:rsidRPr="00FB4312">
        <w:t xml:space="preserve">: </w:t>
      </w:r>
      <w:r w:rsidRPr="00FB4312">
        <w:rPr>
          <w:szCs w:val="20"/>
        </w:rPr>
        <w:t xml:space="preserve">Different terrain types specified in the Belgian/European wind standards </w:t>
      </w:r>
      <w:r w:rsidRPr="00FB4312">
        <w:rPr>
          <w:szCs w:val="20"/>
        </w:rPr>
        <w:fldChar w:fldCharType="begin"/>
      </w:r>
      <w:r w:rsidRPr="00FB4312">
        <w:rPr>
          <w:szCs w:val="20"/>
        </w:rPr>
        <w:instrText xml:space="preserve"> ADDIN EN.CITE &lt;EndNote&gt;&lt;Cite&gt;&lt;Author&gt;(BIN)&lt;/Author&gt;&lt;RecNum&gt;1286&lt;/RecNum&gt;&lt;DisplayText&gt;[45]&lt;/DisplayText&gt;&lt;record&gt;&lt;rec-number&gt;1286&lt;/rec-number&gt;&lt;foreign-keys&gt;&lt;key app="EN" db-id="0s9s5dtpw5p25me22tkxwx5r9z9r5xfz2szw" timestamp="1411481231"&gt;1286&lt;/key&gt;&lt;/foreign-keys&gt;&lt;ref-type name="Standard"&gt;58&lt;/ref-type&gt;&lt;contributors&gt;&lt;authors&gt;&lt;author&gt;Belgisch instituut voor normalisatie (BIN),&lt;/author&gt;&lt;/authors&gt;&lt;/contributors&gt;&lt;titles&gt;&lt;title&gt;Eurocode1: Belastingen op constructies - Deel 1-4: Algemene belastingen -Windbelasting&lt;/title&gt;&lt;/titles&gt;&lt;dates&gt;&lt;year&gt;2005&lt;/year&gt;&lt;/dates&gt;&lt;label&gt;eurocode1_vol&lt;/label&gt;&lt;urls&gt;&lt;/urls&gt;&lt;custom1&gt;C:\Users\Ward De Paepe\Documents\My Dropbox\Papers\printed\Inlijst\NBN EN 1991-1-4.pdf&lt;/custom1&gt;&lt;custom5&gt;Ward De Paepe&lt;/custom5&gt;&lt;/record&gt;&lt;/Cite&gt;&lt;/EndNote&gt;</w:instrText>
      </w:r>
      <w:r w:rsidRPr="00FB4312">
        <w:rPr>
          <w:szCs w:val="20"/>
        </w:rPr>
        <w:fldChar w:fldCharType="separate"/>
      </w:r>
      <w:r w:rsidRPr="00FB4312">
        <w:rPr>
          <w:noProof/>
          <w:szCs w:val="20"/>
        </w:rPr>
        <w:t>[</w:t>
      </w:r>
      <w:hyperlink w:anchor="_ENREF_45" w:tooltip="Belgisch instituut voor normalisatie (BIN), 2005 #1286" w:history="1">
        <w:r w:rsidR="006E6445" w:rsidRPr="00FB4312">
          <w:rPr>
            <w:noProof/>
            <w:szCs w:val="20"/>
          </w:rPr>
          <w:t>45</w:t>
        </w:r>
      </w:hyperlink>
      <w:r w:rsidRPr="00FB4312">
        <w:rPr>
          <w:noProof/>
          <w:szCs w:val="20"/>
        </w:rPr>
        <w:t>]</w:t>
      </w:r>
      <w:r w:rsidRPr="00FB4312">
        <w:rPr>
          <w:szCs w:val="20"/>
        </w:rPr>
        <w:fldChar w:fldCharType="end"/>
      </w:r>
      <w:r w:rsidRPr="00FB4312">
        <w:rPr>
          <w:szCs w:val="20"/>
        </w:rPr>
        <w:t xml:space="preserve">. Values of the roughness length, </w:t>
      </w:r>
      <w:r w:rsidRPr="00FB4312">
        <w:rPr>
          <w:i/>
          <w:szCs w:val="20"/>
        </w:rPr>
        <w:t>z</w:t>
      </w:r>
      <w:r w:rsidRPr="00FB4312">
        <w:rPr>
          <w:szCs w:val="20"/>
          <w:vertAlign w:val="subscript"/>
        </w:rPr>
        <w:t>0</w:t>
      </w:r>
      <w:r w:rsidRPr="00FB4312">
        <w:rPr>
          <w:szCs w:val="20"/>
        </w:rPr>
        <w:t xml:space="preserve">, and the atmospheric boundary layer power law exponent, </w:t>
      </w:r>
      <w:r w:rsidRPr="00FB4312">
        <w:rPr>
          <w:rFonts w:ascii="Symbol" w:hAnsi="Symbol"/>
          <w:i/>
          <w:szCs w:val="20"/>
        </w:rPr>
        <w:t></w:t>
      </w:r>
      <w:r w:rsidRPr="00FB4312">
        <w:rPr>
          <w:szCs w:val="20"/>
        </w:rPr>
        <w:t xml:space="preserve">, according to </w:t>
      </w:r>
      <w:proofErr w:type="spellStart"/>
      <w:r w:rsidR="00522BC7" w:rsidRPr="00FB4312">
        <w:rPr>
          <w:szCs w:val="20"/>
        </w:rPr>
        <w:t>Dyrbye</w:t>
      </w:r>
      <w:proofErr w:type="spellEnd"/>
      <w:r w:rsidR="00522BC7" w:rsidRPr="00FB4312">
        <w:rPr>
          <w:szCs w:val="20"/>
        </w:rPr>
        <w:t xml:space="preserve"> and Hansen </w:t>
      </w:r>
      <w:r w:rsidR="00522BC7" w:rsidRPr="00FB4312">
        <w:rPr>
          <w:szCs w:val="20"/>
        </w:rPr>
        <w:fldChar w:fldCharType="begin"/>
      </w:r>
      <w:r w:rsidR="00522BC7" w:rsidRPr="00FB4312">
        <w:rPr>
          <w:szCs w:val="20"/>
        </w:rPr>
        <w:instrText xml:space="preserve"> ADDIN EN.CITE &lt;EndNote&gt;&lt;Cite&gt;&lt;Author&gt;Dyrbye&lt;/Author&gt;&lt;Year&gt;1997&lt;/Year&gt;&lt;RecNum&gt;2&lt;/RecNum&gt;&lt;DisplayText&gt;[46]&lt;/DisplayText&gt;&lt;record&gt;&lt;rec-number&gt;2&lt;/rec-number&gt;&lt;foreign-keys&gt;&lt;key app="EN" db-id="0zt5xwzfkadf5we255i5dreuta52zvaxzpfs" timestamp="1421244333"&gt;2&lt;/key&gt;&lt;/foreign-keys&gt;&lt;ref-type name="Book"&gt;6&lt;/ref-type&gt;&lt;contributors&gt;&lt;authors&gt;&lt;author&gt;Dyrbye, Claës&lt;/author&gt;&lt;author&gt;Hansen, Svend Ole&lt;/author&gt;&lt;/authors&gt;&lt;secondary-authors&gt;&lt;author&gt;John Wiley &amp;amp; Sons, Inc.&lt;/author&gt;&lt;/secondary-authors&gt;&lt;/contributors&gt;&lt;titles&gt;&lt;title&gt;Wind loads on structures&lt;/title&gt;&lt;/titles&gt;&lt;dates&gt;&lt;year&gt;1997&lt;/year&gt;&lt;/dates&gt;&lt;isbn&gt;0471956511&lt;/isbn&gt;&lt;urls&gt;&lt;/urls&gt;&lt;/record&gt;&lt;/Cite&gt;&lt;/EndNote&gt;</w:instrText>
      </w:r>
      <w:r w:rsidR="00522BC7" w:rsidRPr="00FB4312">
        <w:rPr>
          <w:szCs w:val="20"/>
        </w:rPr>
        <w:fldChar w:fldCharType="separate"/>
      </w:r>
      <w:r w:rsidR="00522BC7" w:rsidRPr="00FB4312">
        <w:rPr>
          <w:noProof/>
          <w:szCs w:val="20"/>
        </w:rPr>
        <w:t>[</w:t>
      </w:r>
      <w:hyperlink w:anchor="_ENREF_46" w:tooltip="Dyrbye, 1997 #2" w:history="1">
        <w:r w:rsidR="006E6445" w:rsidRPr="00FB4312">
          <w:rPr>
            <w:noProof/>
            <w:szCs w:val="20"/>
          </w:rPr>
          <w:t>46</w:t>
        </w:r>
      </w:hyperlink>
      <w:r w:rsidR="00522BC7" w:rsidRPr="00FB4312">
        <w:rPr>
          <w:noProof/>
          <w:szCs w:val="20"/>
        </w:rPr>
        <w:t>]</w:t>
      </w:r>
      <w:r w:rsidR="00522BC7" w:rsidRPr="00FB4312">
        <w:rPr>
          <w:szCs w:val="20"/>
        </w:rPr>
        <w:fldChar w:fldCharType="end"/>
      </w:r>
      <w:r w:rsidRPr="00FB4312">
        <w:rPr>
          <w:szCs w:val="20"/>
        </w:rPr>
        <w:t xml:space="preserve"> (*) and </w:t>
      </w:r>
      <w:r w:rsidR="00522BC7" w:rsidRPr="00FB4312">
        <w:rPr>
          <w:szCs w:val="20"/>
        </w:rPr>
        <w:t xml:space="preserve">VDI guideline 3783 </w:t>
      </w:r>
      <w:r w:rsidR="00522BC7" w:rsidRPr="00FB4312">
        <w:rPr>
          <w:szCs w:val="20"/>
        </w:rPr>
        <w:fldChar w:fldCharType="begin"/>
      </w:r>
      <w:r w:rsidR="00522BC7" w:rsidRPr="00FB4312">
        <w:rPr>
          <w:szCs w:val="20"/>
        </w:rPr>
        <w:instrText xml:space="preserve"> ADDIN EN.CITE &lt;EndNote&gt;&lt;Cite&gt;&lt;Author&gt;3783&lt;/Author&gt;&lt;Year&gt;1987&lt;/Year&gt;&lt;RecNum&gt;3&lt;/RecNum&gt;&lt;DisplayText&gt;[47]&lt;/DisplayText&gt;&lt;record&gt;&lt;rec-number&gt;3&lt;/rec-number&gt;&lt;foreign-keys&gt;&lt;key app="EN" db-id="0zt5xwzfkadf5we255i5dreuta52zvaxzpfs" timestamp="1421244586"&gt;3&lt;/key&gt;&lt;/foreign-keys&gt;&lt;ref-type name="Journal Article"&gt;17&lt;/ref-type&gt;&lt;contributors&gt;&lt;authors&gt;&lt;author&gt;VDI guideline 3783,&lt;/author&gt;&lt;/authors&gt;&lt;/contributors&gt;&lt;titles&gt;&lt;title&gt;Part 1: Dispersion of pullutants in the atmosphere; dispersion of emissions by accidental releases; safety study&lt;/title&gt;&lt;secondary-title&gt;Issue: 07/1990&lt;/secondary-title&gt;&lt;/titles&gt;&lt;periodical&gt;&lt;full-title&gt;Issue: 07/1990&lt;/full-title&gt;&lt;/periodical&gt;&lt;dates&gt;&lt;year&gt;1987&lt;/year&gt;&lt;/dates&gt;&lt;urls&gt;&lt;/urls&gt;&lt;/record&gt;&lt;/Cite&gt;&lt;/EndNote&gt;</w:instrText>
      </w:r>
      <w:r w:rsidR="00522BC7" w:rsidRPr="00FB4312">
        <w:rPr>
          <w:szCs w:val="20"/>
        </w:rPr>
        <w:fldChar w:fldCharType="separate"/>
      </w:r>
      <w:r w:rsidR="00522BC7" w:rsidRPr="00FB4312">
        <w:rPr>
          <w:noProof/>
          <w:szCs w:val="20"/>
        </w:rPr>
        <w:t>[</w:t>
      </w:r>
      <w:hyperlink w:anchor="_ENREF_47" w:tooltip="VDI guideline 3783, 1987 #3" w:history="1">
        <w:r w:rsidR="006E6445" w:rsidRPr="00FB4312">
          <w:rPr>
            <w:noProof/>
            <w:szCs w:val="20"/>
          </w:rPr>
          <w:t>47</w:t>
        </w:r>
      </w:hyperlink>
      <w:r w:rsidR="00522BC7" w:rsidRPr="00FB4312">
        <w:rPr>
          <w:noProof/>
          <w:szCs w:val="20"/>
        </w:rPr>
        <w:t>]</w:t>
      </w:r>
      <w:r w:rsidR="00522BC7" w:rsidRPr="00FB4312">
        <w:rPr>
          <w:szCs w:val="20"/>
        </w:rPr>
        <w:fldChar w:fldCharType="end"/>
      </w:r>
      <w:r w:rsidRPr="00FB4312">
        <w:rPr>
          <w:szCs w:val="20"/>
        </w:rPr>
        <w:t xml:space="preserve"> (**), have been also included.</w:t>
      </w:r>
      <w:bookmarkEnd w:id="19"/>
      <w:bookmarkEnd w:id="20"/>
      <w:bookmarkEnd w:id="21"/>
    </w:p>
    <w:tbl>
      <w:tblPr>
        <w:tblStyle w:val="TableGrid"/>
        <w:tblW w:w="8013" w:type="dxa"/>
        <w:jc w:val="center"/>
        <w:tblLook w:val="04A0" w:firstRow="1" w:lastRow="0" w:firstColumn="1" w:lastColumn="0" w:noHBand="0" w:noVBand="1"/>
      </w:tblPr>
      <w:tblGrid>
        <w:gridCol w:w="3794"/>
        <w:gridCol w:w="1004"/>
        <w:gridCol w:w="1305"/>
        <w:gridCol w:w="727"/>
        <w:gridCol w:w="1183"/>
      </w:tblGrid>
      <w:tr w:rsidR="00821653" w:rsidRPr="00FB4312" w:rsidTr="00821653">
        <w:trPr>
          <w:jc w:val="center"/>
        </w:trPr>
        <w:tc>
          <w:tcPr>
            <w:tcW w:w="3794" w:type="dxa"/>
            <w:vAlign w:val="center"/>
          </w:tcPr>
          <w:p w:rsidR="00821653" w:rsidRPr="00FB4312" w:rsidRDefault="00821653" w:rsidP="00821653">
            <w:pPr>
              <w:pStyle w:val="Standard"/>
              <w:keepNext/>
              <w:spacing w:after="0" w:line="240" w:lineRule="auto"/>
              <w:jc w:val="center"/>
              <w:rPr>
                <w:szCs w:val="24"/>
              </w:rPr>
            </w:pPr>
            <w:r w:rsidRPr="00FB4312">
              <w:rPr>
                <w:szCs w:val="24"/>
              </w:rPr>
              <w:t>Terrain category</w:t>
            </w:r>
          </w:p>
        </w:tc>
        <w:tc>
          <w:tcPr>
            <w:tcW w:w="1004" w:type="dxa"/>
            <w:vAlign w:val="center"/>
          </w:tcPr>
          <w:p w:rsidR="00821653" w:rsidRPr="00FB4312" w:rsidRDefault="00821653" w:rsidP="00821653">
            <w:pPr>
              <w:pStyle w:val="Standard"/>
              <w:keepNext/>
              <w:spacing w:after="0" w:line="240" w:lineRule="auto"/>
              <w:jc w:val="center"/>
              <w:rPr>
                <w:szCs w:val="24"/>
              </w:rPr>
            </w:pPr>
            <w:r w:rsidRPr="00FB4312">
              <w:rPr>
                <w:i/>
                <w:szCs w:val="24"/>
              </w:rPr>
              <w:t>z</w:t>
            </w:r>
            <w:r w:rsidRPr="00FB4312">
              <w:rPr>
                <w:szCs w:val="24"/>
                <w:vertAlign w:val="subscript"/>
              </w:rPr>
              <w:t xml:space="preserve">0 </w:t>
            </w:r>
            <w:r w:rsidRPr="00FB4312">
              <w:rPr>
                <w:szCs w:val="24"/>
              </w:rPr>
              <w:t>[m]</w:t>
            </w:r>
          </w:p>
        </w:tc>
        <w:tc>
          <w:tcPr>
            <w:tcW w:w="1305" w:type="dxa"/>
            <w:vAlign w:val="center"/>
          </w:tcPr>
          <w:p w:rsidR="00821653" w:rsidRPr="00FB4312" w:rsidRDefault="00821653" w:rsidP="00821653">
            <w:pPr>
              <w:pStyle w:val="Standard"/>
              <w:keepNext/>
              <w:spacing w:after="0" w:line="240" w:lineRule="auto"/>
              <w:jc w:val="center"/>
              <w:rPr>
                <w:szCs w:val="24"/>
              </w:rPr>
            </w:pPr>
            <w:r w:rsidRPr="00FB4312">
              <w:rPr>
                <w:i/>
                <w:szCs w:val="24"/>
              </w:rPr>
              <w:t>z</w:t>
            </w:r>
            <w:r w:rsidRPr="00FB4312">
              <w:rPr>
                <w:szCs w:val="24"/>
                <w:vertAlign w:val="subscript"/>
              </w:rPr>
              <w:t>0</w:t>
            </w:r>
            <w:r w:rsidRPr="00FB4312">
              <w:rPr>
                <w:szCs w:val="24"/>
              </w:rPr>
              <w:t xml:space="preserve"> (**) [m]</w:t>
            </w:r>
          </w:p>
        </w:tc>
        <w:tc>
          <w:tcPr>
            <w:tcW w:w="727" w:type="dxa"/>
            <w:vAlign w:val="center"/>
          </w:tcPr>
          <w:p w:rsidR="00821653" w:rsidRPr="00FB4312" w:rsidRDefault="00821653" w:rsidP="00821653">
            <w:pPr>
              <w:pStyle w:val="Standard"/>
              <w:keepNext/>
              <w:spacing w:after="0" w:line="240" w:lineRule="auto"/>
              <w:jc w:val="center"/>
              <w:rPr>
                <w:szCs w:val="24"/>
              </w:rPr>
            </w:pPr>
            <w:r w:rsidRPr="00FB4312">
              <w:rPr>
                <w:rFonts w:ascii="Symbol" w:hAnsi="Symbol"/>
                <w:i/>
                <w:szCs w:val="24"/>
              </w:rPr>
              <w:t></w:t>
            </w:r>
            <w:r w:rsidRPr="00FB4312">
              <w:rPr>
                <w:szCs w:val="24"/>
              </w:rPr>
              <w:t xml:space="preserve"> (*)</w:t>
            </w:r>
          </w:p>
        </w:tc>
        <w:tc>
          <w:tcPr>
            <w:tcW w:w="1183" w:type="dxa"/>
            <w:vAlign w:val="center"/>
          </w:tcPr>
          <w:p w:rsidR="00821653" w:rsidRPr="00FB4312" w:rsidRDefault="00821653" w:rsidP="00821653">
            <w:pPr>
              <w:pStyle w:val="Standard"/>
              <w:keepNext/>
              <w:spacing w:after="0" w:line="240" w:lineRule="auto"/>
              <w:jc w:val="center"/>
              <w:rPr>
                <w:szCs w:val="24"/>
              </w:rPr>
            </w:pPr>
            <w:r w:rsidRPr="00FB4312">
              <w:rPr>
                <w:rFonts w:ascii="Symbol" w:hAnsi="Symbol"/>
                <w:i/>
                <w:szCs w:val="24"/>
              </w:rPr>
              <w:t></w:t>
            </w:r>
            <w:r w:rsidRPr="00FB4312">
              <w:rPr>
                <w:szCs w:val="24"/>
              </w:rPr>
              <w:t xml:space="preserve"> (**)</w:t>
            </w:r>
          </w:p>
        </w:tc>
      </w:tr>
      <w:tr w:rsidR="00821653" w:rsidRPr="00FB4312" w:rsidTr="00821653">
        <w:trPr>
          <w:jc w:val="center"/>
        </w:trPr>
        <w:tc>
          <w:tcPr>
            <w:tcW w:w="3794" w:type="dxa"/>
          </w:tcPr>
          <w:p w:rsidR="00821653" w:rsidRPr="00FB4312" w:rsidRDefault="00821653" w:rsidP="00821653">
            <w:pPr>
              <w:pStyle w:val="Standard"/>
              <w:keepNext/>
              <w:spacing w:after="0" w:line="240" w:lineRule="auto"/>
              <w:jc w:val="left"/>
              <w:rPr>
                <w:sz w:val="20"/>
                <w:szCs w:val="20"/>
              </w:rPr>
            </w:pPr>
            <w:r w:rsidRPr="00FB4312">
              <w:rPr>
                <w:sz w:val="20"/>
                <w:szCs w:val="20"/>
              </w:rPr>
              <w:t>Type 0. Sea or coastal area exposed to the open sea</w:t>
            </w:r>
          </w:p>
        </w:tc>
        <w:tc>
          <w:tcPr>
            <w:tcW w:w="1004"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0.003</w:t>
            </w:r>
          </w:p>
        </w:tc>
        <w:tc>
          <w:tcPr>
            <w:tcW w:w="1305"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w:t>
            </w:r>
          </w:p>
        </w:tc>
        <w:tc>
          <w:tcPr>
            <w:tcW w:w="727"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w:t>
            </w:r>
          </w:p>
        </w:tc>
        <w:tc>
          <w:tcPr>
            <w:tcW w:w="1183"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w:t>
            </w:r>
          </w:p>
        </w:tc>
      </w:tr>
      <w:tr w:rsidR="00821653" w:rsidRPr="00FB4312" w:rsidTr="00821653">
        <w:trPr>
          <w:jc w:val="center"/>
        </w:trPr>
        <w:tc>
          <w:tcPr>
            <w:tcW w:w="3794" w:type="dxa"/>
          </w:tcPr>
          <w:p w:rsidR="00821653" w:rsidRPr="00FB4312" w:rsidRDefault="00821653" w:rsidP="00821653">
            <w:pPr>
              <w:pStyle w:val="Standard"/>
              <w:keepNext/>
              <w:spacing w:after="0" w:line="240" w:lineRule="auto"/>
              <w:jc w:val="left"/>
              <w:rPr>
                <w:sz w:val="20"/>
                <w:szCs w:val="20"/>
              </w:rPr>
            </w:pPr>
            <w:r w:rsidRPr="00FB4312">
              <w:rPr>
                <w:sz w:val="20"/>
                <w:szCs w:val="20"/>
              </w:rPr>
              <w:t>Type I. Lakes or flat and horizontal area with negligible vegetation and without obstacles</w:t>
            </w:r>
          </w:p>
        </w:tc>
        <w:tc>
          <w:tcPr>
            <w:tcW w:w="1004"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0.01</w:t>
            </w:r>
          </w:p>
        </w:tc>
        <w:tc>
          <w:tcPr>
            <w:tcW w:w="1305" w:type="dxa"/>
            <w:vAlign w:val="center"/>
          </w:tcPr>
          <w:p w:rsidR="00821653" w:rsidRPr="00FB4312" w:rsidRDefault="000E6D8C" w:rsidP="000E6D8C">
            <w:pPr>
              <w:pStyle w:val="Standard"/>
              <w:keepNext/>
              <w:spacing w:after="0" w:line="240" w:lineRule="auto"/>
              <w:jc w:val="center"/>
              <w:rPr>
                <w:sz w:val="20"/>
                <w:szCs w:val="20"/>
              </w:rPr>
            </w:pPr>
            <w:r w:rsidRPr="00FB4312">
              <w:rPr>
                <w:sz w:val="20"/>
                <w:szCs w:val="20"/>
              </w:rPr>
              <w:t>10</w:t>
            </w:r>
            <w:r w:rsidRPr="00FB4312">
              <w:rPr>
                <w:rFonts w:ascii="Symbol" w:hAnsi="Symbol"/>
                <w:sz w:val="20"/>
                <w:szCs w:val="20"/>
                <w:vertAlign w:val="superscript"/>
              </w:rPr>
              <w:t></w:t>
            </w:r>
            <w:r w:rsidRPr="00FB4312">
              <w:rPr>
                <w:sz w:val="20"/>
                <w:szCs w:val="20"/>
                <w:vertAlign w:val="superscript"/>
              </w:rPr>
              <w:t>5</w:t>
            </w:r>
            <w:r w:rsidRPr="00FB4312">
              <w:rPr>
                <w:sz w:val="20"/>
                <w:szCs w:val="20"/>
              </w:rPr>
              <w:t xml:space="preserve"> - 0.005</w:t>
            </w:r>
          </w:p>
        </w:tc>
        <w:tc>
          <w:tcPr>
            <w:tcW w:w="727"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0.12</w:t>
            </w:r>
          </w:p>
        </w:tc>
        <w:tc>
          <w:tcPr>
            <w:tcW w:w="1183"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0.08 - 0.12</w:t>
            </w:r>
          </w:p>
        </w:tc>
      </w:tr>
      <w:tr w:rsidR="00821653" w:rsidRPr="00FB4312" w:rsidTr="00821653">
        <w:trPr>
          <w:jc w:val="center"/>
        </w:trPr>
        <w:tc>
          <w:tcPr>
            <w:tcW w:w="3794" w:type="dxa"/>
          </w:tcPr>
          <w:p w:rsidR="00821653" w:rsidRPr="00FB4312" w:rsidRDefault="00821653" w:rsidP="00821653">
            <w:pPr>
              <w:pStyle w:val="Standard"/>
              <w:keepNext/>
              <w:spacing w:after="0" w:line="240" w:lineRule="auto"/>
              <w:jc w:val="left"/>
              <w:rPr>
                <w:sz w:val="20"/>
                <w:szCs w:val="20"/>
              </w:rPr>
            </w:pPr>
            <w:r w:rsidRPr="00FB4312">
              <w:rPr>
                <w:sz w:val="20"/>
                <w:szCs w:val="20"/>
              </w:rPr>
              <w:t>Type II. Area with low vegetation such as grass and isolated obstacles (trees, buildings) with separations of at least 20 obstacle heights</w:t>
            </w:r>
          </w:p>
        </w:tc>
        <w:tc>
          <w:tcPr>
            <w:tcW w:w="1004"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0.05</w:t>
            </w:r>
          </w:p>
        </w:tc>
        <w:tc>
          <w:tcPr>
            <w:tcW w:w="1305" w:type="dxa"/>
            <w:vAlign w:val="center"/>
          </w:tcPr>
          <w:p w:rsidR="00821653" w:rsidRPr="00FB4312" w:rsidRDefault="000E6D8C" w:rsidP="00821653">
            <w:pPr>
              <w:pStyle w:val="Standard"/>
              <w:keepNext/>
              <w:spacing w:after="0" w:line="240" w:lineRule="auto"/>
              <w:jc w:val="center"/>
              <w:rPr>
                <w:sz w:val="20"/>
                <w:szCs w:val="20"/>
              </w:rPr>
            </w:pPr>
            <w:r w:rsidRPr="00FB4312">
              <w:rPr>
                <w:sz w:val="20"/>
                <w:szCs w:val="20"/>
              </w:rPr>
              <w:t>0.005 - 0.1</w:t>
            </w:r>
          </w:p>
        </w:tc>
        <w:tc>
          <w:tcPr>
            <w:tcW w:w="727"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0.16</w:t>
            </w:r>
          </w:p>
        </w:tc>
        <w:tc>
          <w:tcPr>
            <w:tcW w:w="1183"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0.18 - 0.18</w:t>
            </w:r>
          </w:p>
        </w:tc>
      </w:tr>
      <w:tr w:rsidR="00821653" w:rsidRPr="00FB4312" w:rsidTr="00821653">
        <w:trPr>
          <w:jc w:val="center"/>
        </w:trPr>
        <w:tc>
          <w:tcPr>
            <w:tcW w:w="3794" w:type="dxa"/>
          </w:tcPr>
          <w:p w:rsidR="00821653" w:rsidRPr="00FB4312" w:rsidRDefault="00821653" w:rsidP="00821653">
            <w:pPr>
              <w:pStyle w:val="Standard"/>
              <w:keepNext/>
              <w:spacing w:after="0" w:line="240" w:lineRule="auto"/>
              <w:jc w:val="left"/>
              <w:rPr>
                <w:sz w:val="20"/>
                <w:szCs w:val="20"/>
              </w:rPr>
            </w:pPr>
            <w:r w:rsidRPr="00FB4312">
              <w:rPr>
                <w:sz w:val="20"/>
                <w:szCs w:val="20"/>
              </w:rPr>
              <w:t>Type III. Area with regular cover of vegetation or buildings or with isolated obstacles with separations of maximum 20 obstacle heights (such as villages, suburban terrain, permanent forest)</w:t>
            </w:r>
          </w:p>
        </w:tc>
        <w:tc>
          <w:tcPr>
            <w:tcW w:w="1004"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0.3</w:t>
            </w:r>
          </w:p>
        </w:tc>
        <w:tc>
          <w:tcPr>
            <w:tcW w:w="1305"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0.1 - 0.5</w:t>
            </w:r>
          </w:p>
        </w:tc>
        <w:tc>
          <w:tcPr>
            <w:tcW w:w="727"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0.22</w:t>
            </w:r>
          </w:p>
        </w:tc>
        <w:tc>
          <w:tcPr>
            <w:tcW w:w="1183"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0.18 - 0.24</w:t>
            </w:r>
          </w:p>
        </w:tc>
      </w:tr>
      <w:tr w:rsidR="00821653" w:rsidRPr="00FB4312" w:rsidTr="00821653">
        <w:trPr>
          <w:jc w:val="center"/>
        </w:trPr>
        <w:tc>
          <w:tcPr>
            <w:tcW w:w="3794" w:type="dxa"/>
          </w:tcPr>
          <w:p w:rsidR="00821653" w:rsidRPr="00FB4312" w:rsidRDefault="00821653" w:rsidP="00821653">
            <w:pPr>
              <w:pStyle w:val="Standard"/>
              <w:keepNext/>
              <w:spacing w:after="0" w:line="240" w:lineRule="auto"/>
              <w:jc w:val="left"/>
              <w:rPr>
                <w:sz w:val="20"/>
                <w:szCs w:val="20"/>
              </w:rPr>
            </w:pPr>
            <w:r w:rsidRPr="00FB4312">
              <w:rPr>
                <w:sz w:val="20"/>
                <w:szCs w:val="20"/>
              </w:rPr>
              <w:t>Type IV. Area in which at least 15 % of the surface is covered with buildings and their average height exceeds 15 m</w:t>
            </w:r>
          </w:p>
        </w:tc>
        <w:tc>
          <w:tcPr>
            <w:tcW w:w="1004"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1.0</w:t>
            </w:r>
          </w:p>
        </w:tc>
        <w:tc>
          <w:tcPr>
            <w:tcW w:w="1305"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0.5 - 2.0</w:t>
            </w:r>
          </w:p>
        </w:tc>
        <w:tc>
          <w:tcPr>
            <w:tcW w:w="727"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0.30</w:t>
            </w:r>
          </w:p>
        </w:tc>
        <w:tc>
          <w:tcPr>
            <w:tcW w:w="1183" w:type="dxa"/>
            <w:vAlign w:val="center"/>
          </w:tcPr>
          <w:p w:rsidR="00821653" w:rsidRPr="00FB4312" w:rsidRDefault="00821653" w:rsidP="00821653">
            <w:pPr>
              <w:pStyle w:val="Standard"/>
              <w:keepNext/>
              <w:spacing w:after="0" w:line="240" w:lineRule="auto"/>
              <w:jc w:val="center"/>
              <w:rPr>
                <w:sz w:val="20"/>
                <w:szCs w:val="20"/>
              </w:rPr>
            </w:pPr>
            <w:r w:rsidRPr="00FB4312">
              <w:rPr>
                <w:sz w:val="20"/>
                <w:szCs w:val="20"/>
              </w:rPr>
              <w:t>0.24 - 0.40</w:t>
            </w:r>
          </w:p>
        </w:tc>
      </w:tr>
    </w:tbl>
    <w:p w:rsidR="00821653" w:rsidRPr="00FB4312" w:rsidRDefault="00821653" w:rsidP="00A1553B">
      <w:pPr>
        <w:pStyle w:val="Standard"/>
      </w:pPr>
    </w:p>
    <w:p w:rsidR="00E14FE3" w:rsidRPr="00FB4312" w:rsidRDefault="00285F00" w:rsidP="00A1553B">
      <w:pPr>
        <w:pStyle w:val="Standard"/>
      </w:pPr>
      <w:r w:rsidRPr="00FB4312">
        <w:t>Measurements of the ABL</w:t>
      </w:r>
      <w:r w:rsidR="00E14FE3" w:rsidRPr="00FB4312">
        <w:t xml:space="preserve"> showed a </w:t>
      </w:r>
      <w:r w:rsidRPr="00FB4312">
        <w:t>boundary layer thickness</w:t>
      </w:r>
      <w:r w:rsidR="00305573" w:rsidRPr="00FB4312">
        <w:t>,</w:t>
      </w:r>
      <w:r w:rsidR="00E14FE3" w:rsidRPr="00FB4312">
        <w:t xml:space="preserve"> </w:t>
      </w:r>
      <w:r w:rsidR="00305573" w:rsidRPr="00FB4312">
        <w:rPr>
          <w:position w:val="-6"/>
        </w:rPr>
        <w:object w:dxaOrig="22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2.75pt" o:ole="">
            <v:imagedata r:id="rId11" o:title=""/>
          </v:shape>
          <o:OLEObject Type="Embed" ProgID="Equation.DSMT4" ShapeID="_x0000_i1025" DrawAspect="Content" ObjectID="_1525502258" r:id="rId12"/>
        </w:object>
      </w:r>
      <w:r w:rsidRPr="00FB4312">
        <w:t xml:space="preserve">, depending on the site, of </w:t>
      </w:r>
      <w:r w:rsidR="00E14FE3" w:rsidRPr="00FB4312">
        <w:t>400</w:t>
      </w:r>
      <w:r w:rsidR="009F07CC" w:rsidRPr="00FB4312">
        <w:t> </w:t>
      </w:r>
      <w:r w:rsidR="00E14FE3" w:rsidRPr="00FB4312">
        <w:t>m, up to a maximum of 600</w:t>
      </w:r>
      <w:r w:rsidR="009F07CC" w:rsidRPr="00FB4312">
        <w:t> </w:t>
      </w:r>
      <w:r w:rsidR="00E14FE3" w:rsidRPr="00FB4312">
        <w:t>m</w:t>
      </w:r>
      <w:r w:rsidR="00821653" w:rsidRPr="00FB4312">
        <w:t xml:space="preserve"> </w:t>
      </w:r>
      <w:r w:rsidR="00821653" w:rsidRPr="00FB4312">
        <w:fldChar w:fldCharType="begin"/>
      </w:r>
      <w:r w:rsidR="00522BC7" w:rsidRPr="00FB4312">
        <w:instrText xml:space="preserve"> ADDIN EN.CITE &lt;EndNote&gt;&lt;Cite&gt;&lt;Author&gt;Counihan&lt;/Author&gt;&lt;Year&gt;1975&lt;/Year&gt;&lt;RecNum&gt;21&lt;/RecNum&gt;&lt;DisplayText&gt;[43]&lt;/DisplayText&gt;&lt;record&gt;&lt;rec-number&gt;21&lt;/rec-number&gt;&lt;foreign-keys&gt;&lt;key app="EN" db-id="0s9s5dtpw5p25me22tkxwx5r9z9r5xfz2szw" timestamp="1303372951"&gt;21&lt;/key&gt;&lt;/foreign-keys&gt;&lt;ref-type name="Journal Article"&gt;17&lt;/ref-type&gt;&lt;contributors&gt;&lt;authors&gt;&lt;author&gt;Counihan, J.&lt;/author&gt;&lt;/authors&gt;&lt;/contributors&gt;&lt;titles&gt;&lt;title&gt;Adiabatic atmospheric boundary layers: A review and analysis of data from the period 1880-1972&lt;/title&gt;&lt;secondary-title&gt;Atmospheric Environment&lt;/secondary-title&gt;&lt;/titles&gt;&lt;periodical&gt;&lt;full-title&gt;Atmospheric Environment&lt;/full-title&gt;&lt;/periodical&gt;&lt;pages&gt;871 - 905&lt;/pages&gt;&lt;volume&gt;9&lt;/volume&gt;&lt;number&gt;10&lt;/number&gt;&lt;dates&gt;&lt;year&gt;1975&lt;/year&gt;&lt;/dates&gt;&lt;isbn&gt;0004-6981&lt;/isbn&gt;&lt;label&gt;Counihan1975871&lt;/label&gt;&lt;urls&gt;&lt;related-urls&gt;&lt;url&gt;http://www.sciencedirect.com/science/article/B757C-48CFR02-3D/2/6a4f920ff6c7536193e30ccd5f015f09&lt;/url&gt;&lt;/related-urls&gt;&lt;/urls&gt;&lt;custom1&gt;C:\Users\Ward De Paepe\Documents\My Dropbox\Papers\printed\Inlijst\Adiabatic atmospheric boundary layers a revierw and analysis of data from the periode 1880-1972.pdf&lt;/custom1&gt;&lt;/record&gt;&lt;/Cite&gt;&lt;/EndNote&gt;</w:instrText>
      </w:r>
      <w:r w:rsidR="00821653" w:rsidRPr="00FB4312">
        <w:fldChar w:fldCharType="separate"/>
      </w:r>
      <w:r w:rsidR="00522BC7" w:rsidRPr="00FB4312">
        <w:rPr>
          <w:noProof/>
        </w:rPr>
        <w:t>[</w:t>
      </w:r>
      <w:hyperlink w:anchor="_ENREF_43" w:tooltip="Counihan, 1975 #21" w:history="1">
        <w:r w:rsidR="006E6445" w:rsidRPr="00FB4312">
          <w:rPr>
            <w:noProof/>
          </w:rPr>
          <w:t>43</w:t>
        </w:r>
      </w:hyperlink>
      <w:r w:rsidR="00522BC7" w:rsidRPr="00FB4312">
        <w:rPr>
          <w:noProof/>
        </w:rPr>
        <w:t>]</w:t>
      </w:r>
      <w:r w:rsidR="00821653" w:rsidRPr="00FB4312">
        <w:fldChar w:fldCharType="end"/>
      </w:r>
      <w:r w:rsidR="00E14FE3" w:rsidRPr="00FB4312">
        <w:t>. Since the maximal height of the wind tunnel at VUB is 1</w:t>
      </w:r>
      <w:r w:rsidR="009F07CC" w:rsidRPr="00FB4312">
        <w:t> </w:t>
      </w:r>
      <w:r w:rsidR="00E14FE3" w:rsidRPr="00FB4312">
        <w:t xml:space="preserve">m, this height </w:t>
      </w:r>
      <w:r w:rsidR="007E6C1F" w:rsidRPr="00FB4312">
        <w:t>was</w:t>
      </w:r>
      <w:r w:rsidR="00E14FE3" w:rsidRPr="00FB4312">
        <w:t xml:space="preserve"> used as boundary layer thickness</w:t>
      </w:r>
      <w:r w:rsidR="006B7B4F" w:rsidRPr="00FB4312">
        <w:t xml:space="preserve"> regarding the first calculations to stablish the </w:t>
      </w:r>
      <w:r w:rsidR="007E6C1F" w:rsidRPr="00FB4312">
        <w:t xml:space="preserve">ABL </w:t>
      </w:r>
      <w:r w:rsidR="006B7B4F" w:rsidRPr="00FB4312">
        <w:t>simulation set up in the wind tunnel</w:t>
      </w:r>
      <w:r w:rsidR="00E14FE3" w:rsidRPr="00FB4312">
        <w:t xml:space="preserve">. </w:t>
      </w:r>
    </w:p>
    <w:p w:rsidR="000A2882" w:rsidRPr="00FB4312" w:rsidRDefault="00E14FE3" w:rsidP="00A1553B">
      <w:pPr>
        <w:pStyle w:val="Standard"/>
      </w:pPr>
      <w:r w:rsidRPr="00FB4312">
        <w:t>The mean wind velocity profile can be determined</w:t>
      </w:r>
      <w:r w:rsidR="00472AED" w:rsidRPr="00FB4312">
        <w:t>, as a function of the height</w:t>
      </w:r>
      <w:r w:rsidRPr="00FB4312">
        <w:t xml:space="preserve"> </w:t>
      </w:r>
      <w:r w:rsidR="00472AED" w:rsidRPr="00FB4312">
        <w:t xml:space="preserve">over the terrain, </w:t>
      </w:r>
      <w:r w:rsidR="00472AED" w:rsidRPr="00FB4312">
        <w:rPr>
          <w:i/>
        </w:rPr>
        <w:t>z</w:t>
      </w:r>
      <w:r w:rsidR="00472AED" w:rsidRPr="00FB4312">
        <w:t xml:space="preserve">, </w:t>
      </w:r>
      <w:r w:rsidRPr="00FB4312">
        <w:t>according to the power law:</w:t>
      </w:r>
    </w:p>
    <w:p w:rsidR="000A2882" w:rsidRPr="00FB4312" w:rsidRDefault="000A2882" w:rsidP="000A2882">
      <w:pPr>
        <w:pStyle w:val="Equation"/>
      </w:pPr>
      <w:r w:rsidRPr="00FB4312">
        <w:tab/>
      </w:r>
      <w:r w:rsidR="00472AED" w:rsidRPr="00FB4312">
        <w:rPr>
          <w:position w:val="-32"/>
        </w:rPr>
        <w:object w:dxaOrig="1420" w:dyaOrig="780">
          <v:shape id="_x0000_i1026" type="#_x0000_t75" style="width:1in;height:37.5pt" o:ole="">
            <v:imagedata r:id="rId13" o:title=""/>
          </v:shape>
          <o:OLEObject Type="Embed" ProgID="Equation.DSMT4" ShapeID="_x0000_i1026" DrawAspect="Content" ObjectID="_1525502259" r:id="rId14"/>
        </w:object>
      </w:r>
      <w:r w:rsidR="00522BC7" w:rsidRPr="00FB4312">
        <w:fldChar w:fldCharType="begin"/>
      </w:r>
      <w:r w:rsidR="00522BC7" w:rsidRPr="00FB4312">
        <w:instrText xml:space="preserve"> ADDIN EN.CITE &lt;EndNote&gt;&lt;Cite&gt;&lt;Author&gt;Standen&lt;/Author&gt;&lt;Year&gt;1971&lt;/Year&gt;&lt;RecNum&gt;1288&lt;/RecNum&gt;&lt;DisplayText&gt;[2]&lt;/DisplayText&gt;&lt;record&gt;&lt;rec-number&gt;1288&lt;/rec-number&gt;&lt;foreign-keys&gt;&lt;key app="EN" db-id="0s9s5dtpw5p25me22tkxwx5r9z9r5xfz2szw" timestamp="1411481618"&gt;1288&lt;/key&gt;&lt;/foreign-keys&gt;&lt;ref-type name="Report"&gt;27&lt;/ref-type&gt;&lt;contributors&gt;&lt;authors&gt;&lt;author&gt;Standen, N. M.&lt;/author&gt;&lt;author&gt;Dalgliesh, W. A.&lt;/author&gt;&lt;author&gt;Templin, R. J.&lt;/author&gt;&lt;/authors&gt;&lt;/contributors&gt;&lt;titles&gt;&lt;title&gt;A wind tunnel and full-scale study of turbulent wind pressures on a tall building&lt;/title&gt;&lt;/titles&gt;&lt;dates&gt;&lt;year&gt;1971&lt;/year&gt;&lt;/dates&gt;&lt;publisher&gt;National Research Council Canada&lt;/publisher&gt;&lt;label&gt;Standen1971&lt;/label&gt;&lt;urls&gt;&lt;related-urls&gt;&lt;url&gt;http://www.google.nl/url?sa=t&amp;amp;source=web&amp;amp;cd=1&amp;amp;ved=0CBgQFjAA&amp;amp;url=http%3A%2F%2Fwww.nrc-cnrc.gc.ca%2Fobj%2Firc%2Fdoc%2Fpubs%2Frp%2Frp585%2Frp585.pdf&amp;amp;rct=j&amp;amp;q=A%20wind%20tunnel%20and%20full-scale%20study%20of%20turbulent%20wind%20pressures%20on%20a%20tall%20building&amp;amp;ei=-PySTey8O8btOcH6xHs&amp;amp;usg=AFQjCNElLlZF5rfi2A-Tyy5kfM6Y8p62iw&amp;amp;sig2=MlrCMXazrvZio93am1CrWQ&amp;amp;cad=rja&lt;/url&gt;&lt;/related-urls&gt;&lt;/urls&gt;&lt;/record&gt;&lt;/Cite&gt;&lt;/EndNote&gt;</w:instrText>
      </w:r>
      <w:r w:rsidR="00522BC7" w:rsidRPr="00FB4312">
        <w:fldChar w:fldCharType="separate"/>
      </w:r>
      <w:r w:rsidR="00522BC7" w:rsidRPr="00FB4312">
        <w:rPr>
          <w:noProof/>
        </w:rPr>
        <w:t>[</w:t>
      </w:r>
      <w:hyperlink w:anchor="_ENREF_2" w:tooltip="Standen, 1971 #1288" w:history="1">
        <w:r w:rsidR="006E6445" w:rsidRPr="00FB4312">
          <w:rPr>
            <w:noProof/>
          </w:rPr>
          <w:t>2</w:t>
        </w:r>
      </w:hyperlink>
      <w:r w:rsidR="00522BC7" w:rsidRPr="00FB4312">
        <w:rPr>
          <w:noProof/>
        </w:rPr>
        <w:t>]</w:t>
      </w:r>
      <w:r w:rsidR="00522BC7" w:rsidRPr="00FB4312">
        <w:fldChar w:fldCharType="end"/>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bookmarkStart w:id="22" w:name="ZEqnNum528971"/>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w:instrText>
      </w:r>
      <w:r w:rsidR="00AA7654">
        <w:rPr>
          <w:noProof/>
        </w:rPr>
        <w:fldChar w:fldCharType="end"/>
      </w:r>
      <w:r w:rsidR="0089022E" w:rsidRPr="00FB4312">
        <w:instrText>)</w:instrText>
      </w:r>
      <w:bookmarkEnd w:id="22"/>
      <w:r w:rsidR="0089022E" w:rsidRPr="00FB4312">
        <w:fldChar w:fldCharType="end"/>
      </w:r>
    </w:p>
    <w:p w:rsidR="00E14FE3" w:rsidRPr="00FB4312" w:rsidRDefault="00472AED" w:rsidP="00A1553B">
      <w:pPr>
        <w:pStyle w:val="Standard"/>
      </w:pPr>
      <w:r w:rsidRPr="00FB4312">
        <w:lastRenderedPageBreak/>
        <w:t>where</w:t>
      </w:r>
      <w:r w:rsidR="00E14FE3" w:rsidRPr="00FB4312">
        <w:t xml:space="preserve"> </w:t>
      </w:r>
      <w:r w:rsidRPr="00FB4312">
        <w:t xml:space="preserve">a </w:t>
      </w:r>
      <w:r w:rsidR="00E14FE3" w:rsidRPr="00FB4312">
        <w:t xml:space="preserve">suburban wind profile (type III) corresponds to an exponent of the power law </w:t>
      </w:r>
      <w:r w:rsidR="00E22E92" w:rsidRPr="00FB4312">
        <w:rPr>
          <w:rFonts w:ascii="Symbol" w:hAnsi="Symbol"/>
          <w:i/>
        </w:rPr>
        <w:t></w:t>
      </w:r>
      <w:r w:rsidR="00E14FE3" w:rsidRPr="00FB4312">
        <w:t xml:space="preserve"> </w:t>
      </w:r>
      <w:r w:rsidR="00E22E92" w:rsidRPr="00FB4312">
        <w:t>=</w:t>
      </w:r>
      <w:r w:rsidR="00E14FE3" w:rsidRPr="00FB4312">
        <w:t xml:space="preserve"> </w:t>
      </w:r>
      <w:r w:rsidR="000A2882" w:rsidRPr="00FB4312">
        <w:t>0</w:t>
      </w:r>
      <w:r w:rsidR="00E14FE3" w:rsidRPr="00FB4312">
        <w:t>.21</w:t>
      </w:r>
      <w:r w:rsidR="0029101D" w:rsidRPr="00FB4312">
        <w:t xml:space="preserve"> </w:t>
      </w:r>
      <w:r w:rsidR="0029101D" w:rsidRPr="00FB4312">
        <w:fldChar w:fldCharType="begin"/>
      </w:r>
      <w:r w:rsidR="00821653" w:rsidRPr="00FB4312">
        <w:instrText xml:space="preserve"> ADDIN EN.CITE &lt;EndNote&gt;&lt;Cite&gt;&lt;Author&gt;(BIN)&lt;/Author&gt;&lt;Year&gt;2002&lt;/Year&gt;&lt;RecNum&gt;1287&lt;/RecNum&gt;&lt;DisplayText&gt;[48]&lt;/DisplayText&gt;&lt;record&gt;&lt;rec-number&gt;1287&lt;/rec-number&gt;&lt;foreign-keys&gt;&lt;key app="EN" db-id="0s9s5dtpw5p25me22tkxwx5r9z9r5xfz2szw" timestamp="1411481363"&gt;1287&lt;/key&gt;&lt;/foreign-keys&gt;&lt;ref-type name="Standard"&gt;58&lt;/ref-type&gt;&lt;contributors&gt;&lt;authors&gt;&lt;author&gt;Belgisch instituut voor normalisatie (BIN),&lt;/author&gt;&lt;/authors&gt;&lt;/contributors&gt;&lt;titles&gt;&lt;title&gt;Eurocode1: actions on structures. Wind actions&lt;/title&gt;&lt;/titles&gt;&lt;dates&gt;&lt;year&gt;2002&lt;/year&gt;&lt;/dates&gt;&lt;label&gt;eurocoede1&lt;/label&gt;&lt;urls&gt;&lt;/urls&gt;&lt;custom1&gt;C:\Users\Ward De Paepe\Documents\My Dropbox\Papers\printed\Inlijst\Eurocode 1. Deel 2-4.pdf&lt;/custom1&gt;&lt;custom5&gt;Ward De Paepe&lt;/custom5&gt;&lt;/record&gt;&lt;/Cite&gt;&lt;/EndNote&gt;</w:instrText>
      </w:r>
      <w:r w:rsidR="0029101D" w:rsidRPr="00FB4312">
        <w:fldChar w:fldCharType="separate"/>
      </w:r>
      <w:r w:rsidR="00821653" w:rsidRPr="00FB4312">
        <w:rPr>
          <w:noProof/>
        </w:rPr>
        <w:t>[</w:t>
      </w:r>
      <w:hyperlink w:anchor="_ENREF_48" w:tooltip="Belgisch instituut voor normalisatie (BIN), 2002 #1287" w:history="1">
        <w:r w:rsidR="006E6445" w:rsidRPr="00FB4312">
          <w:rPr>
            <w:noProof/>
          </w:rPr>
          <w:t>48</w:t>
        </w:r>
      </w:hyperlink>
      <w:r w:rsidR="00821653" w:rsidRPr="00FB4312">
        <w:rPr>
          <w:noProof/>
        </w:rPr>
        <w:t>]</w:t>
      </w:r>
      <w:r w:rsidR="0029101D" w:rsidRPr="00FB4312">
        <w:fldChar w:fldCharType="end"/>
      </w:r>
      <w:r w:rsidR="00E14FE3" w:rsidRPr="00FB4312">
        <w:t xml:space="preserve">. In this </w:t>
      </w:r>
      <w:r w:rsidR="0029101D" w:rsidRPr="00FB4312">
        <w:t>paper</w:t>
      </w:r>
      <w:r w:rsidR="00E14FE3" w:rsidRPr="00FB4312">
        <w:t xml:space="preserve">, the mean velocity in the </w:t>
      </w:r>
      <w:r w:rsidRPr="00FB4312">
        <w:rPr>
          <w:i/>
        </w:rPr>
        <w:t>x</w:t>
      </w:r>
      <w:r w:rsidR="000A2882" w:rsidRPr="00FB4312">
        <w:t>-</w:t>
      </w:r>
      <w:r w:rsidR="00E14FE3" w:rsidRPr="00FB4312">
        <w:t xml:space="preserve">direction </w:t>
      </w:r>
      <w:r w:rsidRPr="00FB4312">
        <w:rPr>
          <w:i/>
        </w:rPr>
        <w:t>U</w:t>
      </w:r>
      <w:r w:rsidR="00E14FE3" w:rsidRPr="00FB4312">
        <w:t xml:space="preserve"> is calculated as</w:t>
      </w:r>
    </w:p>
    <w:p w:rsidR="000A2882" w:rsidRPr="00FB4312" w:rsidRDefault="000A2882" w:rsidP="000A2882">
      <w:pPr>
        <w:pStyle w:val="Equation"/>
      </w:pPr>
      <w:r w:rsidRPr="00FB4312">
        <w:tab/>
      </w:r>
      <w:r w:rsidR="00472AED" w:rsidRPr="00FB4312">
        <w:rPr>
          <w:position w:val="-32"/>
        </w:rPr>
        <w:object w:dxaOrig="2040" w:dyaOrig="760">
          <v:shape id="_x0000_i1027" type="#_x0000_t75" style="width:102.75pt;height:37.5pt" o:ole="">
            <v:imagedata r:id="rId15" o:title=""/>
          </v:shape>
          <o:OLEObject Type="Embed" ProgID="Equation.DSMT4" ShapeID="_x0000_i1027" DrawAspect="Content" ObjectID="_1525502260" r:id="rId16"/>
        </w:object>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2</w:instrText>
      </w:r>
      <w:r w:rsidR="00AA7654">
        <w:rPr>
          <w:noProof/>
        </w:rPr>
        <w:fldChar w:fldCharType="end"/>
      </w:r>
      <w:r w:rsidR="0089022E" w:rsidRPr="00FB4312">
        <w:instrText>)</w:instrText>
      </w:r>
      <w:r w:rsidR="0089022E" w:rsidRPr="00FB4312">
        <w:fldChar w:fldCharType="end"/>
      </w:r>
    </w:p>
    <w:p w:rsidR="00E14FE3" w:rsidRPr="00FB4312" w:rsidRDefault="000A2882" w:rsidP="00A1553B">
      <w:pPr>
        <w:pStyle w:val="Standard"/>
      </w:pPr>
      <w:r w:rsidRPr="00FB4312">
        <w:t>When simulating the ABL</w:t>
      </w:r>
      <w:r w:rsidR="00E14FE3" w:rsidRPr="00FB4312">
        <w:t xml:space="preserve"> in the wind tunnel, a shift appears in the profile. This shift is indicated by the </w:t>
      </w:r>
      <w:r w:rsidRPr="00FB4312">
        <w:t>zero plane displacement</w:t>
      </w:r>
      <w:r w:rsidR="00E22E92" w:rsidRPr="00FB4312">
        <w:t xml:space="preserve">, </w:t>
      </w:r>
      <w:r w:rsidR="00E22E92" w:rsidRPr="00FB4312">
        <w:rPr>
          <w:i/>
        </w:rPr>
        <w:t>d</w:t>
      </w:r>
      <w:r w:rsidR="00E22E92" w:rsidRPr="00FB4312">
        <w:t>.</w:t>
      </w:r>
      <w:r w:rsidR="00E14FE3" w:rsidRPr="00FB4312">
        <w:t xml:space="preserve"> This </w:t>
      </w:r>
      <w:r w:rsidRPr="00FB4312">
        <w:t>zero plane displacement</w:t>
      </w:r>
      <w:r w:rsidR="00E14FE3" w:rsidRPr="00FB4312">
        <w:t xml:space="preserve"> will slightly change the power law definition from </w:t>
      </w:r>
      <w:r w:rsidR="008861FD" w:rsidRPr="00FB4312">
        <w:fldChar w:fldCharType="begin"/>
      </w:r>
      <w:r w:rsidR="008861FD" w:rsidRPr="00FB4312">
        <w:instrText xml:space="preserve"> GOTOBUTTON ZEqnNum528971  \* MERGEFORMAT </w:instrText>
      </w:r>
      <w:r w:rsidR="00AA7654">
        <w:fldChar w:fldCharType="begin"/>
      </w:r>
      <w:r w:rsidR="00AA7654">
        <w:instrText xml:space="preserve"> REF ZEqnNum528971 \* Charformat \! \* MERGEFORMAT </w:instrText>
      </w:r>
      <w:r w:rsidR="00AA7654">
        <w:fldChar w:fldCharType="separate"/>
      </w:r>
      <w:r w:rsidR="00FB4312" w:rsidRPr="00FB4312">
        <w:instrText>(</w:instrText>
      </w:r>
      <w:r w:rsidR="00FB4312">
        <w:instrText>1</w:instrText>
      </w:r>
      <w:r w:rsidR="00FB4312" w:rsidRPr="00FB4312">
        <w:instrText>)</w:instrText>
      </w:r>
      <w:r w:rsidR="00AA7654">
        <w:fldChar w:fldCharType="end"/>
      </w:r>
      <w:r w:rsidR="008861FD" w:rsidRPr="00FB4312">
        <w:fldChar w:fldCharType="end"/>
      </w:r>
      <w:r w:rsidR="008861FD" w:rsidRPr="00FB4312">
        <w:t xml:space="preserve"> </w:t>
      </w:r>
      <w:r w:rsidR="00E14FE3" w:rsidRPr="00FB4312">
        <w:t>into</w:t>
      </w:r>
    </w:p>
    <w:p w:rsidR="008861FD" w:rsidRPr="00FB4312" w:rsidRDefault="008861FD" w:rsidP="008861FD">
      <w:pPr>
        <w:pStyle w:val="Equation"/>
      </w:pPr>
      <w:r w:rsidRPr="00FB4312">
        <w:tab/>
      </w:r>
      <w:r w:rsidR="00472AED" w:rsidRPr="00FB4312">
        <w:rPr>
          <w:position w:val="-32"/>
        </w:rPr>
        <w:object w:dxaOrig="1840" w:dyaOrig="780">
          <v:shape id="_x0000_i1028" type="#_x0000_t75" style="width:90.75pt;height:37.5pt" o:ole="">
            <v:imagedata r:id="rId17" o:title=""/>
          </v:shape>
          <o:OLEObject Type="Embed" ProgID="Equation.DSMT4" ShapeID="_x0000_i1028" DrawAspect="Content" ObjectID="_1525502261" r:id="rId18"/>
        </w:object>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3</w:instrText>
      </w:r>
      <w:r w:rsidR="00AA7654">
        <w:rPr>
          <w:noProof/>
        </w:rPr>
        <w:fldChar w:fldCharType="end"/>
      </w:r>
      <w:r w:rsidR="0089022E" w:rsidRPr="00FB4312">
        <w:instrText>)</w:instrText>
      </w:r>
      <w:r w:rsidR="0089022E" w:rsidRPr="00FB4312">
        <w:fldChar w:fldCharType="end"/>
      </w:r>
    </w:p>
    <w:p w:rsidR="00E14FE3" w:rsidRPr="00FB4312" w:rsidRDefault="00E14FE3" w:rsidP="00A1553B">
      <w:pPr>
        <w:pStyle w:val="Standard"/>
      </w:pPr>
      <w:r w:rsidRPr="00FB4312">
        <w:t xml:space="preserve">Additionally, the </w:t>
      </w:r>
      <w:r w:rsidR="008861FD" w:rsidRPr="00FB4312">
        <w:t>roughness length</w:t>
      </w:r>
      <w:proofErr w:type="gramStart"/>
      <w:r w:rsidR="001E3289" w:rsidRPr="00FB4312">
        <w:t>,</w:t>
      </w:r>
      <w:r w:rsidRPr="00FB4312">
        <w:t xml:space="preserve"> </w:t>
      </w:r>
      <w:proofErr w:type="gramEnd"/>
      <w:r w:rsidR="008861FD" w:rsidRPr="00FB4312">
        <w:rPr>
          <w:position w:val="-12"/>
        </w:rPr>
        <w:object w:dxaOrig="260" w:dyaOrig="360">
          <v:shape id="_x0000_i1029" type="#_x0000_t75" style="width:12.75pt;height:18.75pt" o:ole="">
            <v:imagedata r:id="rId19" o:title=""/>
          </v:shape>
          <o:OLEObject Type="Embed" ProgID="Equation.DSMT4" ShapeID="_x0000_i1029" DrawAspect="Content" ObjectID="_1525502262" r:id="rId20"/>
        </w:object>
      </w:r>
      <w:r w:rsidR="001E3289" w:rsidRPr="00FB4312">
        <w:t>,</w:t>
      </w:r>
      <w:r w:rsidRPr="00FB4312">
        <w:t xml:space="preserve"> of the wind profile is defined as suggested by</w:t>
      </w:r>
      <w:r w:rsidR="00821653" w:rsidRPr="00FB4312">
        <w:t xml:space="preserve"> </w:t>
      </w:r>
      <w:proofErr w:type="spellStart"/>
      <w:r w:rsidR="00821653" w:rsidRPr="00FB4312">
        <w:t>Thuillier</w:t>
      </w:r>
      <w:proofErr w:type="spellEnd"/>
      <w:r w:rsidR="00821653" w:rsidRPr="00FB4312">
        <w:t xml:space="preserve"> and </w:t>
      </w:r>
      <w:proofErr w:type="spellStart"/>
      <w:r w:rsidR="00821653" w:rsidRPr="00FB4312">
        <w:t>Lappe</w:t>
      </w:r>
      <w:proofErr w:type="spellEnd"/>
      <w:r w:rsidRPr="00FB4312">
        <w:t>:</w:t>
      </w:r>
    </w:p>
    <w:p w:rsidR="00810A36" w:rsidRPr="00FB4312" w:rsidRDefault="008861FD" w:rsidP="00810A36">
      <w:pPr>
        <w:pStyle w:val="Equation"/>
      </w:pPr>
      <w:r w:rsidRPr="00FB4312">
        <w:tab/>
      </w:r>
      <w:r w:rsidR="00472AED" w:rsidRPr="00FB4312">
        <w:rPr>
          <w:position w:val="-32"/>
        </w:rPr>
        <w:object w:dxaOrig="2079" w:dyaOrig="760">
          <v:shape id="_x0000_i1030" type="#_x0000_t75" style="width:101.25pt;height:37.5pt" o:ole="">
            <v:imagedata r:id="rId21" o:title=""/>
          </v:shape>
          <o:OLEObject Type="Embed" ProgID="Equation.DSMT4" ShapeID="_x0000_i1030" DrawAspect="Content" ObjectID="_1525502263" r:id="rId22"/>
        </w:object>
      </w:r>
      <w:r w:rsidR="00522BC7" w:rsidRPr="00FB4312">
        <w:fldChar w:fldCharType="begin"/>
      </w:r>
      <w:r w:rsidR="00522BC7" w:rsidRPr="00FB4312">
        <w:instrText xml:space="preserve"> ADDIN EN.CITE &lt;EndNote&gt;&lt;Cite&gt;&lt;Author&gt;Thuillier&lt;/Author&gt;&lt;Year&gt;1964&lt;/Year&gt;&lt;RecNum&gt;86&lt;/RecNum&gt;&lt;DisplayText&gt;[49]&lt;/DisplayText&gt;&lt;record&gt;&lt;rec-number&gt;86&lt;/rec-number&gt;&lt;foreign-keys&gt;&lt;key app="EN" db-id="0s9s5dtpw5p25me22tkxwx5r9z9r5xfz2szw" timestamp="1303372951"&gt;86&lt;/key&gt;&lt;/foreign-keys&gt;&lt;ref-type name="Journal Article"&gt;17&lt;/ref-type&gt;&lt;contributors&gt;&lt;authors&gt;&lt;author&gt;Thuillier, R. H.&lt;/author&gt;&lt;author&gt;Lappe, U. O.&lt;/author&gt;&lt;/authors&gt;&lt;/contributors&gt;&lt;titles&gt;&lt;title&gt;Wind and Temperature Profile Characteristics from Observations on a 1400 ft Tower&lt;/title&gt;&lt;secondary-title&gt;Journal of Applied Meteorology&lt;/secondary-title&gt;&lt;/titles&gt;&lt;periodical&gt;&lt;full-title&gt;Journal of Applied Meteorology&lt;/full-title&gt;&lt;/periodical&gt;&lt;pages&gt;299-306&lt;/pages&gt;&lt;volume&gt;3&lt;/volume&gt;&lt;number&gt;3&lt;/number&gt;&lt;dates&gt;&lt;year&gt;1964&lt;/year&gt;&lt;pub-dates&gt;&lt;date&gt;July&lt;/date&gt;&lt;/pub-dates&gt;&lt;/dates&gt;&lt;label&gt;Thuillier1964&lt;/label&gt;&lt;urls&gt;&lt;related-urls&gt;&lt;url&gt;http://journals.ametsoc.org/doi/abs/10.1175/1520-0450%281964%29003%3C0299%3AWATPCF%3E2.0.CO%3B2&lt;/url&gt;&lt;/related-urls&gt;&lt;/urls&gt;&lt;custom1&gt;C:\Users\Ward De Paepe\Documents\My Dropbox\Papers\printed\Inlijst\Wind and temperature profile characteristics from observations on a 1400 ft Tower.pdf&lt;/custom1&gt;&lt;/record&gt;&lt;/Cite&gt;&lt;/EndNote&gt;</w:instrText>
      </w:r>
      <w:r w:rsidR="00522BC7" w:rsidRPr="00FB4312">
        <w:fldChar w:fldCharType="separate"/>
      </w:r>
      <w:r w:rsidR="00522BC7" w:rsidRPr="00FB4312">
        <w:rPr>
          <w:noProof/>
        </w:rPr>
        <w:t>[</w:t>
      </w:r>
      <w:hyperlink w:anchor="_ENREF_49" w:tooltip="Thuillier, 1964 #86" w:history="1">
        <w:r w:rsidR="006E6445" w:rsidRPr="00FB4312">
          <w:rPr>
            <w:noProof/>
          </w:rPr>
          <w:t>49</w:t>
        </w:r>
      </w:hyperlink>
      <w:r w:rsidR="00522BC7" w:rsidRPr="00FB4312">
        <w:rPr>
          <w:noProof/>
        </w:rPr>
        <w:t>]</w:t>
      </w:r>
      <w:r w:rsidR="00522BC7" w:rsidRPr="00FB4312">
        <w:fldChar w:fldCharType="end"/>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4</w:instrText>
      </w:r>
      <w:r w:rsidR="00AA7654">
        <w:rPr>
          <w:noProof/>
        </w:rPr>
        <w:fldChar w:fldCharType="end"/>
      </w:r>
      <w:r w:rsidR="0089022E" w:rsidRPr="00FB4312">
        <w:instrText>)</w:instrText>
      </w:r>
      <w:r w:rsidR="0089022E" w:rsidRPr="00FB4312">
        <w:fldChar w:fldCharType="end"/>
      </w:r>
    </w:p>
    <w:p w:rsidR="00E14FE3" w:rsidRPr="00FB4312" w:rsidRDefault="00853DDD" w:rsidP="00810A36">
      <w:pPr>
        <w:pStyle w:val="Standard"/>
      </w:pPr>
      <w:proofErr w:type="gramStart"/>
      <w:r w:rsidRPr="00FB4312">
        <w:t>where</w:t>
      </w:r>
      <w:proofErr w:type="gramEnd"/>
      <w:r w:rsidRPr="00FB4312">
        <w:t xml:space="preserve"> </w:t>
      </w:r>
      <w:r w:rsidRPr="00FB4312">
        <w:rPr>
          <w:position w:val="-12"/>
        </w:rPr>
        <w:object w:dxaOrig="260" w:dyaOrig="360">
          <v:shape id="_x0000_i1031" type="#_x0000_t75" style="width:12.75pt;height:18.75pt" o:ole="">
            <v:imagedata r:id="rId23" o:title=""/>
          </v:shape>
          <o:OLEObject Type="Embed" ProgID="Equation.DSMT4" ShapeID="_x0000_i1031" DrawAspect="Content" ObjectID="_1525502264" r:id="rId24"/>
        </w:object>
      </w:r>
      <w:r w:rsidRPr="00FB4312">
        <w:t xml:space="preserve">is the friction velocity, and </w:t>
      </w:r>
      <w:r w:rsidRPr="00FB4312">
        <w:rPr>
          <w:position w:val="-4"/>
        </w:rPr>
        <w:object w:dxaOrig="220" w:dyaOrig="200">
          <v:shape id="_x0000_i1032" type="#_x0000_t75" style="width:10.5pt;height:10.5pt" o:ole="">
            <v:imagedata r:id="rId25" o:title=""/>
          </v:shape>
          <o:OLEObject Type="Embed" ProgID="Equation.DSMT4" ShapeID="_x0000_i1032" DrawAspect="Content" ObjectID="_1525502265" r:id="rId26"/>
        </w:object>
      </w:r>
      <w:r w:rsidRPr="00FB4312">
        <w:t>is the von Kármán constant (</w:t>
      </w:r>
      <w:r w:rsidRPr="00FB4312">
        <w:rPr>
          <w:position w:val="-4"/>
        </w:rPr>
        <w:object w:dxaOrig="220" w:dyaOrig="200">
          <v:shape id="_x0000_i1033" type="#_x0000_t75" style="width:10.5pt;height:10.5pt" o:ole="">
            <v:imagedata r:id="rId25" o:title=""/>
          </v:shape>
          <o:OLEObject Type="Embed" ProgID="Equation.DSMT4" ShapeID="_x0000_i1033" DrawAspect="Content" ObjectID="_1525502266" r:id="rId27"/>
        </w:object>
      </w:r>
      <w:r w:rsidRPr="00FB4312">
        <w:sym w:font="Symbol" w:char="F07E"/>
      </w:r>
      <w:r w:rsidRPr="00FB4312">
        <w:t xml:space="preserve"> 0.41). </w:t>
      </w:r>
      <w:r w:rsidR="00E14FE3" w:rsidRPr="00FB4312">
        <w:t>Norms ind</w:t>
      </w:r>
      <w:r w:rsidR="001E3289" w:rsidRPr="00FB4312">
        <w:t xml:space="preserve">icate a roughness length </w:t>
      </w:r>
      <w:r w:rsidR="00D7067B" w:rsidRPr="00FB4312">
        <w:rPr>
          <w:i/>
        </w:rPr>
        <w:t>z</w:t>
      </w:r>
      <w:r w:rsidR="00D7067B" w:rsidRPr="00FB4312">
        <w:rPr>
          <w:vertAlign w:val="subscript"/>
        </w:rPr>
        <w:t>0</w:t>
      </w:r>
      <w:r w:rsidR="00D7067B" w:rsidRPr="00FB4312">
        <w:t xml:space="preserve"> </w:t>
      </w:r>
      <w:r w:rsidR="001E3289" w:rsidRPr="00FB4312">
        <w:t xml:space="preserve">= </w:t>
      </w:r>
      <w:r w:rsidR="00E14FE3" w:rsidRPr="00FB4312">
        <w:t>0.3</w:t>
      </w:r>
      <w:r w:rsidR="001E3289" w:rsidRPr="00FB4312">
        <w:t xml:space="preserve"> </w:t>
      </w:r>
      <w:r w:rsidR="00E14FE3" w:rsidRPr="00FB4312">
        <w:t xml:space="preserve">m for the suburban region </w:t>
      </w:r>
      <w:r w:rsidR="00D7067B" w:rsidRPr="00FB4312">
        <w:t xml:space="preserve">(see </w:t>
      </w:r>
      <w:r w:rsidR="00505E1A" w:rsidRPr="00FB4312">
        <w:fldChar w:fldCharType="begin"/>
      </w:r>
      <w:r w:rsidR="00505E1A" w:rsidRPr="00FB4312">
        <w:instrText xml:space="preserve"> REF _Ref408322093 \h </w:instrText>
      </w:r>
      <w:r w:rsidR="00810A36" w:rsidRPr="00FB4312">
        <w:instrText xml:space="preserve"> \* MERGEFORMAT </w:instrText>
      </w:r>
      <w:r w:rsidR="00505E1A" w:rsidRPr="00FB4312">
        <w:fldChar w:fldCharType="separate"/>
      </w:r>
      <w:r w:rsidR="00FB4312" w:rsidRPr="00FB4312">
        <w:t xml:space="preserve">Table </w:t>
      </w:r>
      <w:r w:rsidR="00FB4312">
        <w:rPr>
          <w:noProof/>
        </w:rPr>
        <w:t>2</w:t>
      </w:r>
      <w:r w:rsidR="00505E1A" w:rsidRPr="00FB4312">
        <w:fldChar w:fldCharType="end"/>
      </w:r>
      <w:r w:rsidR="00D7067B" w:rsidRPr="00FB4312">
        <w:t>)</w:t>
      </w:r>
      <w:r w:rsidR="00EC6438" w:rsidRPr="00FB4312">
        <w:t>.</w:t>
      </w:r>
    </w:p>
    <w:p w:rsidR="00E14FE3" w:rsidRPr="00FB4312" w:rsidRDefault="00E14FE3" w:rsidP="00A1553B">
      <w:pPr>
        <w:pStyle w:val="Standard"/>
      </w:pPr>
      <w:r w:rsidRPr="00FB4312">
        <w:t>The turbulence intensity</w:t>
      </w:r>
      <w:proofErr w:type="gramStart"/>
      <w:r w:rsidR="001E3289" w:rsidRPr="00FB4312">
        <w:t>,</w:t>
      </w:r>
      <w:r w:rsidRPr="00FB4312">
        <w:t xml:space="preserve"> </w:t>
      </w:r>
      <w:proofErr w:type="gramEnd"/>
      <w:r w:rsidR="008861FD" w:rsidRPr="00FB4312">
        <w:rPr>
          <w:position w:val="-12"/>
        </w:rPr>
        <w:object w:dxaOrig="260" w:dyaOrig="360">
          <v:shape id="_x0000_i1034" type="#_x0000_t75" style="width:12.75pt;height:18.75pt" o:ole="">
            <v:imagedata r:id="rId28" o:title=""/>
          </v:shape>
          <o:OLEObject Type="Embed" ProgID="Equation.DSMT4" ShapeID="_x0000_i1034" DrawAspect="Content" ObjectID="_1525502267" r:id="rId29"/>
        </w:object>
      </w:r>
      <w:r w:rsidR="001E3289" w:rsidRPr="00FB4312">
        <w:t>,</w:t>
      </w:r>
      <w:r w:rsidR="008861FD" w:rsidRPr="00FB4312">
        <w:t xml:space="preserve"> in the </w:t>
      </w:r>
      <w:r w:rsidR="008861FD" w:rsidRPr="00FB4312">
        <w:rPr>
          <w:position w:val="-6"/>
        </w:rPr>
        <w:object w:dxaOrig="200" w:dyaOrig="220">
          <v:shape id="_x0000_i1035" type="#_x0000_t75" style="width:10.5pt;height:10.5pt" o:ole="">
            <v:imagedata r:id="rId30" o:title=""/>
          </v:shape>
          <o:OLEObject Type="Embed" ProgID="Equation.DSMT4" ShapeID="_x0000_i1035" DrawAspect="Content" ObjectID="_1525502268" r:id="rId31"/>
        </w:object>
      </w:r>
      <w:r w:rsidRPr="00FB4312">
        <w:t>-direction can be calculated as follows:</w:t>
      </w:r>
    </w:p>
    <w:p w:rsidR="008861FD" w:rsidRPr="00FB4312" w:rsidRDefault="008861FD" w:rsidP="008861FD">
      <w:pPr>
        <w:pStyle w:val="Equation"/>
      </w:pPr>
      <w:r w:rsidRPr="00FB4312">
        <w:tab/>
      </w:r>
      <w:r w:rsidR="00A857C1" w:rsidRPr="00FB4312">
        <w:rPr>
          <w:position w:val="-32"/>
        </w:rPr>
        <w:object w:dxaOrig="2540" w:dyaOrig="880">
          <v:shape id="_x0000_i1036" type="#_x0000_t75" style="width:129pt;height:45.75pt" o:ole="">
            <v:imagedata r:id="rId32" o:title=""/>
          </v:shape>
          <o:OLEObject Type="Embed" ProgID="Equation.DSMT4" ShapeID="_x0000_i1036" DrawAspect="Content" ObjectID="_1525502269" r:id="rId33"/>
        </w:object>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5</w:instrText>
      </w:r>
      <w:r w:rsidR="00AA7654">
        <w:rPr>
          <w:noProof/>
        </w:rPr>
        <w:fldChar w:fldCharType="end"/>
      </w:r>
      <w:r w:rsidR="0089022E" w:rsidRPr="00FB4312">
        <w:instrText>)</w:instrText>
      </w:r>
      <w:r w:rsidR="0089022E" w:rsidRPr="00FB4312">
        <w:fldChar w:fldCharType="end"/>
      </w:r>
    </w:p>
    <w:p w:rsidR="00E14FE3" w:rsidRPr="00FB4312" w:rsidRDefault="00A857C1" w:rsidP="00A1553B">
      <w:pPr>
        <w:pStyle w:val="Standard"/>
      </w:pPr>
      <w:proofErr w:type="gramStart"/>
      <w:r w:rsidRPr="00FB4312">
        <w:t>w</w:t>
      </w:r>
      <w:r w:rsidR="00E14FE3" w:rsidRPr="00FB4312">
        <w:t>here</w:t>
      </w:r>
      <w:proofErr w:type="gramEnd"/>
    </w:p>
    <w:p w:rsidR="00E14FE3" w:rsidRPr="00FB4312" w:rsidRDefault="008861FD" w:rsidP="00505E1A">
      <w:pPr>
        <w:pStyle w:val="Equation"/>
      </w:pPr>
      <w:r w:rsidRPr="00FB4312">
        <w:tab/>
      </w:r>
      <w:r w:rsidR="00A857C1" w:rsidRPr="00FB4312">
        <w:rPr>
          <w:position w:val="-14"/>
        </w:rPr>
        <w:object w:dxaOrig="2320" w:dyaOrig="400">
          <v:shape id="_x0000_i1037" type="#_x0000_t75" style="width:114.75pt;height:18.75pt" o:ole="">
            <v:imagedata r:id="rId34" o:title=""/>
          </v:shape>
          <o:OLEObject Type="Embed" ProgID="Equation.DSMT4" ShapeID="_x0000_i1037" DrawAspect="Content" ObjectID="_1525502270" r:id="rId35"/>
        </w:object>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6</w:instrText>
      </w:r>
      <w:r w:rsidR="00AA7654">
        <w:rPr>
          <w:noProof/>
        </w:rPr>
        <w:fldChar w:fldCharType="end"/>
      </w:r>
      <w:r w:rsidR="0089022E" w:rsidRPr="00FB4312">
        <w:instrText>)</w:instrText>
      </w:r>
      <w:r w:rsidR="0089022E" w:rsidRPr="00FB4312">
        <w:fldChar w:fldCharType="end"/>
      </w:r>
    </w:p>
    <w:p w:rsidR="00A857C1" w:rsidRPr="00FB4312" w:rsidRDefault="00A857C1" w:rsidP="00A857C1">
      <w:pPr>
        <w:pStyle w:val="MTDisplayEquation"/>
        <w:rPr>
          <w:rFonts w:ascii="Times New Roman" w:hAnsi="Times New Roman" w:cs="Times New Roman"/>
          <w:sz w:val="24"/>
          <w:szCs w:val="24"/>
        </w:rPr>
      </w:pPr>
      <w:proofErr w:type="gramStart"/>
      <w:r w:rsidRPr="00FB4312">
        <w:rPr>
          <w:rFonts w:ascii="Times New Roman" w:hAnsi="Times New Roman" w:cs="Times New Roman"/>
          <w:sz w:val="24"/>
          <w:szCs w:val="24"/>
        </w:rPr>
        <w:t>and</w:t>
      </w:r>
      <w:proofErr w:type="gramEnd"/>
    </w:p>
    <w:p w:rsidR="00A857C1" w:rsidRPr="00FB4312" w:rsidRDefault="00A857C1" w:rsidP="00505E1A">
      <w:pPr>
        <w:pStyle w:val="Equation"/>
      </w:pPr>
      <w:r w:rsidRPr="00FB4312">
        <w:tab/>
      </w:r>
      <w:r w:rsidR="00D7067B" w:rsidRPr="00FB4312">
        <w:rPr>
          <w:position w:val="-32"/>
        </w:rPr>
        <w:object w:dxaOrig="2360" w:dyaOrig="760">
          <v:shape id="_x0000_i1038" type="#_x0000_t75" style="width:117pt;height:36.75pt" o:ole="">
            <v:imagedata r:id="rId36" o:title=""/>
          </v:shape>
          <o:OLEObject Type="Embed" ProgID="Equation.DSMT4" ShapeID="_x0000_i1038" DrawAspect="Content" ObjectID="_1525502271" r:id="rId37"/>
        </w:object>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7</w:instrText>
      </w:r>
      <w:r w:rsidR="00AA7654">
        <w:rPr>
          <w:noProof/>
        </w:rPr>
        <w:fldChar w:fldCharType="end"/>
      </w:r>
      <w:r w:rsidRPr="00FB4312">
        <w:instrText>)</w:instrText>
      </w:r>
      <w:r w:rsidRPr="00FB4312">
        <w:fldChar w:fldCharType="end"/>
      </w:r>
    </w:p>
    <w:p w:rsidR="00E14FE3" w:rsidRPr="00FB4312" w:rsidRDefault="00E14FE3" w:rsidP="00A1553B">
      <w:pPr>
        <w:pStyle w:val="Standard"/>
      </w:pPr>
      <w:r w:rsidRPr="00FB4312">
        <w:t>According to</w:t>
      </w:r>
      <w:r w:rsidR="00203FBF" w:rsidRPr="00FB4312">
        <w:t xml:space="preserve"> </w:t>
      </w:r>
      <w:proofErr w:type="spellStart"/>
      <w:r w:rsidR="00203FBF" w:rsidRPr="00FB4312">
        <w:t>Iyengar</w:t>
      </w:r>
      <w:proofErr w:type="spellEnd"/>
      <w:r w:rsidR="00203FBF" w:rsidRPr="00FB4312">
        <w:t xml:space="preserve"> and </w:t>
      </w:r>
      <w:proofErr w:type="spellStart"/>
      <w:r w:rsidR="00203FBF" w:rsidRPr="00FB4312">
        <w:t>Farell</w:t>
      </w:r>
      <w:proofErr w:type="spellEnd"/>
      <w:r w:rsidRPr="00FB4312">
        <w:t>, the integral length scale of turbulence</w:t>
      </w:r>
      <w:r w:rsidR="00F6641B" w:rsidRPr="00FB4312">
        <w:t>,</w:t>
      </w:r>
      <w:r w:rsidRPr="00FB4312">
        <w:t xml:space="preserve"> </w:t>
      </w:r>
      <w:r w:rsidR="00F6641B" w:rsidRPr="00FB4312">
        <w:rPr>
          <w:position w:val="-12"/>
        </w:rPr>
        <w:object w:dxaOrig="380" w:dyaOrig="380">
          <v:shape id="_x0000_i1039" type="#_x0000_t75" style="width:18.75pt;height:18.75pt" o:ole="">
            <v:imagedata r:id="rId38" o:title=""/>
          </v:shape>
          <o:OLEObject Type="Embed" ProgID="Equation.DSMT4" ShapeID="_x0000_i1039" DrawAspect="Content" ObjectID="_1525502272" r:id="rId39"/>
        </w:object>
      </w:r>
      <w:r w:rsidR="00F6641B" w:rsidRPr="00FB4312">
        <w:t>,</w:t>
      </w:r>
      <w:r w:rsidRPr="00FB4312">
        <w:t xml:space="preserve"> can be det</w:t>
      </w:r>
      <w:r w:rsidR="0029101D" w:rsidRPr="00FB4312">
        <w:t>ermined in three different ways</w:t>
      </w:r>
      <w:r w:rsidR="00203FBF" w:rsidRPr="00FB4312">
        <w:t xml:space="preserve"> </w:t>
      </w:r>
      <w:r w:rsidR="00821653" w:rsidRPr="00FB4312">
        <w:fldChar w:fldCharType="begin"/>
      </w:r>
      <w:r w:rsidR="00821653" w:rsidRPr="00FB4312">
        <w:instrText xml:space="preserve"> ADDIN EN.CITE &lt;EndNote&gt;&lt;Cite&gt;&lt;Author&gt;Iyengar&lt;/Author&gt;&lt;Year&gt;2001&lt;/Year&gt;&lt;RecNum&gt;47&lt;/RecNum&gt;&lt;DisplayText&gt;[50]&lt;/DisplayText&gt;&lt;record&gt;&lt;rec-number&gt;47&lt;/rec-number&gt;&lt;foreign-keys&gt;&lt;key app="EN" db-id="0s9s5dtpw5p25me22tkxwx5r9z9r5xfz2szw" timestamp="1417599814"&gt;47&lt;/key&gt;&lt;key app="ENWeb" db-id=""&gt;0&lt;/key&gt;&lt;/foreign-keys&gt;&lt;ref-type name="Journal Article"&gt;17&lt;/ref-type&gt;&lt;contributors&gt;&lt;authors&gt;&lt;author&gt;Iyengar, Arun K. S.&lt;/author&gt;&lt;author&gt;Farell, Cesar&lt;/author&gt;&lt;/authors&gt;&lt;/contributors&gt;&lt;titles&gt;&lt;title&gt;Experimental issues in atmospheric boundary layer simulations: roughness length and integral length scale determination&lt;/title&gt;&lt;secondary-title&gt;Journal of Wind Engineering and Industrial Aerodynamics&lt;/secondary-title&gt;&lt;/titles&gt;&lt;periodical&gt;&lt;full-title&gt;Journal of Wind Engineering and Industrial Aerodynamics&lt;/full-title&gt;&lt;/periodical&gt;&lt;pages&gt;1059 - 1080&lt;/pages&gt;&lt;volume&gt;89&lt;/volume&gt;&lt;number&gt;11-12&lt;/number&gt;&lt;keywords&gt;&lt;keyword&gt;Roughness length&lt;/keyword&gt;&lt;/keywords&gt;&lt;dates&gt;&lt;year&gt;2001&lt;/year&gt;&lt;/dates&gt;&lt;isbn&gt;0167-6105&lt;/isbn&gt;&lt;label&gt;Iyengar20011059&lt;/label&gt;&lt;urls&gt;&lt;related-urls&gt;&lt;url&gt;http://www.sciencedirect.com/science/article/B6V3M-43WTS33-9/2/5c28077d555723ab74bd89100b095814&lt;/url&gt;&lt;/related-urls&gt;&lt;/urls&gt;&lt;custom1&gt;C:\Users\Ward De Paepe\Documents\My Dropbox\Papers\printed\Inlijst\Experimental issues in atmospheric boundary layer simulations roughness length and integral length scale determination.pdf&lt;/custom1&gt;&lt;/record&gt;&lt;/Cite&gt;&lt;/EndNote&gt;</w:instrText>
      </w:r>
      <w:r w:rsidR="00821653" w:rsidRPr="00FB4312">
        <w:fldChar w:fldCharType="separate"/>
      </w:r>
      <w:r w:rsidR="00821653" w:rsidRPr="00FB4312">
        <w:rPr>
          <w:noProof/>
        </w:rPr>
        <w:t>[</w:t>
      </w:r>
      <w:hyperlink w:anchor="_ENREF_50" w:tooltip="Iyengar, 2001 #47" w:history="1">
        <w:r w:rsidR="006E6445" w:rsidRPr="00FB4312">
          <w:rPr>
            <w:noProof/>
          </w:rPr>
          <w:t>50</w:t>
        </w:r>
      </w:hyperlink>
      <w:r w:rsidR="00821653" w:rsidRPr="00FB4312">
        <w:rPr>
          <w:noProof/>
        </w:rPr>
        <w:t>]</w:t>
      </w:r>
      <w:r w:rsidR="00821653" w:rsidRPr="00FB4312">
        <w:fldChar w:fldCharType="end"/>
      </w:r>
      <w:r w:rsidRPr="00FB4312">
        <w:t>:</w:t>
      </w:r>
    </w:p>
    <w:p w:rsidR="00E14FE3" w:rsidRPr="00FB4312" w:rsidRDefault="00E14FE3" w:rsidP="008861FD">
      <w:pPr>
        <w:pStyle w:val="ListParagraph"/>
        <w:numPr>
          <w:ilvl w:val="0"/>
          <w:numId w:val="32"/>
        </w:numPr>
      </w:pPr>
      <w:r w:rsidRPr="00FB4312">
        <w:t xml:space="preserve">the value of the spectrum at frequency </w:t>
      </w:r>
      <w:r w:rsidR="00D7067B" w:rsidRPr="00FB4312">
        <w:rPr>
          <w:i/>
        </w:rPr>
        <w:t>f</w:t>
      </w:r>
      <w:r w:rsidR="00D7067B" w:rsidRPr="00FB4312">
        <w:t xml:space="preserve"> = 0</w:t>
      </w:r>
      <w:r w:rsidRPr="00FB4312">
        <w:t>;</w:t>
      </w:r>
    </w:p>
    <w:p w:rsidR="00E14FE3" w:rsidRPr="00FB4312" w:rsidRDefault="00E14FE3" w:rsidP="008861FD">
      <w:pPr>
        <w:pStyle w:val="ListParagraph"/>
        <w:numPr>
          <w:ilvl w:val="0"/>
          <w:numId w:val="32"/>
        </w:numPr>
      </w:pPr>
      <w:r w:rsidRPr="00FB4312">
        <w:lastRenderedPageBreak/>
        <w:t xml:space="preserve">the area </w:t>
      </w:r>
      <w:r w:rsidR="00EC6438" w:rsidRPr="00FB4312">
        <w:t xml:space="preserve">under the autocorrelation curve, </w:t>
      </w:r>
      <w:r w:rsidR="00EC6438" w:rsidRPr="00FB4312">
        <w:rPr>
          <w:position w:val="-14"/>
        </w:rPr>
        <w:object w:dxaOrig="420" w:dyaOrig="380">
          <v:shape id="_x0000_i1040" type="#_x0000_t75" style="width:22.5pt;height:18.75pt" o:ole="">
            <v:imagedata r:id="rId40" o:title=""/>
          </v:shape>
          <o:OLEObject Type="Embed" ProgID="Equation.DSMT4" ShapeID="_x0000_i1040" DrawAspect="Content" ObjectID="_1525502273" r:id="rId41"/>
        </w:object>
      </w:r>
      <w:r w:rsidRPr="00FB4312">
        <w:t>, which can be calculated using the fo</w:t>
      </w:r>
      <w:r w:rsidR="002700E1" w:rsidRPr="00FB4312">
        <w:t>llowing formula</w:t>
      </w:r>
    </w:p>
    <w:p w:rsidR="008861FD" w:rsidRPr="00FB4312" w:rsidRDefault="008861FD" w:rsidP="00A36ABB">
      <w:pPr>
        <w:pStyle w:val="Equation"/>
      </w:pPr>
      <w:r w:rsidRPr="00FB4312">
        <w:tab/>
      </w:r>
      <w:r w:rsidR="00A36ABB" w:rsidRPr="00FB4312">
        <w:rPr>
          <w:position w:val="-32"/>
        </w:rPr>
        <w:object w:dxaOrig="1780" w:dyaOrig="760">
          <v:shape id="_x0000_i1041" type="#_x0000_t75" style="width:87pt;height:37.5pt" o:ole="">
            <v:imagedata r:id="rId42" o:title=""/>
          </v:shape>
          <o:OLEObject Type="Embed" ProgID="Equation.DSMT4" ShapeID="_x0000_i1041" DrawAspect="Content" ObjectID="_1525502274" r:id="rId43"/>
        </w:object>
      </w:r>
      <w:r w:rsidRPr="00FB4312">
        <w:t xml:space="preserve"> </w:t>
      </w:r>
      <w:r w:rsidR="002700E1" w:rsidRPr="00FB4312">
        <w:t>;</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8</w:instrText>
      </w:r>
      <w:r w:rsidR="00AA7654">
        <w:rPr>
          <w:noProof/>
        </w:rPr>
        <w:fldChar w:fldCharType="end"/>
      </w:r>
      <w:r w:rsidR="0089022E" w:rsidRPr="00FB4312">
        <w:instrText>)</w:instrText>
      </w:r>
      <w:r w:rsidR="0089022E" w:rsidRPr="00FB4312">
        <w:fldChar w:fldCharType="end"/>
      </w:r>
    </w:p>
    <w:p w:rsidR="00E14FE3" w:rsidRPr="00FB4312" w:rsidRDefault="00E14FE3" w:rsidP="008861FD">
      <w:pPr>
        <w:pStyle w:val="ListParagraph"/>
        <w:numPr>
          <w:ilvl w:val="0"/>
          <w:numId w:val="32"/>
        </w:numPr>
      </w:pPr>
      <w:proofErr w:type="gramStart"/>
      <w:r w:rsidRPr="00FB4312">
        <w:t>the</w:t>
      </w:r>
      <w:proofErr w:type="gramEnd"/>
      <w:r w:rsidRPr="00FB4312">
        <w:t xml:space="preserve"> location of the central peak. </w:t>
      </w:r>
    </w:p>
    <w:p w:rsidR="00E14FE3" w:rsidRPr="00FB4312" w:rsidRDefault="00E14FE3" w:rsidP="00A1553B">
      <w:pPr>
        <w:pStyle w:val="Standard"/>
      </w:pPr>
      <w:r w:rsidRPr="00FB4312">
        <w:t xml:space="preserve">Out of the integral length scale of turbulence, </w:t>
      </w:r>
      <w:r w:rsidR="00A36ABB" w:rsidRPr="00FB4312">
        <w:t xml:space="preserve">the scale of the simulated </w:t>
      </w:r>
      <w:r w:rsidRPr="00FB4312">
        <w:t>ABL can be determined using</w:t>
      </w:r>
      <w:r w:rsidR="00AE6881" w:rsidRPr="00FB4312">
        <w:t xml:space="preserve"> the formula of</w:t>
      </w:r>
      <w:r w:rsidRPr="00FB4312">
        <w:t xml:space="preserve"> </w:t>
      </w:r>
      <w:r w:rsidR="00821653" w:rsidRPr="00FB4312">
        <w:t xml:space="preserve">Cook </w:t>
      </w:r>
      <w:r w:rsidR="00821653" w:rsidRPr="00FB4312">
        <w:fldChar w:fldCharType="begin"/>
      </w:r>
      <w:r w:rsidR="00821653" w:rsidRPr="00FB4312">
        <w:instrText xml:space="preserve"> ADDIN EN.CITE &lt;EndNote&gt;&lt;Cite&gt;&lt;Author&gt;Cook&lt;/Author&gt;&lt;Year&gt;1978&lt;/Year&gt;&lt;RecNum&gt;16&lt;/RecNum&gt;&lt;DisplayText&gt;[51]&lt;/DisplayText&gt;&lt;record&gt;&lt;rec-number&gt;16&lt;/rec-number&gt;&lt;foreign-keys&gt;&lt;key app="EN" db-id="0s9s5dtpw5p25me22tkxwx5r9z9r5xfz2szw" timestamp="1303372951"&gt;16&lt;/key&gt;&lt;/foreign-keys&gt;&lt;ref-type name="Journal Article"&gt;17&lt;/ref-type&gt;&lt;contributors&gt;&lt;authors&gt;&lt;author&gt;Cook, N.J.&lt;/author&gt;&lt;/authors&gt;&lt;/contributors&gt;&lt;titles&gt;&lt;title&gt;Determination of the model scale factor in wind-tunnel simulations of the adiabatic atmospheric boundary layer&lt;/title&gt;&lt;secondary-title&gt;Journal of Wind Engineering and Industrial Aerodynamics&lt;/secondary-title&gt;&lt;/titles&gt;&lt;periodical&gt;&lt;full-title&gt;Journal of Wind Engineering and Industrial Aerodynamics&lt;/full-title&gt;&lt;/periodical&gt;&lt;pages&gt;311 - 321&lt;/pages&gt;&lt;volume&gt;2&lt;/volume&gt;&lt;number&gt;4&lt;/number&gt;&lt;dates&gt;&lt;year&gt;1978&lt;/year&gt;&lt;/dates&gt;&lt;isbn&gt;0167-6105&lt;/isbn&gt;&lt;label&gt;Cook1978311&lt;/label&gt;&lt;urls&gt;&lt;related-urls&gt;&lt;url&gt;http://www.sciencedirect.com/science/article/B6V3M-491THS4-8/2/60b4961acb919d743df579d99e392479&lt;/url&gt;&lt;/related-urls&gt;&lt;/urls&gt;&lt;custom1&gt;C:\Users\Ward De Paepe\Documents\My Dropbox\Papers\printed\Inlijst\determination of the model scale factor in wind-tunnel simulations of the adiabatic atmospheric boundary layer.pdf&lt;/custom1&gt;&lt;/record&gt;&lt;/Cite&gt;&lt;/EndNote&gt;</w:instrText>
      </w:r>
      <w:r w:rsidR="00821653" w:rsidRPr="00FB4312">
        <w:fldChar w:fldCharType="separate"/>
      </w:r>
      <w:r w:rsidR="00821653" w:rsidRPr="00FB4312">
        <w:rPr>
          <w:noProof/>
        </w:rPr>
        <w:t>[</w:t>
      </w:r>
      <w:hyperlink w:anchor="_ENREF_51" w:tooltip="Cook, 1978 #16" w:history="1">
        <w:r w:rsidR="006E6445" w:rsidRPr="00FB4312">
          <w:rPr>
            <w:noProof/>
          </w:rPr>
          <w:t>51</w:t>
        </w:r>
      </w:hyperlink>
      <w:r w:rsidR="00821653" w:rsidRPr="00FB4312">
        <w:rPr>
          <w:noProof/>
        </w:rPr>
        <w:t>]</w:t>
      </w:r>
      <w:r w:rsidR="00821653" w:rsidRPr="00FB4312">
        <w:fldChar w:fldCharType="end"/>
      </w:r>
      <w:r w:rsidRPr="00FB4312">
        <w:t>:</w:t>
      </w:r>
    </w:p>
    <w:p w:rsidR="00A36ABB" w:rsidRPr="00FB4312" w:rsidRDefault="00A36ABB" w:rsidP="00A36ABB">
      <w:pPr>
        <w:pStyle w:val="Equation"/>
      </w:pPr>
      <w:r w:rsidRPr="00FB4312">
        <w:tab/>
      </w:r>
      <w:r w:rsidRPr="00FB4312">
        <w:rPr>
          <w:position w:val="-30"/>
        </w:rPr>
        <w:object w:dxaOrig="2020" w:dyaOrig="780">
          <v:shape id="_x0000_i1042" type="#_x0000_t75" style="width:101.25pt;height:40.5pt" o:ole="">
            <v:imagedata r:id="rId44" o:title=""/>
          </v:shape>
          <o:OLEObject Type="Embed" ProgID="Equation.DSMT4" ShapeID="_x0000_i1042" DrawAspect="Content" ObjectID="_1525502275" r:id="rId45"/>
        </w:object>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bookmarkStart w:id="23" w:name="ZEqnNum149174"/>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9</w:instrText>
      </w:r>
      <w:r w:rsidR="00AA7654">
        <w:rPr>
          <w:noProof/>
        </w:rPr>
        <w:fldChar w:fldCharType="end"/>
      </w:r>
      <w:r w:rsidR="0089022E" w:rsidRPr="00FB4312">
        <w:instrText>)</w:instrText>
      </w:r>
      <w:bookmarkEnd w:id="23"/>
      <w:r w:rsidR="0089022E" w:rsidRPr="00FB4312">
        <w:fldChar w:fldCharType="end"/>
      </w:r>
    </w:p>
    <w:p w:rsidR="00E14FE3" w:rsidRPr="00FB4312" w:rsidRDefault="00E14FE3" w:rsidP="00A1553B">
      <w:pPr>
        <w:pStyle w:val="Standard"/>
      </w:pPr>
      <w:r w:rsidRPr="00FB4312">
        <w:t>Both turbulence intensity</w:t>
      </w:r>
      <w:r w:rsidR="00EC6438" w:rsidRPr="00FB4312">
        <w:t>,</w:t>
      </w:r>
      <w:r w:rsidRPr="00FB4312">
        <w:t xml:space="preserve"> </w:t>
      </w:r>
      <w:r w:rsidR="00EC6438" w:rsidRPr="00FB4312">
        <w:rPr>
          <w:position w:val="-12"/>
        </w:rPr>
        <w:object w:dxaOrig="260" w:dyaOrig="360">
          <v:shape id="_x0000_i1043" type="#_x0000_t75" style="width:12.75pt;height:15pt" o:ole="">
            <v:imagedata r:id="rId46" o:title=""/>
          </v:shape>
          <o:OLEObject Type="Embed" ProgID="Equation.DSMT4" ShapeID="_x0000_i1043" DrawAspect="Content" ObjectID="_1525502276" r:id="rId47"/>
        </w:object>
      </w:r>
      <w:r w:rsidR="00EC6438" w:rsidRPr="00FB4312">
        <w:t>,</w:t>
      </w:r>
      <w:r w:rsidRPr="00FB4312">
        <w:t xml:space="preserve"> and integral length scale of turbulence</w:t>
      </w:r>
      <w:r w:rsidR="00EC6438" w:rsidRPr="00FB4312">
        <w:t>,</w:t>
      </w:r>
      <w:r w:rsidRPr="00FB4312">
        <w:t xml:space="preserve"> </w:t>
      </w:r>
      <w:r w:rsidR="00EC6438" w:rsidRPr="00FB4312">
        <w:rPr>
          <w:position w:val="-12"/>
        </w:rPr>
        <w:object w:dxaOrig="380" w:dyaOrig="380">
          <v:shape id="_x0000_i1044" type="#_x0000_t75" style="width:18.75pt;height:18.75pt" o:ole="">
            <v:imagedata r:id="rId48" o:title=""/>
          </v:shape>
          <o:OLEObject Type="Embed" ProgID="Equation.DSMT4" ShapeID="_x0000_i1044" DrawAspect="Content" ObjectID="_1525502277" r:id="rId49"/>
        </w:object>
      </w:r>
      <w:r w:rsidR="00EC6438" w:rsidRPr="00FB4312">
        <w:t>,</w:t>
      </w:r>
      <w:r w:rsidRPr="00FB4312">
        <w:t xml:space="preserve"> can be verified</w:t>
      </w:r>
      <w:r w:rsidR="00C9381A" w:rsidRPr="00FB4312">
        <w:t xml:space="preserve">, in relation to the height over the terrain, </w:t>
      </w:r>
      <w:r w:rsidR="00C9381A" w:rsidRPr="00FB4312">
        <w:rPr>
          <w:i/>
        </w:rPr>
        <w:t>z</w:t>
      </w:r>
      <w:r w:rsidR="00C9381A" w:rsidRPr="00FB4312">
        <w:t>,</w:t>
      </w:r>
      <w:r w:rsidRPr="00FB4312">
        <w:t xml:space="preserve"> using international standards </w:t>
      </w:r>
      <w:r w:rsidR="00231C59" w:rsidRPr="00FB4312">
        <w:fldChar w:fldCharType="begin"/>
      </w:r>
      <w:r w:rsidR="00821653" w:rsidRPr="00FB4312">
        <w:instrText xml:space="preserve"> ADDIN EN.CITE &lt;EndNote&gt;&lt;Cite&gt;&lt;Author&gt;(BIN)&lt;/Author&gt;&lt;Year&gt;2002&lt;/Year&gt;&lt;RecNum&gt;1287&lt;/RecNum&gt;&lt;DisplayText&gt;[48, 52, 53]&lt;/DisplayText&gt;&lt;record&gt;&lt;rec-number&gt;1287&lt;/rec-number&gt;&lt;foreign-keys&gt;&lt;key app="EN" db-id="0s9s5dtpw5p25me22tkxwx5r9z9r5xfz2szw" timestamp="1411481363"&gt;1287&lt;/key&gt;&lt;/foreign-keys&gt;&lt;ref-type name="Standard"&gt;58&lt;/ref-type&gt;&lt;contributors&gt;&lt;authors&gt;&lt;author&gt;Belgisch instituut voor normalisatie (BIN),&lt;/author&gt;&lt;/authors&gt;&lt;/contributors&gt;&lt;titles&gt;&lt;title&gt;Eurocode1: actions on structures. Wind actions&lt;/title&gt;&lt;/titles&gt;&lt;dates&gt;&lt;year&gt;2002&lt;/year&gt;&lt;/dates&gt;&lt;label&gt;eurocoede1&lt;/label&gt;&lt;urls&gt;&lt;/urls&gt;&lt;custom1&gt;C:\Users\Ward De Paepe\Documents\My Dropbox\Papers\printed\Inlijst\Eurocode 1. Deel 2-4.pdf&lt;/custom1&gt;&lt;custom5&gt;Ward De Paepe&lt;/custom5&gt;&lt;/record&gt;&lt;/Cite&gt;&lt;Cite&gt;&lt;Author&gt;(ESDU)&lt;/Author&gt;&lt;Year&gt;1974&lt;/Year&gt;&lt;RecNum&gt;1284&lt;/RecNum&gt;&lt;record&gt;&lt;rec-number&gt;1284&lt;/rec-number&gt;&lt;foreign-keys&gt;&lt;key app="EN" db-id="0s9s5dtpw5p25me22tkxwx5r9z9r5xfz2szw" timestamp="1411480731"&gt;1284&lt;/key&gt;&lt;/foreign-keys&gt;&lt;ref-type name="Standard"&gt;58&lt;/ref-type&gt;&lt;contributors&gt;&lt;authors&gt;&lt;author&gt;Engineering Sciences Data Unit (ESDU),&lt;/author&gt;&lt;/authors&gt;&lt;/contributors&gt;&lt;titles&gt;&lt;title&gt;Characteristics of atmospheric turbulence near the ground&lt;/title&gt;&lt;secondary-title&gt;Part II: single point data for strong winds (neutral atmosphere)&lt;/secondary-title&gt;&lt;/titles&gt;&lt;dates&gt;&lt;year&gt;1974&lt;/year&gt;&lt;/dates&gt;&lt;urls&gt;&lt;/urls&gt;&lt;/record&gt;&lt;/Cite&gt;&lt;Cite&gt;&lt;Author&gt;(ESDU)&lt;/Author&gt;&lt;Year&gt;1985&lt;/Year&gt;&lt;RecNum&gt;1285&lt;/RecNum&gt;&lt;record&gt;&lt;rec-number&gt;1285&lt;/rec-number&gt;&lt;foreign-keys&gt;&lt;key app="EN" db-id="0s9s5dtpw5p25me22tkxwx5r9z9r5xfz2szw" timestamp="1411481042"&gt;1285&lt;/key&gt;&lt;/foreign-keys&gt;&lt;ref-type name="Standard"&gt;58&lt;/ref-type&gt;&lt;contributors&gt;&lt;authors&gt;&lt;author&gt;Engineering Sciences Data Unit (ESDU), &lt;/author&gt;&lt;/authors&gt;&lt;/contributors&gt;&lt;titles&gt;&lt;title&gt;Characteristics of atmospheric turbulence near the ground&lt;/title&gt;&lt;secondary-title&gt;Part II: single point data for strong winds (neutral atmosphere)&lt;/secondary-title&gt;&lt;/titles&gt;&lt;dates&gt;&lt;year&gt;1985&lt;/year&gt;&lt;/dates&gt;&lt;urls&gt;&lt;/urls&gt;&lt;/record&gt;&lt;/Cite&gt;&lt;/EndNote&gt;</w:instrText>
      </w:r>
      <w:r w:rsidR="00231C59" w:rsidRPr="00FB4312">
        <w:fldChar w:fldCharType="separate"/>
      </w:r>
      <w:r w:rsidR="00821653" w:rsidRPr="00FB4312">
        <w:rPr>
          <w:noProof/>
        </w:rPr>
        <w:t>[</w:t>
      </w:r>
      <w:hyperlink w:anchor="_ENREF_48" w:tooltip="Belgisch instituut voor normalisatie (BIN), 2002 #1287" w:history="1">
        <w:r w:rsidR="006E6445" w:rsidRPr="00FB4312">
          <w:rPr>
            <w:noProof/>
          </w:rPr>
          <w:t>48</w:t>
        </w:r>
      </w:hyperlink>
      <w:r w:rsidR="00821653" w:rsidRPr="00FB4312">
        <w:rPr>
          <w:noProof/>
        </w:rPr>
        <w:t xml:space="preserve">, </w:t>
      </w:r>
      <w:hyperlink w:anchor="_ENREF_52" w:tooltip="Engineering Sciences Data Unit (ESDU), 1974 #1284" w:history="1">
        <w:r w:rsidR="006E6445" w:rsidRPr="00FB4312">
          <w:rPr>
            <w:noProof/>
          </w:rPr>
          <w:t>52</w:t>
        </w:r>
      </w:hyperlink>
      <w:r w:rsidR="00821653" w:rsidRPr="00FB4312">
        <w:rPr>
          <w:noProof/>
        </w:rPr>
        <w:t xml:space="preserve">, </w:t>
      </w:r>
      <w:hyperlink w:anchor="_ENREF_53" w:tooltip="Engineering Sciences Data Unit (ESDU), 1985 #1285" w:history="1">
        <w:r w:rsidR="006E6445" w:rsidRPr="00FB4312">
          <w:rPr>
            <w:noProof/>
          </w:rPr>
          <w:t>53</w:t>
        </w:r>
      </w:hyperlink>
      <w:r w:rsidR="00821653" w:rsidRPr="00FB4312">
        <w:rPr>
          <w:noProof/>
        </w:rPr>
        <w:t>]</w:t>
      </w:r>
      <w:r w:rsidR="00231C59" w:rsidRPr="00FB4312">
        <w:fldChar w:fldCharType="end"/>
      </w:r>
      <w:r w:rsidRPr="00FB4312">
        <w:t xml:space="preserve">. </w:t>
      </w:r>
      <w:r w:rsidR="00C9381A" w:rsidRPr="00FB4312">
        <w:t>It should also be mention that, according to</w:t>
      </w:r>
      <w:r w:rsidR="00203FBF" w:rsidRPr="00FB4312">
        <w:t xml:space="preserve"> </w:t>
      </w:r>
      <w:proofErr w:type="spellStart"/>
      <w:r w:rsidR="00203FBF" w:rsidRPr="00FB4312">
        <w:t>Kozmar</w:t>
      </w:r>
      <w:proofErr w:type="spellEnd"/>
      <w:r w:rsidR="00C9381A" w:rsidRPr="00FB4312">
        <w:t>,</w:t>
      </w:r>
      <w:r w:rsidRPr="00FB4312">
        <w:t xml:space="preserve"> there is a considerable scatter of recommended values for suburban wind c</w:t>
      </w:r>
      <w:r w:rsidR="00231C59" w:rsidRPr="00FB4312">
        <w:t>haracteristics</w:t>
      </w:r>
      <w:r w:rsidR="00203FBF" w:rsidRPr="00FB4312">
        <w:t xml:space="preserve"> </w:t>
      </w:r>
      <w:r w:rsidR="00821653" w:rsidRPr="00FB4312">
        <w:fldChar w:fldCharType="begin"/>
      </w:r>
      <w:r w:rsidR="00821653" w:rsidRPr="00FB4312">
        <w:instrText xml:space="preserve"> ADDIN EN.CITE &lt;EndNote&gt;&lt;Cite&gt;&lt;Author&gt;Kozmar&lt;/Author&gt;&lt;Year&gt;2011&lt;/Year&gt;&lt;RecNum&gt;988&lt;/RecNum&gt;&lt;DisplayText&gt;[54]&lt;/DisplayText&gt;&lt;record&gt;&lt;rec-number&gt;988&lt;/rec-number&gt;&lt;foreign-keys&gt;&lt;key app="EN" db-id="0s9s5dtpw5p25me22tkxwx5r9z9r5xfz2szw" timestamp="1310647274"&gt;988&lt;/key&gt;&lt;/foreign-keys&gt;&lt;ref-type name="Journal Article"&gt;17&lt;/ref-type&gt;&lt;contributors&gt;&lt;authors&gt;&lt;author&gt;Kozmar, H.&lt;/author&gt;&lt;/authors&gt;&lt;/contributors&gt;&lt;titles&gt;&lt;title&gt;Wind-tunnel simulations of the suburban ABL and comparison with international standards&lt;/title&gt;&lt;secondary-title&gt;Wind and Structures&lt;/secondary-title&gt;&lt;/titles&gt;&lt;periodical&gt;&lt;full-title&gt;Wind and Structures&lt;/full-title&gt;&lt;/periodical&gt;&lt;pages&gt;15-34&lt;/pages&gt;&lt;volume&gt;14&lt;/volume&gt;&lt;number&gt;1&lt;/number&gt;&lt;dates&gt;&lt;year&gt;2011&lt;/year&gt;&lt;/dates&gt;&lt;isbn&gt;1226-6116&lt;/isbn&gt;&lt;accession-num&gt;WOS:000285906200002&lt;/accession-num&gt;&lt;urls&gt;&lt;related-urls&gt;&lt;url&gt;&amp;lt;Go to ISI&amp;gt;://WOS:000285906200002&lt;/url&gt;&lt;/related-urls&gt;&lt;/urls&gt;&lt;/record&gt;&lt;/Cite&gt;&lt;/EndNote&gt;</w:instrText>
      </w:r>
      <w:r w:rsidR="00821653" w:rsidRPr="00FB4312">
        <w:fldChar w:fldCharType="separate"/>
      </w:r>
      <w:r w:rsidR="00821653" w:rsidRPr="00FB4312">
        <w:rPr>
          <w:noProof/>
        </w:rPr>
        <w:t>[</w:t>
      </w:r>
      <w:hyperlink w:anchor="_ENREF_54" w:tooltip="Kozmar, 2011 #988" w:history="1">
        <w:r w:rsidR="006E6445" w:rsidRPr="00FB4312">
          <w:rPr>
            <w:noProof/>
          </w:rPr>
          <w:t>54</w:t>
        </w:r>
      </w:hyperlink>
      <w:r w:rsidR="00821653" w:rsidRPr="00FB4312">
        <w:rPr>
          <w:noProof/>
        </w:rPr>
        <w:t>]</w:t>
      </w:r>
      <w:r w:rsidR="00821653" w:rsidRPr="00FB4312">
        <w:fldChar w:fldCharType="end"/>
      </w:r>
      <w:r w:rsidRPr="00FB4312">
        <w:t>.</w:t>
      </w:r>
    </w:p>
    <w:p w:rsidR="00E14FE3" w:rsidRPr="00FB4312" w:rsidRDefault="00E14FE3" w:rsidP="00A1553B">
      <w:pPr>
        <w:pStyle w:val="Standard"/>
      </w:pPr>
      <w:r w:rsidRPr="00FB4312">
        <w:t>Finally, the power spectral density of the longitudina</w:t>
      </w:r>
      <w:r w:rsidR="00A36ABB" w:rsidRPr="00FB4312">
        <w:t>l velocity fluctuations</w:t>
      </w:r>
      <w:r w:rsidR="002700E1" w:rsidRPr="00FB4312">
        <w:t xml:space="preserve"> at </w:t>
      </w:r>
      <w:r w:rsidR="002700E1" w:rsidRPr="00FB4312">
        <w:rPr>
          <w:i/>
        </w:rPr>
        <w:t>a</w:t>
      </w:r>
      <w:r w:rsidR="002700E1" w:rsidRPr="00FB4312">
        <w:t xml:space="preserve"> certain height</w:t>
      </w:r>
      <w:proofErr w:type="gramStart"/>
      <w:r w:rsidR="002700E1" w:rsidRPr="00FB4312">
        <w:t xml:space="preserve">, </w:t>
      </w:r>
      <w:proofErr w:type="gramEnd"/>
      <w:r w:rsidR="002700E1" w:rsidRPr="00FB4312">
        <w:rPr>
          <w:position w:val="-14"/>
        </w:rPr>
        <w:object w:dxaOrig="880" w:dyaOrig="400">
          <v:shape id="_x0000_i1045" type="#_x0000_t75" style="width:45.75pt;height:18.75pt" o:ole="">
            <v:imagedata r:id="rId50" o:title=""/>
          </v:shape>
          <o:OLEObject Type="Embed" ProgID="Equation.DSMT4" ShapeID="_x0000_i1045" DrawAspect="Content" ObjectID="_1525502278" r:id="rId51"/>
        </w:object>
      </w:r>
      <w:r w:rsidRPr="00FB4312">
        <w:t>, where</w:t>
      </w:r>
    </w:p>
    <w:p w:rsidR="00E14FE3" w:rsidRPr="00FB4312" w:rsidRDefault="00A36ABB" w:rsidP="00A36ABB">
      <w:pPr>
        <w:pStyle w:val="Equation"/>
      </w:pPr>
      <w:r w:rsidRPr="00FB4312">
        <w:tab/>
      </w:r>
      <w:r w:rsidR="002700E1" w:rsidRPr="00FB4312">
        <w:rPr>
          <w:position w:val="-32"/>
        </w:rPr>
        <w:object w:dxaOrig="2100" w:dyaOrig="760">
          <v:shape id="_x0000_i1046" type="#_x0000_t75" style="width:106.5pt;height:37.5pt" o:ole="">
            <v:imagedata r:id="rId52" o:title=""/>
          </v:shape>
          <o:OLEObject Type="Embed" ProgID="Equation.DSMT4" ShapeID="_x0000_i1046" DrawAspect="Content" ObjectID="_1525502279" r:id="rId53"/>
        </w:object>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bookmarkStart w:id="24" w:name="ZEqnNum981182"/>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10</w:instrText>
      </w:r>
      <w:r w:rsidR="00AA7654">
        <w:rPr>
          <w:noProof/>
        </w:rPr>
        <w:fldChar w:fldCharType="end"/>
      </w:r>
      <w:r w:rsidR="0089022E" w:rsidRPr="00FB4312">
        <w:instrText>)</w:instrText>
      </w:r>
      <w:bookmarkEnd w:id="24"/>
      <w:r w:rsidR="0089022E" w:rsidRPr="00FB4312">
        <w:fldChar w:fldCharType="end"/>
      </w:r>
    </w:p>
    <w:p w:rsidR="00E14FE3" w:rsidRPr="00FB4312" w:rsidRDefault="00E14FE3" w:rsidP="00A1553B">
      <w:pPr>
        <w:pStyle w:val="Standard"/>
      </w:pPr>
      <w:proofErr w:type="gramStart"/>
      <w:r w:rsidRPr="00FB4312">
        <w:t>should</w:t>
      </w:r>
      <w:proofErr w:type="gramEnd"/>
      <w:r w:rsidRPr="00FB4312">
        <w:t xml:space="preserve"> match a specific profile. </w:t>
      </w:r>
      <w:proofErr w:type="spellStart"/>
      <w:r w:rsidR="00203FBF" w:rsidRPr="00FB4312">
        <w:t>Lungu</w:t>
      </w:r>
      <w:proofErr w:type="spellEnd"/>
      <w:r w:rsidR="00203FBF" w:rsidRPr="00FB4312">
        <w:t xml:space="preserve"> and </w:t>
      </w:r>
      <w:proofErr w:type="spellStart"/>
      <w:r w:rsidR="00203FBF" w:rsidRPr="00FB4312">
        <w:t>Gelder</w:t>
      </w:r>
      <w:proofErr w:type="spellEnd"/>
      <w:r w:rsidR="00203FBF" w:rsidRPr="00FB4312">
        <w:t xml:space="preserve"> </w:t>
      </w:r>
      <w:r w:rsidR="002700E1" w:rsidRPr="00FB4312">
        <w:t>pointed out</w:t>
      </w:r>
      <w:r w:rsidRPr="00FB4312">
        <w:t xml:space="preserve"> the existence of numerous proposals for the spectral density of </w:t>
      </w:r>
      <w:proofErr w:type="spellStart"/>
      <w:r w:rsidRPr="00FB4312">
        <w:t>along</w:t>
      </w:r>
      <w:proofErr w:type="spellEnd"/>
      <w:r w:rsidRPr="00FB4312">
        <w:t>-wind gustiness</w:t>
      </w:r>
      <w:r w:rsidR="00203FBF" w:rsidRPr="00FB4312">
        <w:t xml:space="preserve"> </w:t>
      </w:r>
      <w:r w:rsidR="00203FBF" w:rsidRPr="00FB4312">
        <w:fldChar w:fldCharType="begin"/>
      </w:r>
      <w:r w:rsidR="00821653" w:rsidRPr="00FB4312">
        <w:instrText xml:space="preserve"> ADDIN EN.CITE &lt;EndNote&gt;&lt;Cite&gt;&lt;Author&gt;Lungu&lt;/Author&gt;&lt;RecNum&gt;987&lt;/RecNum&gt;&lt;DisplayText&gt;[55]&lt;/DisplayText&gt;&lt;record&gt;&lt;rec-number&gt;987&lt;/rec-number&gt;&lt;foreign-keys&gt;&lt;key app="EN" db-id="0s9s5dtpw5p25me22tkxwx5r9z9r5xfz2szw" timestamp="1310646849"&gt;987&lt;/key&gt;&lt;/foreign-keys&gt;&lt;ref-type name="Conference Paper"&gt;47&lt;/ref-type&gt;&lt;contributors&gt;&lt;authors&gt;&lt;author&gt;Dan Lungu&lt;/author&gt;&lt;author&gt;Pieter van Gelder&lt;/author&gt;&lt;/authors&gt;&lt;/contributors&gt;&lt;titles&gt;&lt;title&gt;Characteristics of wind turbulence with applications to wind codes&lt;/title&gt;&lt;secondary-title&gt;ESREL 2003 (European Safety and Reliability Conference)&lt;/secondary-title&gt;&lt;/titles&gt;&lt;pages&gt;1271-1277&lt;/pages&gt;&lt;dates&gt;&lt;year&gt;2003&lt;/year&gt;&lt;/dates&gt;&lt;urls&gt;&lt;related-urls&gt;&lt;url&gt;http://internationalisation.ewi.tudelft.nl/live/binaries/ec906edd-af0e-4ba1-bcd8-18e7e7cd73ab/doc/paper22.pdf&lt;/url&gt;&lt;/related-urls&gt;&lt;/urls&gt;&lt;/record&gt;&lt;/Cite&gt;&lt;/EndNote&gt;</w:instrText>
      </w:r>
      <w:r w:rsidR="00203FBF" w:rsidRPr="00FB4312">
        <w:fldChar w:fldCharType="separate"/>
      </w:r>
      <w:r w:rsidR="00821653" w:rsidRPr="00FB4312">
        <w:rPr>
          <w:noProof/>
        </w:rPr>
        <w:t>[</w:t>
      </w:r>
      <w:hyperlink w:anchor="_ENREF_55" w:tooltip="Lungu, 2003 #987" w:history="1">
        <w:r w:rsidR="006E6445" w:rsidRPr="00FB4312">
          <w:rPr>
            <w:noProof/>
          </w:rPr>
          <w:t>55</w:t>
        </w:r>
      </w:hyperlink>
      <w:r w:rsidR="00821653" w:rsidRPr="00FB4312">
        <w:rPr>
          <w:noProof/>
        </w:rPr>
        <w:t>]</w:t>
      </w:r>
      <w:r w:rsidR="00203FBF" w:rsidRPr="00FB4312">
        <w:fldChar w:fldCharType="end"/>
      </w:r>
      <w:r w:rsidRPr="00FB4312">
        <w:t xml:space="preserve">. In this thesis, the profile of the power spectral density will be validated using the formula given by </w:t>
      </w:r>
      <w:proofErr w:type="spellStart"/>
      <w:r w:rsidR="00821653" w:rsidRPr="00FB4312">
        <w:t>Kaimal</w:t>
      </w:r>
      <w:proofErr w:type="spellEnd"/>
      <w:r w:rsidR="00821653" w:rsidRPr="00FB4312">
        <w:t xml:space="preserve"> et al. </w:t>
      </w:r>
      <w:r w:rsidR="00821653" w:rsidRPr="00FB4312">
        <w:fldChar w:fldCharType="begin"/>
      </w:r>
      <w:r w:rsidR="00821653" w:rsidRPr="00FB4312">
        <w:instrText xml:space="preserve"> ADDIN EN.CITE &lt;EndNote&gt;&lt;Cite&gt;&lt;Author&gt;Kaimal&lt;/Author&gt;&lt;Year&gt;1972&lt;/Year&gt;&lt;RecNum&gt;53&lt;/RecNum&gt;&lt;DisplayText&gt;[56]&lt;/DisplayText&gt;&lt;record&gt;&lt;rec-number&gt;53&lt;/rec-number&gt;&lt;foreign-keys&gt;&lt;key app="EN" db-id="0s9s5dtpw5p25me22tkxwx5r9z9r5xfz2szw" timestamp="1303372951"&gt;53&lt;/key&gt;&lt;/foreign-keys&gt;&lt;ref-type name="Journal Article"&gt;17&lt;/ref-type&gt;&lt;contributors&gt;&lt;authors&gt;&lt;author&gt;Kaimal, J. C.&lt;/author&gt;&lt;author&gt;Wyngaard, J. C.&lt;/author&gt;&lt;author&gt;Izumi, Y.&lt;/author&gt;&lt;author&gt;Cote, O. R.&lt;/author&gt;&lt;/authors&gt;&lt;/contributors&gt;&lt;titles&gt;&lt;title&gt;Spectral characteristics of surface-layer turbulence&lt;/title&gt;&lt;secondary-title&gt;Quartely Journal of the Royal Meteorological Society&lt;/secondary-title&gt;&lt;/titles&gt;&lt;periodical&gt;&lt;full-title&gt;Quartely Journal of the Royal Meteorological Society&lt;/full-title&gt;&lt;/periodical&gt;&lt;pages&gt;563-589&lt;/pages&gt;&lt;volume&gt;98&lt;/volume&gt;&lt;number&gt;417&lt;/number&gt;&lt;dates&gt;&lt;year&gt;1972&lt;/year&gt;&lt;/dates&gt;&lt;label&gt;Kaimal1972&lt;/label&gt;&lt;urls&gt;&lt;related-urls&gt;&lt;url&gt;http://www.dtic.mil/cgi-bin/GetTRDoc?AD=AD0748543&amp;amp;Location=U2&amp;amp;doc=GetTRDoc.pdf&lt;/url&gt;&lt;/related-urls&gt;&lt;/urls&gt;&lt;custom1&gt;C:\Users\Ward De Paepe\Documents\My Dropbox\Papers\printed\Inlijst\Spectral characteristics of surface-layer turbulence.pdf&lt;/custom1&gt;&lt;/record&gt;&lt;/Cite&gt;&lt;/EndNote&gt;</w:instrText>
      </w:r>
      <w:r w:rsidR="00821653" w:rsidRPr="00FB4312">
        <w:fldChar w:fldCharType="separate"/>
      </w:r>
      <w:r w:rsidR="00821653" w:rsidRPr="00FB4312">
        <w:rPr>
          <w:noProof/>
        </w:rPr>
        <w:t>[</w:t>
      </w:r>
      <w:hyperlink w:anchor="_ENREF_56" w:tooltip="Kaimal, 1972 #53" w:history="1">
        <w:r w:rsidR="006E6445" w:rsidRPr="00FB4312">
          <w:rPr>
            <w:noProof/>
          </w:rPr>
          <w:t>56</w:t>
        </w:r>
      </w:hyperlink>
      <w:r w:rsidR="00821653" w:rsidRPr="00FB4312">
        <w:rPr>
          <w:noProof/>
        </w:rPr>
        <w:t>]</w:t>
      </w:r>
      <w:r w:rsidR="00821653" w:rsidRPr="00FB4312">
        <w:fldChar w:fldCharType="end"/>
      </w:r>
      <w:r w:rsidR="00231C59" w:rsidRPr="00FB4312">
        <w:t xml:space="preserve"> for the lower parts</w:t>
      </w:r>
      <w:r w:rsidRPr="00FB4312">
        <w:t>, while the ESDU85020</w:t>
      </w:r>
      <w:r w:rsidR="00821653" w:rsidRPr="00FB4312">
        <w:t xml:space="preserve"> </w:t>
      </w:r>
      <w:r w:rsidR="00821653" w:rsidRPr="00FB4312">
        <w:fldChar w:fldCharType="begin"/>
      </w:r>
      <w:r w:rsidR="00821653" w:rsidRPr="00FB4312">
        <w:instrText xml:space="preserve"> ADDIN EN.CITE &lt;EndNote&gt;&lt;Cite&gt;&lt;Author&gt;Engineering Sciences Data Unit (ESDU)&lt;/Author&gt;&lt;Year&gt;1985&lt;/Year&gt;&lt;RecNum&gt;1285&lt;/RecNum&gt;&lt;DisplayText&gt;[53]&lt;/DisplayText&gt;&lt;record&gt;&lt;rec-number&gt;1285&lt;/rec-number&gt;&lt;foreign-keys&gt;&lt;key app="EN" db-id="0s9s5dtpw5p25me22tkxwx5r9z9r5xfz2szw" timestamp="1411481042"&gt;1285&lt;/key&gt;&lt;/foreign-keys&gt;&lt;ref-type name="Standard"&gt;58&lt;/ref-type&gt;&lt;contributors&gt;&lt;authors&gt;&lt;author&gt;Engineering Sciences Data Unit (ESDU), &lt;/author&gt;&lt;/authors&gt;&lt;/contributors&gt;&lt;titles&gt;&lt;title&gt;Characteristics of atmospheric turbulence near the ground&lt;/title&gt;&lt;secondary-title&gt;Part II: single point data for strong winds (neutral atmosphere)&lt;/secondary-title&gt;&lt;/titles&gt;&lt;dates&gt;&lt;year&gt;1985&lt;/year&gt;&lt;/dates&gt;&lt;urls&gt;&lt;/urls&gt;&lt;/record&gt;&lt;/Cite&gt;&lt;/EndNote&gt;</w:instrText>
      </w:r>
      <w:r w:rsidR="00821653" w:rsidRPr="00FB4312">
        <w:fldChar w:fldCharType="separate"/>
      </w:r>
      <w:r w:rsidR="00821653" w:rsidRPr="00FB4312">
        <w:rPr>
          <w:noProof/>
        </w:rPr>
        <w:t>[</w:t>
      </w:r>
      <w:hyperlink w:anchor="_ENREF_53" w:tooltip="Engineering Sciences Data Unit (ESDU), 1985 #1285" w:history="1">
        <w:r w:rsidR="006E6445" w:rsidRPr="00FB4312">
          <w:rPr>
            <w:noProof/>
          </w:rPr>
          <w:t>53</w:t>
        </w:r>
      </w:hyperlink>
      <w:r w:rsidR="00821653" w:rsidRPr="00FB4312">
        <w:rPr>
          <w:noProof/>
        </w:rPr>
        <w:t>]</w:t>
      </w:r>
      <w:r w:rsidR="00821653" w:rsidRPr="00FB4312">
        <w:fldChar w:fldCharType="end"/>
      </w:r>
      <w:r w:rsidRPr="00FB4312">
        <w:t>, Eurocode1</w:t>
      </w:r>
      <w:r w:rsidR="00821653" w:rsidRPr="00FB4312">
        <w:t xml:space="preserve"> </w:t>
      </w:r>
      <w:r w:rsidR="00821653" w:rsidRPr="00FB4312">
        <w:fldChar w:fldCharType="begin"/>
      </w:r>
      <w:r w:rsidR="00821653" w:rsidRPr="00FB4312">
        <w:instrText xml:space="preserve"> ADDIN EN.CITE &lt;EndNote&gt;&lt;Cite&gt;&lt;Author&gt;Belgisch instituut voor normalisatie (BIN)&lt;/Author&gt;&lt;Year&gt;2002&lt;/Year&gt;&lt;RecNum&gt;1287&lt;/RecNum&gt;&lt;DisplayText&gt;[48]&lt;/DisplayText&gt;&lt;record&gt;&lt;rec-number&gt;1287&lt;/rec-number&gt;&lt;foreign-keys&gt;&lt;key app="EN" db-id="0s9s5dtpw5p25me22tkxwx5r9z9r5xfz2szw" timestamp="1411481363"&gt;1287&lt;/key&gt;&lt;/foreign-keys&gt;&lt;ref-type name="Standard"&gt;58&lt;/ref-type&gt;&lt;contributors&gt;&lt;authors&gt;&lt;author&gt;Belgisch instituut voor normalisatie (BIN),&lt;/author&gt;&lt;/authors&gt;&lt;/contributors&gt;&lt;titles&gt;&lt;title&gt;Eurocode1: actions on structures. Wind actions&lt;/title&gt;&lt;/titles&gt;&lt;dates&gt;&lt;year&gt;2002&lt;/year&gt;&lt;/dates&gt;&lt;label&gt;eurocoede1&lt;/label&gt;&lt;urls&gt;&lt;/urls&gt;&lt;custom1&gt;C:\Users\Ward De Paepe\Documents\My Dropbox\Papers\printed\Inlijst\Eurocode 1. Deel 2-4.pdf&lt;/custom1&gt;&lt;custom5&gt;Ward De Paepe&lt;/custom5&gt;&lt;/record&gt;&lt;/Cite&gt;&lt;/EndNote&gt;</w:instrText>
      </w:r>
      <w:r w:rsidR="00821653" w:rsidRPr="00FB4312">
        <w:fldChar w:fldCharType="separate"/>
      </w:r>
      <w:r w:rsidR="00821653" w:rsidRPr="00FB4312">
        <w:rPr>
          <w:noProof/>
        </w:rPr>
        <w:t>[</w:t>
      </w:r>
      <w:hyperlink w:anchor="_ENREF_48" w:tooltip="Belgisch instituut voor normalisatie (BIN), 2002 #1287" w:history="1">
        <w:r w:rsidR="006E6445" w:rsidRPr="00FB4312">
          <w:rPr>
            <w:noProof/>
          </w:rPr>
          <w:t>48</w:t>
        </w:r>
      </w:hyperlink>
      <w:r w:rsidR="00821653" w:rsidRPr="00FB4312">
        <w:rPr>
          <w:noProof/>
        </w:rPr>
        <w:t>]</w:t>
      </w:r>
      <w:r w:rsidR="00821653" w:rsidRPr="00FB4312">
        <w:fldChar w:fldCharType="end"/>
      </w:r>
      <w:r w:rsidRPr="00FB4312">
        <w:t xml:space="preserve"> and </w:t>
      </w:r>
      <w:r w:rsidR="00821653" w:rsidRPr="00FB4312">
        <w:t xml:space="preserve">von </w:t>
      </w:r>
      <w:r w:rsidR="00C02FD5" w:rsidRPr="00FB4312">
        <w:t xml:space="preserve">Kármán </w:t>
      </w:r>
      <w:r w:rsidR="00821653" w:rsidRPr="00FB4312">
        <w:fldChar w:fldCharType="begin"/>
      </w:r>
      <w:r w:rsidR="00C02FD5" w:rsidRPr="00FB4312">
        <w:instrText xml:space="preserve"> ADDIN EN.CITE &lt;EndNote&gt;&lt;Cite&gt;&lt;Author&gt;von Karman&lt;/Author&gt;&lt;Year&gt;1948&lt;/Year&gt;&lt;RecNum&gt;54&lt;/RecNum&gt;&lt;DisplayText&gt;[57]&lt;/DisplayText&gt;&lt;record&gt;&lt;rec-number&gt;54&lt;/rec-number&gt;&lt;foreign-keys&gt;&lt;key app="EN" db-id="0s9s5dtpw5p25me22tkxwx5r9z9r5xfz2szw" timestamp="1303372951"&gt;54&lt;/key&gt;&lt;/foreign-keys&gt;&lt;ref-type name="Journal Article"&gt;17&lt;/ref-type&gt;&lt;contributors&gt;&lt;authors&gt;&lt;author&gt;von Kármán, Theodore&lt;/author&gt;&lt;/authors&gt;&lt;/contributors&gt;&lt;titles&gt;&lt;title&gt;Progress in the statistical Theory of Turbulence&lt;/title&gt;&lt;secondary-title&gt;Proc of Natl Acad Sci USA&lt;/secondary-title&gt;&lt;/titles&gt;&lt;periodical&gt;&lt;full-title&gt;Proc of Natl Acad Sci USA&lt;/full-title&gt;&lt;/periodical&gt;&lt;pages&gt;530-539&lt;/pages&gt;&lt;volume&gt;34&lt;/volume&gt;&lt;number&gt;11&lt;/number&gt;&lt;dates&gt;&lt;year&gt;1948&lt;/year&gt;&lt;pub-dates&gt;&lt;date&gt;November&lt;/date&gt;&lt;/pub-dates&gt;&lt;/dates&gt;&lt;label&gt;Karman1948&lt;/label&gt;&lt;urls&gt;&lt;related-urls&gt;&lt;url&gt;http://www.ncbi.nlm.nih.gov/pmc/articles/PMC1079162/&lt;/url&gt;&lt;/related-urls&gt;&lt;/urls&gt;&lt;custom1&gt;C:\Users\Ward De Paepe\Documents\My Dropbox\Papers\printed\Inlijst\Progress in the statistical theory of turbulence.pdf&lt;/custom1&gt;&lt;/record&gt;&lt;/Cite&gt;&lt;/EndNote&gt;</w:instrText>
      </w:r>
      <w:r w:rsidR="00821653" w:rsidRPr="00FB4312">
        <w:fldChar w:fldCharType="separate"/>
      </w:r>
      <w:r w:rsidR="00821653" w:rsidRPr="00FB4312">
        <w:rPr>
          <w:noProof/>
        </w:rPr>
        <w:t>[</w:t>
      </w:r>
      <w:hyperlink w:anchor="_ENREF_57" w:tooltip="von Kármán, 1948 #54" w:history="1">
        <w:r w:rsidR="006E6445" w:rsidRPr="00FB4312">
          <w:rPr>
            <w:noProof/>
          </w:rPr>
          <w:t>57</w:t>
        </w:r>
      </w:hyperlink>
      <w:r w:rsidR="00821653" w:rsidRPr="00FB4312">
        <w:rPr>
          <w:noProof/>
        </w:rPr>
        <w:t>]</w:t>
      </w:r>
      <w:r w:rsidR="00821653" w:rsidRPr="00FB4312">
        <w:fldChar w:fldCharType="end"/>
      </w:r>
      <w:r w:rsidRPr="00FB4312">
        <w:t xml:space="preserve"> formulas will be used for the entire thickness of the boundary </w:t>
      </w:r>
      <w:r w:rsidR="00231C59" w:rsidRPr="00FB4312">
        <w:t>layer</w:t>
      </w:r>
      <w:r w:rsidRPr="00FB4312">
        <w:t xml:space="preserve">. </w:t>
      </w:r>
    </w:p>
    <w:p w:rsidR="00E14FE3" w:rsidRPr="00FB4312" w:rsidRDefault="003700CC" w:rsidP="00A1553B">
      <w:pPr>
        <w:pStyle w:val="Standard"/>
      </w:pPr>
      <w:r w:rsidRPr="00FB4312">
        <w:t>T</w:t>
      </w:r>
      <w:r w:rsidR="00A36ABB" w:rsidRPr="00FB4312">
        <w:t xml:space="preserve">he wind velocity in the </w:t>
      </w:r>
      <w:r w:rsidR="00E14FE3" w:rsidRPr="00FB4312">
        <w:t xml:space="preserve">ABL was only measured in the </w:t>
      </w:r>
      <w:r w:rsidR="00A36ABB" w:rsidRPr="00FB4312">
        <w:rPr>
          <w:position w:val="-6"/>
        </w:rPr>
        <w:object w:dxaOrig="200" w:dyaOrig="220">
          <v:shape id="_x0000_i1047" type="#_x0000_t75" style="width:10.5pt;height:10.5pt" o:ole="">
            <v:imagedata r:id="rId54" o:title=""/>
          </v:shape>
          <o:OLEObject Type="Embed" ProgID="Equation.DSMT4" ShapeID="_x0000_i1047" DrawAspect="Content" ObjectID="_1525502280" r:id="rId55"/>
        </w:object>
      </w:r>
      <w:r w:rsidR="00E14FE3" w:rsidRPr="00FB4312">
        <w:t>-direction</w:t>
      </w:r>
      <w:r w:rsidR="00A36ABB" w:rsidRPr="00FB4312">
        <w:t xml:space="preserve"> (</w:t>
      </w:r>
      <w:r w:rsidR="00305573" w:rsidRPr="00FB4312">
        <w:t xml:space="preserve">see </w:t>
      </w:r>
      <w:r w:rsidR="00A36ABB" w:rsidRPr="00FB4312">
        <w:t xml:space="preserve">Section </w:t>
      </w:r>
      <w:r w:rsidR="00A36ABB" w:rsidRPr="00FB4312">
        <w:fldChar w:fldCharType="begin"/>
      </w:r>
      <w:r w:rsidR="00A36ABB" w:rsidRPr="00FB4312">
        <w:instrText xml:space="preserve"> REF _Ref405207374 \r \h </w:instrText>
      </w:r>
      <w:r w:rsidR="001B7181" w:rsidRPr="00FB4312">
        <w:instrText xml:space="preserve"> \* MERGEFORMAT </w:instrText>
      </w:r>
      <w:r w:rsidR="00A36ABB" w:rsidRPr="00FB4312">
        <w:fldChar w:fldCharType="separate"/>
      </w:r>
      <w:r w:rsidR="00FB4312">
        <w:t>3</w:t>
      </w:r>
      <w:r w:rsidR="00A36ABB" w:rsidRPr="00FB4312">
        <w:fldChar w:fldCharType="end"/>
      </w:r>
      <w:r w:rsidR="00E14FE3" w:rsidRPr="00FB4312">
        <w:t>), making it not possible to calculate the Reynold shear stress</w:t>
      </w:r>
    </w:p>
    <w:p w:rsidR="00A36ABB" w:rsidRPr="00FB4312" w:rsidRDefault="00A36ABB" w:rsidP="00A36ABB">
      <w:pPr>
        <w:pStyle w:val="MTDisplayEquation"/>
      </w:pPr>
      <w:r w:rsidRPr="00FB4312">
        <w:tab/>
      </w:r>
      <w:r w:rsidRPr="00FB4312">
        <w:rPr>
          <w:position w:val="-10"/>
        </w:rPr>
        <w:object w:dxaOrig="1120" w:dyaOrig="380">
          <v:shape id="_x0000_i1048" type="#_x0000_t75" style="width:57pt;height:18.75pt" o:ole="">
            <v:imagedata r:id="rId56" o:title=""/>
          </v:shape>
          <o:OLEObject Type="Embed" ProgID="Equation.DSMT4" ShapeID="_x0000_i1048" DrawAspect="Content" ObjectID="_1525502281" r:id="rId57"/>
        </w:object>
      </w:r>
      <w:r w:rsidRPr="00FB4312">
        <w:t xml:space="preserve"> </w:t>
      </w:r>
      <w:r w:rsidRPr="00FB4312">
        <w:tab/>
      </w:r>
      <w:r w:rsidR="0089022E" w:rsidRPr="00FB4312">
        <w:fldChar w:fldCharType="begin"/>
      </w:r>
      <w:r w:rsidR="0089022E" w:rsidRPr="00FB4312">
        <w:instrText xml:space="preserve"> MACROBUTTON MTPlaceRef \* MERGEFORMAT </w:instrText>
      </w:r>
      <w:r w:rsidR="0089022E" w:rsidRPr="00FB4312">
        <w:fldChar w:fldCharType="begin"/>
      </w:r>
      <w:r w:rsidR="0089022E" w:rsidRPr="00FB4312">
        <w:instrText xml:space="preserve"> SEQ MTEqn \h \* MERGEFORMAT </w:instrText>
      </w:r>
      <w:r w:rsidR="0089022E" w:rsidRPr="00FB4312">
        <w:fldChar w:fldCharType="end"/>
      </w:r>
      <w:r w:rsidR="0089022E"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11</w:instrText>
      </w:r>
      <w:r w:rsidR="00AA7654">
        <w:rPr>
          <w:noProof/>
        </w:rPr>
        <w:fldChar w:fldCharType="end"/>
      </w:r>
      <w:r w:rsidR="0089022E" w:rsidRPr="00FB4312">
        <w:instrText>)</w:instrText>
      </w:r>
      <w:r w:rsidR="0089022E" w:rsidRPr="00FB4312">
        <w:fldChar w:fldCharType="end"/>
      </w:r>
    </w:p>
    <w:p w:rsidR="00A759D2" w:rsidRPr="00FB4312" w:rsidRDefault="00E14FE3" w:rsidP="00767FA9">
      <w:pPr>
        <w:pStyle w:val="Standard"/>
      </w:pPr>
      <w:r w:rsidRPr="00FB4312">
        <w:lastRenderedPageBreak/>
        <w:t>In ad</w:t>
      </w:r>
      <w:r w:rsidR="002700E1" w:rsidRPr="00FB4312">
        <w:t>dition, the turbulence intensities</w:t>
      </w:r>
      <w:proofErr w:type="gramStart"/>
      <w:r w:rsidR="00EC6438" w:rsidRPr="00FB4312">
        <w:t>,</w:t>
      </w:r>
      <w:r w:rsidRPr="00FB4312">
        <w:t xml:space="preserve"> </w:t>
      </w:r>
      <w:proofErr w:type="gramEnd"/>
      <w:r w:rsidR="00EC6438" w:rsidRPr="00FB4312">
        <w:rPr>
          <w:position w:val="-12"/>
        </w:rPr>
        <w:object w:dxaOrig="560" w:dyaOrig="360">
          <v:shape id="_x0000_i1049" type="#_x0000_t75" style="width:29.25pt;height:15pt" o:ole="">
            <v:imagedata r:id="rId58" o:title=""/>
          </v:shape>
          <o:OLEObject Type="Embed" ProgID="Equation.DSMT4" ShapeID="_x0000_i1049" DrawAspect="Content" ObjectID="_1525502282" r:id="rId59"/>
        </w:object>
      </w:r>
      <w:r w:rsidR="00EC6438" w:rsidRPr="00FB4312">
        <w:t xml:space="preserve">, </w:t>
      </w:r>
      <w:r w:rsidRPr="00FB4312">
        <w:t>and integral length scale</w:t>
      </w:r>
      <w:r w:rsidR="002700E1" w:rsidRPr="00FB4312">
        <w:t>s</w:t>
      </w:r>
      <w:r w:rsidR="00EC6438" w:rsidRPr="00FB4312">
        <w:t>,</w:t>
      </w:r>
      <w:r w:rsidRPr="00FB4312">
        <w:t xml:space="preserve"> </w:t>
      </w:r>
      <w:r w:rsidR="00EC6438" w:rsidRPr="00FB4312">
        <w:rPr>
          <w:position w:val="-12"/>
        </w:rPr>
        <w:object w:dxaOrig="820" w:dyaOrig="380">
          <v:shape id="_x0000_i1050" type="#_x0000_t75" style="width:40.5pt;height:18.75pt" o:ole="">
            <v:imagedata r:id="rId60" o:title=""/>
          </v:shape>
          <o:OLEObject Type="Embed" ProgID="Equation.DSMT4" ShapeID="_x0000_i1050" DrawAspect="Content" ObjectID="_1525502283" r:id="rId61"/>
        </w:object>
      </w:r>
      <w:r w:rsidR="00EC6438" w:rsidRPr="00FB4312">
        <w:t xml:space="preserve">, </w:t>
      </w:r>
      <w:r w:rsidR="002700E1" w:rsidRPr="00FB4312">
        <w:t>of turbulence</w:t>
      </w:r>
      <w:r w:rsidR="00A36ABB" w:rsidRPr="00FB4312">
        <w:t xml:space="preserve"> </w:t>
      </w:r>
      <w:r w:rsidRPr="00FB4312">
        <w:t xml:space="preserve">in </w:t>
      </w:r>
      <w:r w:rsidR="002700E1" w:rsidRPr="00FB4312">
        <w:rPr>
          <w:i/>
        </w:rPr>
        <w:t>y</w:t>
      </w:r>
      <w:r w:rsidRPr="00FB4312">
        <w:t>-</w:t>
      </w:r>
      <w:r w:rsidR="002700E1" w:rsidRPr="00FB4312">
        <w:t>direction</w:t>
      </w:r>
      <w:r w:rsidRPr="00FB4312">
        <w:t xml:space="preserve"> and </w:t>
      </w:r>
      <w:r w:rsidR="002700E1" w:rsidRPr="00FB4312">
        <w:rPr>
          <w:i/>
        </w:rPr>
        <w:t>z</w:t>
      </w:r>
      <w:r w:rsidRPr="00FB4312">
        <w:t>-direction could also not be calculated.</w:t>
      </w:r>
      <w:r w:rsidR="00A759D2" w:rsidRPr="00FB4312">
        <w:t xml:space="preserve"> Nevert</w:t>
      </w:r>
      <w:r w:rsidR="00A12376" w:rsidRPr="00FB4312">
        <w:t>heless, some estimations of these</w:t>
      </w:r>
      <w:r w:rsidR="00A759D2" w:rsidRPr="00FB4312">
        <w:t xml:space="preserve"> variable</w:t>
      </w:r>
      <w:r w:rsidR="00A12376" w:rsidRPr="00FB4312">
        <w:t>s</w:t>
      </w:r>
      <w:r w:rsidR="00A759D2" w:rsidRPr="00FB4312">
        <w:t xml:space="preserve"> can be fou</w:t>
      </w:r>
      <w:r w:rsidR="00984230" w:rsidRPr="00FB4312">
        <w:t xml:space="preserve">nd in the literature </w:t>
      </w:r>
      <w:r w:rsidR="00984230" w:rsidRPr="00FB4312">
        <w:fldChar w:fldCharType="begin"/>
      </w:r>
      <w:r w:rsidR="003C5E85" w:rsidRPr="00FB4312">
        <w:instrText xml:space="preserve"> ADDIN EN.CITE &lt;EndNote&gt;&lt;Cite&gt;&lt;Author&gt;Snyder&lt;/Author&gt;&lt;Year&gt;1981&lt;/Year&gt;&lt;RecNum&gt;1303&lt;/RecNum&gt;&lt;DisplayText&gt;[4]&lt;/DisplayText&gt;&lt;record&gt;&lt;rec-number&gt;1303&lt;/rec-number&gt;&lt;foreign-keys&gt;&lt;key app="EN" db-id="0s9s5dtpw5p25me22tkxwx5r9z9r5xfz2szw" timestamp="1418126637"&gt;1303&lt;/key&gt;&lt;/foreign-keys&gt;&lt;ref-type name="Book"&gt;6&lt;/ref-type&gt;&lt;contributors&gt;&lt;authors&gt;&lt;author&gt;Snyder, William H&lt;/author&gt;&lt;/authors&gt;&lt;/contributors&gt;&lt;titles&gt;&lt;title&gt;Guideline for fluid modeling of atmospheric diffusion&lt;/title&gt;&lt;/titles&gt;&lt;volume&gt;81&lt;/volume&gt;&lt;number&gt;9&lt;/number&gt;&lt;dates&gt;&lt;year&gt;1981&lt;/year&gt;&lt;/dates&gt;&lt;publisher&gt;Environmental Sciences Research Laboratory, Office of Research and Development, US Environmental Protection Agency&lt;/publisher&gt;&lt;urls&gt;&lt;/urls&gt;&lt;/record&gt;&lt;/Cite&gt;&lt;/EndNote&gt;</w:instrText>
      </w:r>
      <w:r w:rsidR="00984230" w:rsidRPr="00FB4312">
        <w:fldChar w:fldCharType="separate"/>
      </w:r>
      <w:r w:rsidR="003C5E85" w:rsidRPr="00FB4312">
        <w:rPr>
          <w:noProof/>
        </w:rPr>
        <w:t>[</w:t>
      </w:r>
      <w:hyperlink w:anchor="_ENREF_4" w:tooltip="Snyder, 1981 #1303" w:history="1">
        <w:r w:rsidR="006E6445" w:rsidRPr="00FB4312">
          <w:rPr>
            <w:noProof/>
          </w:rPr>
          <w:t>4</w:t>
        </w:r>
      </w:hyperlink>
      <w:r w:rsidR="003C5E85" w:rsidRPr="00FB4312">
        <w:rPr>
          <w:noProof/>
        </w:rPr>
        <w:t>]</w:t>
      </w:r>
      <w:r w:rsidR="00984230" w:rsidRPr="00FB4312">
        <w:fldChar w:fldCharType="end"/>
      </w:r>
      <w:r w:rsidR="00A759D2" w:rsidRPr="00FB4312">
        <w:t xml:space="preserve">: </w:t>
      </w:r>
      <w:r w:rsidR="00A759D2" w:rsidRPr="00FB4312">
        <w:rPr>
          <w:position w:val="-12"/>
        </w:rPr>
        <w:object w:dxaOrig="240" w:dyaOrig="360">
          <v:shape id="_x0000_i1051" type="#_x0000_t75" style="width:12.75pt;height:15pt" o:ole="">
            <v:imagedata r:id="rId62" o:title=""/>
          </v:shape>
          <o:OLEObject Type="Embed" ProgID="Equation.DSMT4" ShapeID="_x0000_i1051" DrawAspect="Content" ObjectID="_1525502284" r:id="rId63"/>
        </w:object>
      </w:r>
      <w:r w:rsidR="00A759D2" w:rsidRPr="00FB4312">
        <w:sym w:font="Symbol" w:char="F07E"/>
      </w:r>
      <w:r w:rsidR="00A759D2" w:rsidRPr="00FB4312">
        <w:t xml:space="preserve"> 0.75</w:t>
      </w:r>
      <w:r w:rsidR="00A759D2" w:rsidRPr="00FB4312">
        <w:rPr>
          <w:position w:val="-12"/>
        </w:rPr>
        <w:object w:dxaOrig="260" w:dyaOrig="360">
          <v:shape id="_x0000_i1052" type="#_x0000_t75" style="width:12.75pt;height:15pt" o:ole="">
            <v:imagedata r:id="rId64" o:title=""/>
          </v:shape>
          <o:OLEObject Type="Embed" ProgID="Equation.DSMT4" ShapeID="_x0000_i1052" DrawAspect="Content" ObjectID="_1525502285" r:id="rId65"/>
        </w:object>
      </w:r>
      <w:r w:rsidR="00A759D2" w:rsidRPr="00FB4312">
        <w:t xml:space="preserve">; </w:t>
      </w:r>
      <w:r w:rsidR="00A759D2" w:rsidRPr="00FB4312">
        <w:rPr>
          <w:position w:val="-12"/>
        </w:rPr>
        <w:object w:dxaOrig="279" w:dyaOrig="360">
          <v:shape id="_x0000_i1053" type="#_x0000_t75" style="width:12.75pt;height:15pt" o:ole="">
            <v:imagedata r:id="rId66" o:title=""/>
          </v:shape>
          <o:OLEObject Type="Embed" ProgID="Equation.DSMT4" ShapeID="_x0000_i1053" DrawAspect="Content" ObjectID="_1525502286" r:id="rId67"/>
        </w:object>
      </w:r>
      <w:r w:rsidR="00A759D2" w:rsidRPr="00FB4312">
        <w:sym w:font="Symbol" w:char="F07E"/>
      </w:r>
      <w:r w:rsidR="00A759D2" w:rsidRPr="00FB4312">
        <w:t xml:space="preserve"> 0.5</w:t>
      </w:r>
      <w:r w:rsidR="00A759D2" w:rsidRPr="00FB4312">
        <w:rPr>
          <w:position w:val="-12"/>
        </w:rPr>
        <w:object w:dxaOrig="260" w:dyaOrig="360">
          <v:shape id="_x0000_i1054" type="#_x0000_t75" style="width:12.75pt;height:15pt" o:ole="">
            <v:imagedata r:id="rId64" o:title=""/>
          </v:shape>
          <o:OLEObject Type="Embed" ProgID="Equation.DSMT4" ShapeID="_x0000_i1054" DrawAspect="Content" ObjectID="_1525502287" r:id="rId68"/>
        </w:object>
      </w:r>
      <w:r w:rsidR="00A759D2" w:rsidRPr="00FB4312">
        <w:t xml:space="preserve">; </w:t>
      </w:r>
      <w:r w:rsidR="00A759D2" w:rsidRPr="00FB4312">
        <w:rPr>
          <w:position w:val="-12"/>
        </w:rPr>
        <w:object w:dxaOrig="380" w:dyaOrig="380">
          <v:shape id="_x0000_i1055" type="#_x0000_t75" style="width:18.75pt;height:18.75pt" o:ole="">
            <v:imagedata r:id="rId69" o:title=""/>
          </v:shape>
          <o:OLEObject Type="Embed" ProgID="Equation.DSMT4" ShapeID="_x0000_i1055" DrawAspect="Content" ObjectID="_1525502288" r:id="rId70"/>
        </w:object>
      </w:r>
      <w:r w:rsidR="00A759D2" w:rsidRPr="00FB4312">
        <w:sym w:font="Symbol" w:char="F07E"/>
      </w:r>
      <w:r w:rsidR="00A759D2" w:rsidRPr="00FB4312">
        <w:t xml:space="preserve"> 0.3-0.4</w:t>
      </w:r>
      <w:r w:rsidR="00A759D2" w:rsidRPr="00FB4312">
        <w:rPr>
          <w:position w:val="-12"/>
        </w:rPr>
        <w:object w:dxaOrig="380" w:dyaOrig="380">
          <v:shape id="_x0000_i1056" type="#_x0000_t75" style="width:18.75pt;height:18.75pt" o:ole="">
            <v:imagedata r:id="rId71" o:title=""/>
          </v:shape>
          <o:OLEObject Type="Embed" ProgID="Equation.DSMT4" ShapeID="_x0000_i1056" DrawAspect="Content" ObjectID="_1525502289" r:id="rId72"/>
        </w:object>
      </w:r>
      <w:r w:rsidR="00A759D2" w:rsidRPr="00FB4312">
        <w:t xml:space="preserve">; and </w:t>
      </w:r>
      <w:r w:rsidR="00A759D2" w:rsidRPr="00FB4312">
        <w:rPr>
          <w:position w:val="-12"/>
        </w:rPr>
        <w:object w:dxaOrig="400" w:dyaOrig="380">
          <v:shape id="_x0000_i1057" type="#_x0000_t75" style="width:20.25pt;height:18.75pt" o:ole="">
            <v:imagedata r:id="rId73" o:title=""/>
          </v:shape>
          <o:OLEObject Type="Embed" ProgID="Equation.DSMT4" ShapeID="_x0000_i1057" DrawAspect="Content" ObjectID="_1525502290" r:id="rId74"/>
        </w:object>
      </w:r>
      <w:r w:rsidR="00A759D2" w:rsidRPr="00FB4312">
        <w:sym w:font="Symbol" w:char="F07E"/>
      </w:r>
      <w:r w:rsidR="00A759D2" w:rsidRPr="00FB4312">
        <w:t xml:space="preserve"> 0.5-0.6</w:t>
      </w:r>
      <w:r w:rsidR="00A759D2" w:rsidRPr="00FB4312">
        <w:rPr>
          <w:position w:val="-12"/>
        </w:rPr>
        <w:object w:dxaOrig="380" w:dyaOrig="380">
          <v:shape id="_x0000_i1058" type="#_x0000_t75" style="width:18.75pt;height:18.75pt" o:ole="">
            <v:imagedata r:id="rId71" o:title=""/>
          </v:shape>
          <o:OLEObject Type="Embed" ProgID="Equation.DSMT4" ShapeID="_x0000_i1058" DrawAspect="Content" ObjectID="_1525502291" r:id="rId75"/>
        </w:object>
      </w:r>
      <w:r w:rsidR="00767FA9" w:rsidRPr="00FB4312">
        <w:t>.</w:t>
      </w:r>
      <w:r w:rsidR="00EC725D" w:rsidRPr="00FB4312">
        <w:t xml:space="preserve"> Besides, it should be also mentioned that quite serious wind tunnel ABL simulation studies, even measuring the three components of the flow velocity, only use as comparison parameters the ones directly related to the </w:t>
      </w:r>
      <w:r w:rsidR="00EC725D" w:rsidRPr="00FB4312">
        <w:rPr>
          <w:i/>
        </w:rPr>
        <w:t>x</w:t>
      </w:r>
      <w:r w:rsidR="00EC725D" w:rsidRPr="00FB4312">
        <w:t xml:space="preserve">-direction of the wind velocity </w:t>
      </w:r>
      <w:r w:rsidR="006F1985" w:rsidRPr="00FB4312">
        <w:fldChar w:fldCharType="begin"/>
      </w:r>
      <w:r w:rsidR="006F1985" w:rsidRPr="00FB4312">
        <w:instrText xml:space="preserve"> ADDIN EN.CITE &lt;EndNote&gt;&lt;Cite&gt;&lt;Author&gt;Kozmar&lt;/Author&gt;&lt;Year&gt;2011&lt;/Year&gt;&lt;RecNum&gt;60&lt;/RecNum&gt;&lt;DisplayText&gt;[58]&lt;/DisplayText&gt;&lt;record&gt;&lt;rec-number&gt;60&lt;/rec-number&gt;&lt;foreign-keys&gt;&lt;key app="EN" db-id="0s9s5dtpw5p25me22tkxwx5r9z9r5xfz2szw" timestamp="1303372951"&gt;60&lt;/key&gt;&lt;/foreign-keys&gt;&lt;ref-type name="Journal Article"&gt;17&lt;/ref-type&gt;&lt;contributors&gt;&lt;authors&gt;&lt;author&gt;Kozmar, Hrvoje&lt;/author&gt;&lt;/authors&gt;&lt;/contributors&gt;&lt;titles&gt;&lt;title&gt;Truncated vortex generators for part-depth wind-tunnel simulations of the atmospheric boundary layer flow&lt;/title&gt;&lt;secondary-title&gt;Journal of Wind Engineering and Industrial Aerodynamics&lt;/secondary-title&gt;&lt;/titles&gt;&lt;periodical&gt;&lt;full-title&gt;Journal of Wind Engineering and Industrial Aerodynamics&lt;/full-title&gt;&lt;/periodical&gt;&lt;pages&gt;130 - 136&lt;/pages&gt;&lt;volume&gt;99&lt;/volume&gt;&lt;number&gt;2-3&lt;/number&gt;&lt;keywords&gt;&lt;keyword&gt;Atmospheric boundary layer&lt;/keyword&gt;&lt;/keywords&gt;&lt;dates&gt;&lt;year&gt;2011&lt;/year&gt;&lt;/dates&gt;&lt;isbn&gt;0167-6105&lt;/isbn&gt;&lt;label&gt;Kozmar2011130&lt;/label&gt;&lt;urls&gt;&lt;related-urls&gt;&lt;url&gt;http://www.sciencedirect.com/science/article/B6V3M-51S0CXC-1/2/a15bc09095a765d7973bd04fa45d945e&lt;/url&gt;&lt;/related-urls&gt;&lt;/urls&gt;&lt;custom1&gt;C:\Users\Ward De Paepe\Documents\My Dropbox\Papers\printed\Inlijst\Truncated vortex generators for part-depth wind -tunnel simulations of the atmosphreic boundary layer flow.pdf&lt;/custom1&gt;&lt;/record&gt;&lt;/Cite&gt;&lt;/EndNote&gt;</w:instrText>
      </w:r>
      <w:r w:rsidR="006F1985" w:rsidRPr="00FB4312">
        <w:fldChar w:fldCharType="separate"/>
      </w:r>
      <w:r w:rsidR="006F1985" w:rsidRPr="00FB4312">
        <w:rPr>
          <w:noProof/>
        </w:rPr>
        <w:t>[</w:t>
      </w:r>
      <w:hyperlink w:anchor="_ENREF_58" w:tooltip="Kozmar, 2011 #60" w:history="1">
        <w:r w:rsidR="006E6445" w:rsidRPr="00FB4312">
          <w:rPr>
            <w:noProof/>
          </w:rPr>
          <w:t>58</w:t>
        </w:r>
      </w:hyperlink>
      <w:r w:rsidR="006F1985" w:rsidRPr="00FB4312">
        <w:rPr>
          <w:noProof/>
        </w:rPr>
        <w:t>]</w:t>
      </w:r>
      <w:r w:rsidR="006F1985" w:rsidRPr="00FB4312">
        <w:fldChar w:fldCharType="end"/>
      </w:r>
      <w:r w:rsidR="00EC725D" w:rsidRPr="00FB4312">
        <w:t>.</w:t>
      </w:r>
    </w:p>
    <w:p w:rsidR="00E14FE3" w:rsidRPr="00FB4312" w:rsidRDefault="00E14FE3" w:rsidP="00E14FE3">
      <w:pPr>
        <w:pStyle w:val="Heading2"/>
      </w:pPr>
      <w:r w:rsidRPr="00FB4312">
        <w:t xml:space="preserve">Design of truncated </w:t>
      </w:r>
      <w:proofErr w:type="spellStart"/>
      <w:r w:rsidRPr="00FB4312">
        <w:t>Counihan</w:t>
      </w:r>
      <w:proofErr w:type="spellEnd"/>
      <w:r w:rsidRPr="00FB4312">
        <w:t xml:space="preserve"> ellipses</w:t>
      </w:r>
    </w:p>
    <w:p w:rsidR="00E14FE3" w:rsidRPr="00FB4312" w:rsidRDefault="00C85670" w:rsidP="00A1553B">
      <w:pPr>
        <w:pStyle w:val="Standard"/>
      </w:pPr>
      <w:r w:rsidRPr="00FB4312">
        <w:t>A series of test was performed using the method of</w:t>
      </w:r>
      <w:r w:rsidR="00231C59" w:rsidRPr="00FB4312">
        <w:t xml:space="preserve"> </w:t>
      </w:r>
      <w:proofErr w:type="spellStart"/>
      <w:r w:rsidR="009418AA" w:rsidRPr="00FB4312">
        <w:t>Counihan</w:t>
      </w:r>
      <w:proofErr w:type="spellEnd"/>
      <w:r w:rsidR="009418AA" w:rsidRPr="00FB4312">
        <w:t xml:space="preserve"> </w:t>
      </w:r>
      <w:r w:rsidR="00821653"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821653"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821653" w:rsidRPr="00FB4312">
        <w:fldChar w:fldCharType="end"/>
      </w:r>
      <w:r w:rsidRPr="00FB4312">
        <w:t>. As described by</w:t>
      </w:r>
      <w:r w:rsidR="009418AA" w:rsidRPr="00FB4312">
        <w:t xml:space="preserve"> </w:t>
      </w:r>
      <w:proofErr w:type="spellStart"/>
      <w:r w:rsidR="009418AA" w:rsidRPr="00FB4312">
        <w:t>Counihan</w:t>
      </w:r>
      <w:proofErr w:type="spellEnd"/>
      <w:r w:rsidRPr="00FB4312">
        <w:t xml:space="preserve">, the height of the elliptic wedges should be equal to the height of the simulated ABL. For large scales (thus large ABLs), this requires a high wind tunnel cross section. </w:t>
      </w:r>
      <w:proofErr w:type="spellStart"/>
      <w:r w:rsidR="009418AA" w:rsidRPr="00FB4312">
        <w:t>Kozmar</w:t>
      </w:r>
      <w:proofErr w:type="spellEnd"/>
      <w:r w:rsidR="009418AA" w:rsidRPr="00FB4312">
        <w:t xml:space="preserve"> </w:t>
      </w:r>
      <w:r w:rsidRPr="00FB4312">
        <w:t xml:space="preserve">suggested </w:t>
      </w:r>
      <w:r w:rsidR="007F0021" w:rsidRPr="00FB4312">
        <w:t>the use of</w:t>
      </w:r>
      <w:r w:rsidRPr="00FB4312">
        <w:t xml:space="preserve"> truncated elliptic vor</w:t>
      </w:r>
      <w:r w:rsidR="00231C59" w:rsidRPr="00FB4312">
        <w:t>tex generators</w:t>
      </w:r>
      <w:r w:rsidR="007F0021" w:rsidRPr="00FB4312">
        <w:t xml:space="preserve"> instead of the pure </w:t>
      </w:r>
      <w:proofErr w:type="spellStart"/>
      <w:r w:rsidR="007F0021" w:rsidRPr="00FB4312">
        <w:t>Counihan</w:t>
      </w:r>
      <w:proofErr w:type="spellEnd"/>
      <w:r w:rsidR="007F0021" w:rsidRPr="00FB4312">
        <w:t xml:space="preserve"> elliptic wedges</w:t>
      </w:r>
      <w:r w:rsidR="009418AA" w:rsidRPr="00FB4312">
        <w:t xml:space="preserve"> </w:t>
      </w:r>
      <w:r w:rsidR="009418AA" w:rsidRPr="00FB4312">
        <w:fldChar w:fldCharType="begin"/>
      </w:r>
      <w:r w:rsidR="006F1985" w:rsidRPr="00FB4312">
        <w:instrText xml:space="preserve"> ADDIN EN.CITE &lt;EndNote&gt;&lt;Cite&gt;&lt;Author&gt;Kozmar&lt;/Author&gt;&lt;Year&gt;2009&lt;/Year&gt;&lt;RecNum&gt;62&lt;/RecNum&gt;&lt;DisplayText&gt;[59]&lt;/DisplayText&gt;&lt;record&gt;&lt;rec-number&gt;62&lt;/rec-number&gt;&lt;foreign-keys&gt;&lt;key app="EN" db-id="0s9s5dtpw5p25me22tkxwx5r9z9r5xfz2szw" timestamp="1303372951"&gt;62&lt;/key&gt;&lt;/foreign-keys&gt;&lt;ref-type name="Conference Paper"&gt;47&lt;/ref-type&gt;&lt;contributors&gt;&lt;authors&gt;&lt;author&gt;Kozmar, H.&lt;/author&gt;&lt;/authors&gt;&lt;secondary-authors&gt;&lt;author&gt;C. Borri&lt;/author&gt;&lt;/secondary-authors&gt;&lt;/contributors&gt;&lt;titles&gt;&lt;title&gt;Natural wind simulation in the TUM boundary layer wind tunnel&lt;/title&gt;&lt;secondary-title&gt;5th European &amp;amp; African Conference on Wind Engineering&lt;/secondary-title&gt;&lt;/titles&gt;&lt;keywords&gt;&lt;keyword&gt;Atmospheric boundary layer simulation, TUM low-speed boundary layer wind tunnel, Hot-wire anemometry, Counihan method&lt;/keyword&gt;&lt;/keywords&gt;&lt;dates&gt;&lt;year&gt;2009&lt;/year&gt;&lt;pub-dates&gt;&lt;date&gt;19-23 juli 2009&lt;/date&gt;&lt;/pub-dates&gt;&lt;/dates&gt;&lt;pub-location&gt;Florence, Italy&lt;/pub-location&gt;&lt;label&gt;Kozmar2009&lt;/label&gt;&lt;urls&gt;&lt;related-urls&gt;&lt;url&gt;http://www.iawe.org/about/5th_eacwe_proceedings.html&lt;/url&gt;&lt;/related-urls&gt;&lt;/urls&gt;&lt;custom5&gt;Ward De Paepe&lt;/custom5&gt;&lt;/record&gt;&lt;/Cite&gt;&lt;/EndNote&gt;</w:instrText>
      </w:r>
      <w:r w:rsidR="009418AA" w:rsidRPr="00FB4312">
        <w:fldChar w:fldCharType="separate"/>
      </w:r>
      <w:r w:rsidR="006F1985" w:rsidRPr="00FB4312">
        <w:rPr>
          <w:noProof/>
        </w:rPr>
        <w:t>[</w:t>
      </w:r>
      <w:hyperlink w:anchor="_ENREF_59" w:tooltip="Kozmar, 2009 #62" w:history="1">
        <w:r w:rsidR="006E6445" w:rsidRPr="00FB4312">
          <w:rPr>
            <w:noProof/>
          </w:rPr>
          <w:t>59</w:t>
        </w:r>
      </w:hyperlink>
      <w:r w:rsidR="006F1985" w:rsidRPr="00FB4312">
        <w:rPr>
          <w:noProof/>
        </w:rPr>
        <w:t>]</w:t>
      </w:r>
      <w:r w:rsidR="009418AA" w:rsidRPr="00FB4312">
        <w:fldChar w:fldCharType="end"/>
      </w:r>
      <w:r w:rsidRPr="00FB4312">
        <w:t xml:space="preserve">. After further improving </w:t>
      </w:r>
      <w:r w:rsidR="007F0021" w:rsidRPr="00FB4312">
        <w:t>on these</w:t>
      </w:r>
      <w:r w:rsidRPr="00FB4312">
        <w:t xml:space="preserve"> techniques, </w:t>
      </w:r>
      <w:hyperlink w:anchor="_ENREF_35" w:tooltip="Kozmar, 2009 #62" w:history="1">
        <w:r w:rsidR="007F0021" w:rsidRPr="00FB4312">
          <w:t>this</w:t>
        </w:r>
      </w:hyperlink>
      <w:r w:rsidR="007F0021" w:rsidRPr="00FB4312">
        <w:t xml:space="preserve"> author</w:t>
      </w:r>
      <w:r w:rsidR="00231C59" w:rsidRPr="00FB4312">
        <w:t xml:space="preserve"> </w:t>
      </w:r>
      <w:r w:rsidRPr="00FB4312">
        <w:t xml:space="preserve">was able to perform successfully part-depth wind tunnel simulations of the urban </w:t>
      </w:r>
      <w:r w:rsidR="00E30E54" w:rsidRPr="00FB4312">
        <w:fldChar w:fldCharType="begin">
          <w:fldData xml:space="preserve">PEVuZE5vdGU+PENpdGU+PEF1dGhvcj5Lb3ptYXI8L0F1dGhvcj48WWVhcj4yMDEwPC9ZZWFyPjxS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</w:fldData>
        </w:fldChar>
      </w:r>
      <w:r w:rsidR="006F1985" w:rsidRPr="00FB4312">
        <w:instrText xml:space="preserve"> ADDIN EN.CITE </w:instrText>
      </w:r>
      <w:r w:rsidR="006F1985" w:rsidRPr="00FB4312">
        <w:fldChar w:fldCharType="begin">
          <w:fldData xml:space="preserve">PEVuZE5vdGU+PENpdGU+PEF1dGhvcj5Lb3ptYXI8L0F1dGhvcj48WWVhcj4yMDEwPC9ZZWFyPjxS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</w:fldData>
        </w:fldChar>
      </w:r>
      <w:r w:rsidR="006F1985" w:rsidRPr="00FB4312">
        <w:instrText xml:space="preserve"> ADDIN EN.CITE.DATA </w:instrText>
      </w:r>
      <w:r w:rsidR="006F1985" w:rsidRPr="00FB4312">
        <w:fldChar w:fldCharType="end"/>
      </w:r>
      <w:r w:rsidR="00E30E54" w:rsidRPr="00FB4312">
        <w:fldChar w:fldCharType="separate"/>
      </w:r>
      <w:r w:rsidR="006F1985" w:rsidRPr="00FB4312">
        <w:rPr>
          <w:noProof/>
        </w:rPr>
        <w:t>[</w:t>
      </w:r>
      <w:hyperlink w:anchor="_ENREF_58" w:tooltip="Kozmar, 2011 #60" w:history="1">
        <w:r w:rsidR="006E6445" w:rsidRPr="00FB4312">
          <w:rPr>
            <w:noProof/>
          </w:rPr>
          <w:t>58</w:t>
        </w:r>
      </w:hyperlink>
      <w:r w:rsidR="006F1985" w:rsidRPr="00FB4312">
        <w:rPr>
          <w:noProof/>
        </w:rPr>
        <w:t xml:space="preserve">, </w:t>
      </w:r>
      <w:hyperlink w:anchor="_ENREF_60" w:tooltip="Kozmar, 2010 #61" w:history="1">
        <w:r w:rsidR="006E6445" w:rsidRPr="00FB4312">
          <w:rPr>
            <w:noProof/>
          </w:rPr>
          <w:t>60</w:t>
        </w:r>
      </w:hyperlink>
      <w:r w:rsidR="006F1985" w:rsidRPr="00FB4312">
        <w:rPr>
          <w:noProof/>
        </w:rPr>
        <w:t xml:space="preserve">, </w:t>
      </w:r>
      <w:hyperlink w:anchor="_ENREF_61" w:tooltip="Kozmar, 2011 #985" w:history="1">
        <w:r w:rsidR="006E6445" w:rsidRPr="00FB4312">
          <w:rPr>
            <w:noProof/>
          </w:rPr>
          <w:t>61</w:t>
        </w:r>
      </w:hyperlink>
      <w:r w:rsidR="006F1985" w:rsidRPr="00FB4312">
        <w:rPr>
          <w:noProof/>
        </w:rPr>
        <w:t>]</w:t>
      </w:r>
      <w:r w:rsidR="00E30E54" w:rsidRPr="00FB4312">
        <w:fldChar w:fldCharType="end"/>
      </w:r>
      <w:r w:rsidRPr="00FB4312">
        <w:t xml:space="preserve">, rural and suburban </w:t>
      </w:r>
      <w:r w:rsidR="00E30E54" w:rsidRPr="00FB4312">
        <w:fldChar w:fldCharType="begin"/>
      </w:r>
      <w:r w:rsidR="006F1985" w:rsidRPr="00FB4312">
        <w:instrText xml:space="preserve"> ADDIN EN.CITE &lt;EndNote&gt;&lt;Cite&gt;&lt;Author&gt;Kozmar&lt;/Author&gt;&lt;Year&gt;2011&lt;/Year&gt;&lt;RecNum&gt;60&lt;/RecNum&gt;&lt;DisplayText&gt;[58]&lt;/DisplayText&gt;&lt;record&gt;&lt;rec-number&gt;60&lt;/rec-number&gt;&lt;foreign-keys&gt;&lt;key app="EN" db-id="0s9s5dtpw5p25me22tkxwx5r9z9r5xfz2szw" timestamp="1303372951"&gt;60&lt;/key&gt;&lt;/foreign-keys&gt;&lt;ref-type name="Journal Article"&gt;17&lt;/ref-type&gt;&lt;contributors&gt;&lt;authors&gt;&lt;author&gt;Kozmar, Hrvoje&lt;/author&gt;&lt;/authors&gt;&lt;/contributors&gt;&lt;titles&gt;&lt;title&gt;Truncated vortex generators for part-depth wind-tunnel simulations of the atmospheric boundary layer flow&lt;/title&gt;&lt;secondary-title&gt;Journal of Wind Engineering and Industrial Aerodynamics&lt;/secondary-title&gt;&lt;/titles&gt;&lt;periodical&gt;&lt;full-title&gt;Journal of Wind Engineering and Industrial Aerodynamics&lt;/full-title&gt;&lt;/periodical&gt;&lt;pages&gt;130 - 136&lt;/pages&gt;&lt;volume&gt;99&lt;/volume&gt;&lt;number&gt;2-3&lt;/number&gt;&lt;keywords&gt;&lt;keyword&gt;Atmospheric boundary layer&lt;/keyword&gt;&lt;/keywords&gt;&lt;dates&gt;&lt;year&gt;2011&lt;/year&gt;&lt;/dates&gt;&lt;isbn&gt;0167-6105&lt;/isbn&gt;&lt;label&gt;Kozmar2011130&lt;/label&gt;&lt;urls&gt;&lt;related-urls&gt;&lt;url&gt;http://www.sciencedirect.com/science/article/B6V3M-51S0CXC-1/2/a15bc09095a765d7973bd04fa45d945e&lt;/url&gt;&lt;/related-urls&gt;&lt;/urls&gt;&lt;custom1&gt;C:\Users\Ward De Paepe\Documents\My Dropbox\Papers\printed\Inlijst\Truncated vortex generators for part-depth wind -tunnel simulations of the atmosphreic boundary layer flow.pdf&lt;/custom1&gt;&lt;/record&gt;&lt;/Cite&gt;&lt;/EndNote&gt;</w:instrText>
      </w:r>
      <w:r w:rsidR="00E30E54" w:rsidRPr="00FB4312">
        <w:fldChar w:fldCharType="separate"/>
      </w:r>
      <w:r w:rsidR="006F1985" w:rsidRPr="00FB4312">
        <w:rPr>
          <w:noProof/>
        </w:rPr>
        <w:t>[</w:t>
      </w:r>
      <w:hyperlink w:anchor="_ENREF_58" w:tooltip="Kozmar, 2011 #60" w:history="1">
        <w:r w:rsidR="006E6445" w:rsidRPr="00FB4312">
          <w:rPr>
            <w:noProof/>
          </w:rPr>
          <w:t>58</w:t>
        </w:r>
      </w:hyperlink>
      <w:r w:rsidR="006F1985" w:rsidRPr="00FB4312">
        <w:rPr>
          <w:noProof/>
        </w:rPr>
        <w:t>]</w:t>
      </w:r>
      <w:r w:rsidR="00E30E54" w:rsidRPr="00FB4312">
        <w:fldChar w:fldCharType="end"/>
      </w:r>
      <w:r w:rsidRPr="00FB4312">
        <w:t xml:space="preserve"> ABL. Analysis of the obtained results indicated the adequacy of redesigned `</w:t>
      </w:r>
      <w:hyperlink w:anchor="_ENREF_18" w:tooltip="Counihan, 1973 #22" w:history="1">
        <w:r w:rsidR="006E6445" w:rsidRPr="00FB4312">
          <w:fldChar w:fldCharType="begin"/>
        </w:r>
        <w:r w:rsidR="006E6445" w:rsidRPr="00FB4312">
          <w:instrText xml:space="preserve"> ADDIN EN.CITE &lt;EndNote&gt;&lt;Cite AuthorYear="1"&gt;&lt;Author&gt;Counihan&lt;/Author&gt;&lt;Year&gt;1973&lt;/Year&gt;&lt;RecNum&gt;22&lt;/RecNum&gt;&lt;DisplayText&gt;Counihan [18]&lt;/DisplayText&gt;&lt;record&gt;&lt;rec-number&gt;22&lt;/rec-number&gt;&lt;foreign-keys&gt;&lt;key app="EN" db-id="0s9s5dtpw5p25me22tkxwx5r9z9r5xfz2szw" timestamp="1303372951"&gt;22&lt;/key&gt;&lt;/foreign-keys&gt;&lt;ref-type name="Journal Article"&gt;17&lt;/ref-type&gt;&lt;contributors&gt;&lt;authors&gt;&lt;author&gt;Counihan, J.&lt;/author&gt;&lt;/authors&gt;&lt;/contributors&gt;&lt;titles&gt;&lt;title&gt;Simulation of an adiabatic urban boundary layer in a wind tunnel&lt;/title&gt;&lt;secondary-title&gt;Atmospheric Environment&lt;/secondary-title&gt;&lt;/titles&gt;&lt;periodical&gt;&lt;full-title&gt;Atmospheric Environment&lt;/full-title&gt;&lt;/periodical&gt;&lt;pages&gt;673 - 689&lt;/pages&gt;&lt;volume&gt;7&lt;/volume&gt;&lt;number&gt;7&lt;/number&gt;&lt;dates&gt;&lt;year&gt;1973&lt;/year&gt;&lt;/dates&gt;&lt;isbn&gt;0004-6981&lt;/isbn&gt;&lt;label&gt;Counihan1973673&lt;/label&gt;&lt;urls&gt;&lt;related-urls&gt;&lt;url&gt;http://www.sciencedirect.com/science/article/B757C-48C7FS0-18X/2/df6db1e0c6f2147d9a1f09e69f57f0df&lt;/url&gt;&lt;/related-urls&gt;&lt;/urls&gt;&lt;custom1&gt;C:\Users\Ward De Paepe\Documents\My Dropbox\Papers\printed\Inlijst\Simulation of an adiabatic urban boundary layer in a wind tunnel.pdf&lt;/custom1&gt;&lt;/record&gt;&lt;/Cite&gt;&lt;/EndNote&gt;</w:instrText>
        </w:r>
        <w:r w:rsidR="006E6445" w:rsidRPr="00FB4312">
          <w:fldChar w:fldCharType="separate"/>
        </w:r>
        <w:r w:rsidR="006E6445" w:rsidRPr="00FB4312">
          <w:rPr>
            <w:noProof/>
          </w:rPr>
          <w:t>Counihan [18]</w:t>
        </w:r>
        <w:r w:rsidR="006E6445" w:rsidRPr="00FB4312">
          <w:fldChar w:fldCharType="end"/>
        </w:r>
      </w:hyperlink>
      <w:r w:rsidRPr="00FB4312">
        <w:t>' vortex generators for part-depth ABL simulations</w:t>
      </w:r>
      <w:r w:rsidR="00E30E54" w:rsidRPr="00FB4312">
        <w:t xml:space="preserve"> </w:t>
      </w:r>
      <w:r w:rsidR="00E30E54" w:rsidRPr="00FB4312">
        <w:fldChar w:fldCharType="begin"/>
      </w:r>
      <w:r w:rsidR="006F1985" w:rsidRPr="00FB4312">
        <w:instrText xml:space="preserve"> ADDIN EN.CITE &lt;EndNote&gt;&lt;Cite&gt;&lt;Author&gt;Kozmar&lt;/Author&gt;&lt;Year&gt;2011&lt;/Year&gt;&lt;RecNum&gt;60&lt;/RecNum&gt;&lt;DisplayText&gt;[58]&lt;/DisplayText&gt;&lt;record&gt;&lt;rec-number&gt;60&lt;/rec-number&gt;&lt;foreign-keys&gt;&lt;key app="EN" db-id="0s9s5dtpw5p25me22tkxwx5r9z9r5xfz2szw" timestamp="1303372951"&gt;60&lt;/key&gt;&lt;/foreign-keys&gt;&lt;ref-type name="Journal Article"&gt;17&lt;/ref-type&gt;&lt;contributors&gt;&lt;authors&gt;&lt;author&gt;Kozmar, Hrvoje&lt;/author&gt;&lt;/authors&gt;&lt;/contributors&gt;&lt;titles&gt;&lt;title&gt;Truncated vortex generators for part-depth wind-tunnel simulations of the atmospheric boundary layer flow&lt;/title&gt;&lt;secondary-title&gt;Journal of Wind Engineering and Industrial Aerodynamics&lt;/secondary-title&gt;&lt;/titles&gt;&lt;periodical&gt;&lt;full-title&gt;Journal of Wind Engineering and Industrial Aerodynamics&lt;/full-title&gt;&lt;/periodical&gt;&lt;pages&gt;130 - 136&lt;/pages&gt;&lt;volume&gt;99&lt;/volume&gt;&lt;number&gt;2-3&lt;/number&gt;&lt;keywords&gt;&lt;keyword&gt;Atmospheric boundary layer&lt;/keyword&gt;&lt;/keywords&gt;&lt;dates&gt;&lt;year&gt;2011&lt;/year&gt;&lt;/dates&gt;&lt;isbn&gt;0167-6105&lt;/isbn&gt;&lt;label&gt;Kozmar2011130&lt;/label&gt;&lt;urls&gt;&lt;related-urls&gt;&lt;url&gt;http://www.sciencedirect.com/science/article/B6V3M-51S0CXC-1/2/a15bc09095a765d7973bd04fa45d945e&lt;/url&gt;&lt;/related-urls&gt;&lt;/urls&gt;&lt;custom1&gt;C:\Users\Ward De Paepe\Documents\My Dropbox\Papers\printed\Inlijst\Truncated vortex generators for part-depth wind -tunnel simulations of the atmosphreic boundary layer flow.pdf&lt;/custom1&gt;&lt;/record&gt;&lt;/Cite&gt;&lt;/EndNote&gt;</w:instrText>
      </w:r>
      <w:r w:rsidR="00E30E54" w:rsidRPr="00FB4312">
        <w:fldChar w:fldCharType="separate"/>
      </w:r>
      <w:r w:rsidR="006F1985" w:rsidRPr="00FB4312">
        <w:rPr>
          <w:noProof/>
        </w:rPr>
        <w:t>[</w:t>
      </w:r>
      <w:hyperlink w:anchor="_ENREF_58" w:tooltip="Kozmar, 2011 #60" w:history="1">
        <w:r w:rsidR="006E6445" w:rsidRPr="00FB4312">
          <w:rPr>
            <w:noProof/>
          </w:rPr>
          <w:t>58</w:t>
        </w:r>
      </w:hyperlink>
      <w:r w:rsidR="006F1985" w:rsidRPr="00FB4312">
        <w:rPr>
          <w:noProof/>
        </w:rPr>
        <w:t>]</w:t>
      </w:r>
      <w:r w:rsidR="00E30E54" w:rsidRPr="00FB4312">
        <w:fldChar w:fldCharType="end"/>
      </w:r>
      <w:r w:rsidRPr="00FB4312">
        <w:t>.</w:t>
      </w:r>
    </w:p>
    <w:p w:rsidR="00C85670" w:rsidRPr="00FB4312" w:rsidRDefault="00C85670" w:rsidP="004B1148">
      <w:pPr>
        <w:pStyle w:val="Standard"/>
        <w:tabs>
          <w:tab w:val="left" w:pos="4820"/>
        </w:tabs>
        <w:rPr>
          <w:noProof/>
          <w:lang w:eastAsia="en-GB"/>
        </w:rPr>
      </w:pPr>
      <w:r w:rsidRPr="00FB4312">
        <w:t>Both elliptic vortex generators (</w:t>
      </w:r>
      <w:r w:rsidR="00407404" w:rsidRPr="00FB4312">
        <w:fldChar w:fldCharType="begin"/>
      </w:r>
      <w:r w:rsidR="00407404" w:rsidRPr="00FB4312">
        <w:instrText xml:space="preserve"> REF _Ref405199064 \h </w:instrText>
      </w:r>
      <w:r w:rsidR="00505E1A" w:rsidRPr="00FB4312">
        <w:instrText xml:space="preserve"> \* MERGEFORMAT </w:instrText>
      </w:r>
      <w:r w:rsidR="00407404" w:rsidRPr="00FB4312">
        <w:fldChar w:fldCharType="separate"/>
      </w:r>
      <w:r w:rsidR="00FB4312" w:rsidRPr="00FB4312">
        <w:t xml:space="preserve">Figure </w:t>
      </w:r>
      <w:r w:rsidR="00FB4312">
        <w:rPr>
          <w:noProof/>
        </w:rPr>
        <w:t>3</w:t>
      </w:r>
      <w:r w:rsidR="00407404" w:rsidRPr="00FB4312">
        <w:fldChar w:fldCharType="end"/>
      </w:r>
      <w:r w:rsidR="00407404" w:rsidRPr="00FB4312">
        <w:t xml:space="preserve">) </w:t>
      </w:r>
      <w:r w:rsidRPr="00FB4312">
        <w:t xml:space="preserve">and the castellated barrier wall </w:t>
      </w:r>
      <w:r w:rsidR="00407404" w:rsidRPr="00FB4312">
        <w:t>(</w:t>
      </w:r>
      <w:r w:rsidR="00407404" w:rsidRPr="00FB4312">
        <w:fldChar w:fldCharType="begin"/>
      </w:r>
      <w:r w:rsidR="00407404" w:rsidRPr="00FB4312">
        <w:instrText xml:space="preserve"> REF _Ref405199280 \h </w:instrText>
      </w:r>
      <w:r w:rsidR="00505E1A" w:rsidRPr="00FB4312">
        <w:instrText xml:space="preserve"> \* MERGEFORMAT </w:instrText>
      </w:r>
      <w:r w:rsidR="00407404" w:rsidRPr="00FB4312">
        <w:fldChar w:fldCharType="separate"/>
      </w:r>
      <w:r w:rsidR="00FB4312" w:rsidRPr="00FB4312">
        <w:t xml:space="preserve">Figure </w:t>
      </w:r>
      <w:r w:rsidR="00FB4312">
        <w:rPr>
          <w:noProof/>
        </w:rPr>
        <w:t>4</w:t>
      </w:r>
      <w:r w:rsidR="00407404" w:rsidRPr="00FB4312">
        <w:fldChar w:fldCharType="end"/>
      </w:r>
      <w:r w:rsidRPr="00FB4312">
        <w:t xml:space="preserve">), were constructed </w:t>
      </w:r>
      <w:r w:rsidR="007F0021" w:rsidRPr="00FB4312">
        <w:t xml:space="preserve">following </w:t>
      </w:r>
      <w:proofErr w:type="spellStart"/>
      <w:r w:rsidR="009418AA" w:rsidRPr="00FB4312">
        <w:t>Counihan’s</w:t>
      </w:r>
      <w:proofErr w:type="spellEnd"/>
      <w:r w:rsidRPr="00FB4312">
        <w:t xml:space="preserve"> suggestions</w:t>
      </w:r>
      <w:r w:rsidR="009418AA" w:rsidRPr="00FB4312">
        <w:t xml:space="preserve"> </w:t>
      </w:r>
      <w:r w:rsidR="009418AA"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9418AA"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9418AA" w:rsidRPr="00FB4312">
        <w:fldChar w:fldCharType="end"/>
      </w:r>
      <w:r w:rsidRPr="00FB4312">
        <w:t xml:space="preserve">. The angle of the </w:t>
      </w:r>
      <w:r w:rsidR="007F0021" w:rsidRPr="00FB4312">
        <w:t xml:space="preserve">elliptic </w:t>
      </w:r>
      <w:r w:rsidRPr="00FB4312">
        <w:t>vortex g</w:t>
      </w:r>
      <w:r w:rsidR="00407404" w:rsidRPr="00FB4312">
        <w:t>enerator</w:t>
      </w:r>
      <w:r w:rsidR="007F0021" w:rsidRPr="00FB4312">
        <w:t>s</w:t>
      </w:r>
      <w:r w:rsidR="00407404" w:rsidRPr="00FB4312">
        <w:t xml:space="preserve"> is at every height </w:t>
      </w:r>
      <w:r w:rsidRPr="00FB4312">
        <w:t>12</w:t>
      </w:r>
      <w:r w:rsidR="00407404" w:rsidRPr="00FB4312">
        <w:t>°</w:t>
      </w:r>
      <w:r w:rsidR="004B1148" w:rsidRPr="00FB4312">
        <w:t xml:space="preserve"> </w:t>
      </w:r>
      <w:r w:rsidR="004B1148"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4B1148"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4B1148" w:rsidRPr="00FB4312">
        <w:fldChar w:fldCharType="end"/>
      </w:r>
      <w:r w:rsidR="007F0021" w:rsidRPr="00FB4312">
        <w:t xml:space="preserve">, these generators being truncated based on recommendations of </w:t>
      </w:r>
      <w:proofErr w:type="spellStart"/>
      <w:r w:rsidR="009418AA" w:rsidRPr="00FB4312">
        <w:t>Kozmar</w:t>
      </w:r>
      <w:proofErr w:type="spellEnd"/>
      <w:r w:rsidR="009418AA" w:rsidRPr="00FB4312">
        <w:t xml:space="preserve"> </w:t>
      </w:r>
      <w:r w:rsidR="00767FA9" w:rsidRPr="00FB4312">
        <w:fldChar w:fldCharType="begin"/>
      </w:r>
      <w:r w:rsidR="006F1985" w:rsidRPr="00FB4312">
        <w:instrText xml:space="preserve"> ADDIN EN.CITE &lt;EndNote&gt;&lt;Cite&gt;&lt;Author&gt;Kozmar&lt;/Author&gt;&lt;Year&gt;2011&lt;/Year&gt;&lt;RecNum&gt;60&lt;/RecNum&gt;&lt;DisplayText&gt;[58]&lt;/DisplayText&gt;&lt;record&gt;&lt;rec-number&gt;60&lt;/rec-number&gt;&lt;foreign-keys&gt;&lt;key app="EN" db-id="0s9s5dtpw5p25me22tkxwx5r9z9r5xfz2szw" timestamp="1303372951"&gt;60&lt;/key&gt;&lt;/foreign-keys&gt;&lt;ref-type name="Journal Article"&gt;17&lt;/ref-type&gt;&lt;contributors&gt;&lt;authors&gt;&lt;author&gt;Kozmar, Hrvoje&lt;/author&gt;&lt;/authors&gt;&lt;/contributors&gt;&lt;titles&gt;&lt;title&gt;Truncated vortex generators for part-depth wind-tunnel simulations of the atmospheric boundary layer flow&lt;/title&gt;&lt;secondary-title&gt;Journal of Wind Engineering and Industrial Aerodynamics&lt;/secondary-title&gt;&lt;/titles&gt;&lt;periodical&gt;&lt;full-title&gt;Journal of Wind Engineering and Industrial Aerodynamics&lt;/full-title&gt;&lt;/periodical&gt;&lt;pages&gt;130 - 136&lt;/pages&gt;&lt;volume&gt;99&lt;/volume&gt;&lt;number&gt;2-3&lt;/number&gt;&lt;keywords&gt;&lt;keyword&gt;Atmospheric boundary layer&lt;/keyword&gt;&lt;/keywords&gt;&lt;dates&gt;&lt;year&gt;2011&lt;/year&gt;&lt;/dates&gt;&lt;isbn&gt;0167-6105&lt;/isbn&gt;&lt;label&gt;Kozmar2011130&lt;/label&gt;&lt;urls&gt;&lt;related-urls&gt;&lt;url&gt;http://www.sciencedirect.com/science/article/B6V3M-51S0CXC-1/2/a15bc09095a765d7973bd04fa45d945e&lt;/url&gt;&lt;/related-urls&gt;&lt;/urls&gt;&lt;custom1&gt;C:\Users\Ward De Paepe\Documents\My Dropbox\Papers\printed\Inlijst\Truncated vortex generators for part-depth wind -tunnel simulations of the atmosphreic boundary layer flow.pdf&lt;/custom1&gt;&lt;/record&gt;&lt;/Cite&gt;&lt;/EndNote&gt;</w:instrText>
      </w:r>
      <w:r w:rsidR="00767FA9" w:rsidRPr="00FB4312">
        <w:fldChar w:fldCharType="separate"/>
      </w:r>
      <w:r w:rsidR="006F1985" w:rsidRPr="00FB4312">
        <w:rPr>
          <w:noProof/>
        </w:rPr>
        <w:t>[</w:t>
      </w:r>
      <w:hyperlink w:anchor="_ENREF_58" w:tooltip="Kozmar, 2011 #60" w:history="1">
        <w:r w:rsidR="006E6445" w:rsidRPr="00FB4312">
          <w:rPr>
            <w:noProof/>
          </w:rPr>
          <w:t>58</w:t>
        </w:r>
      </w:hyperlink>
      <w:r w:rsidR="006F1985" w:rsidRPr="00FB4312">
        <w:rPr>
          <w:noProof/>
        </w:rPr>
        <w:t>]</w:t>
      </w:r>
      <w:r w:rsidR="00767FA9" w:rsidRPr="00FB4312">
        <w:fldChar w:fldCharType="end"/>
      </w:r>
      <w:r w:rsidRPr="00FB4312">
        <w:t xml:space="preserve">. The castellated barrier is designed using the </w:t>
      </w:r>
      <w:r w:rsidR="00407404" w:rsidRPr="00FB4312">
        <w:t xml:space="preserve">properties of the </w:t>
      </w:r>
      <w:r w:rsidRPr="00FB4312">
        <w:t>ABL in suburban regions</w:t>
      </w:r>
      <w:r w:rsidR="00D7067B" w:rsidRPr="00FB4312">
        <w:t xml:space="preserve">, that is, </w:t>
      </w:r>
      <w:r w:rsidR="00D7067B" w:rsidRPr="00FB4312">
        <w:rPr>
          <w:rFonts w:ascii="Symbol" w:hAnsi="Symbol"/>
          <w:i/>
        </w:rPr>
        <w:t></w:t>
      </w:r>
      <w:r w:rsidR="00D7067B" w:rsidRPr="00FB4312">
        <w:t xml:space="preserve"> = 0.21</w:t>
      </w:r>
      <w:r w:rsidRPr="00FB4312">
        <w:t xml:space="preserve"> </w:t>
      </w:r>
      <w:r w:rsidR="000F2093" w:rsidRPr="00FB4312">
        <w:fldChar w:fldCharType="begin"/>
      </w:r>
      <w:r w:rsidR="00821653" w:rsidRPr="00FB4312">
        <w:instrText xml:space="preserve"> ADDIN EN.CITE &lt;EndNote&gt;&lt;Cite&gt;&lt;Author&gt;(BIN)&lt;/Author&gt;&lt;Year&gt;2002&lt;/Year&gt;&lt;RecNum&gt;1287&lt;/RecNum&gt;&lt;DisplayText&gt;[48]&lt;/DisplayText&gt;&lt;record&gt;&lt;rec-number&gt;1287&lt;/rec-number&gt;&lt;foreign-keys&gt;&lt;key app="EN" db-id="0s9s5dtpw5p25me22tkxwx5r9z9r5xfz2szw" timestamp="1411481363"&gt;1287&lt;/key&gt;&lt;/foreign-keys&gt;&lt;ref-type name="Standard"&gt;58&lt;/ref-type&gt;&lt;contributors&gt;&lt;authors&gt;&lt;author&gt;Belgisch instituut voor normalisatie (BIN),&lt;/author&gt;&lt;/authors&gt;&lt;/contributors&gt;&lt;titles&gt;&lt;title&gt;Eurocode1: actions on structures. Wind actions&lt;/title&gt;&lt;/titles&gt;&lt;dates&gt;&lt;year&gt;2002&lt;/year&gt;&lt;/dates&gt;&lt;label&gt;eurocoede1&lt;/label&gt;&lt;urls&gt;&lt;/urls&gt;&lt;custom1&gt;C:\Users\Ward De Paepe\Documents\My Dropbox\Papers\printed\Inlijst\Eurocode 1. Deel 2-4.pdf&lt;/custom1&gt;&lt;custom5&gt;Ward De Paepe&lt;/custom5&gt;&lt;/record&gt;&lt;/Cite&gt;&lt;/EndNote&gt;</w:instrText>
      </w:r>
      <w:r w:rsidR="000F2093" w:rsidRPr="00FB4312">
        <w:fldChar w:fldCharType="separate"/>
      </w:r>
      <w:r w:rsidR="00821653" w:rsidRPr="00FB4312">
        <w:rPr>
          <w:noProof/>
        </w:rPr>
        <w:t>[</w:t>
      </w:r>
      <w:hyperlink w:anchor="_ENREF_48" w:tooltip="Belgisch instituut voor normalisatie (BIN), 2002 #1287" w:history="1">
        <w:r w:rsidR="006E6445" w:rsidRPr="00FB4312">
          <w:rPr>
            <w:noProof/>
          </w:rPr>
          <w:t>48</w:t>
        </w:r>
      </w:hyperlink>
      <w:r w:rsidR="00821653" w:rsidRPr="00FB4312">
        <w:rPr>
          <w:noProof/>
        </w:rPr>
        <w:t>]</w:t>
      </w:r>
      <w:r w:rsidR="000F2093" w:rsidRPr="00FB4312">
        <w:fldChar w:fldCharType="end"/>
      </w:r>
      <w:r w:rsidRPr="00FB4312">
        <w:t>. For the spacing between the elliptic vortex generators,</w:t>
      </w:r>
      <w:r w:rsidR="009418AA" w:rsidRPr="00FB4312">
        <w:t xml:space="preserve"> </w:t>
      </w:r>
      <w:proofErr w:type="spellStart"/>
      <w:r w:rsidR="009418AA" w:rsidRPr="00FB4312">
        <w:t>Counihan</w:t>
      </w:r>
      <w:proofErr w:type="spellEnd"/>
      <w:r w:rsidRPr="00FB4312">
        <w:t xml:space="preserve"> suggested a distance of</w:t>
      </w:r>
      <w:r w:rsidR="00217D4F" w:rsidRPr="00FB4312">
        <w:t xml:space="preserve"> </w:t>
      </w:r>
      <w:r w:rsidR="00217D4F" w:rsidRPr="00FB4312">
        <w:rPr>
          <w:i/>
        </w:rPr>
        <w:sym w:font="Symbol" w:char="F064"/>
      </w:r>
      <w:r w:rsidR="00217D4F" w:rsidRPr="00FB4312">
        <w:t>/2</w:t>
      </w:r>
      <w:r w:rsidR="009418AA" w:rsidRPr="00FB4312">
        <w:t xml:space="preserve"> </w:t>
      </w:r>
      <w:r w:rsidR="009418AA" w:rsidRPr="00FB4312">
        <w:fldChar w:fldCharType="begin"/>
      </w:r>
      <w:r w:rsidR="009418AA" w:rsidRPr="00FB4312">
        <w:instrText xml:space="preserve"> ADDIN EN.CITE &lt;EndNote&gt;&lt;Cite&gt;&lt;Author&gt;Counihan&lt;/Author&gt;&lt;Year&gt;1973&lt;/Year&gt;&lt;RecNum&gt;22&lt;/RecNum&gt;&lt;DisplayText&gt;[18]&lt;/DisplayText&gt;&lt;record&gt;&lt;rec-number&gt;22&lt;/rec-number&gt;&lt;foreign-keys&gt;&lt;key app="EN" db-id="0s9s5dtpw5p25me22tkxwx5r9z9r5xfz2szw" timestamp="1303372951"&gt;22&lt;/key&gt;&lt;/foreign-keys&gt;&lt;ref-type name="Journal Article"&gt;17&lt;/ref-type&gt;&lt;contributors&gt;&lt;authors&gt;&lt;author&gt;Counihan, J.&lt;/author&gt;&lt;/authors&gt;&lt;/contributors&gt;&lt;titles&gt;&lt;title&gt;Simulation of an adiabatic urban boundary layer in a wind tunnel&lt;/title&gt;&lt;secondary-title&gt;Atmospheric Environment&lt;/secondary-title&gt;&lt;/titles&gt;&lt;periodical&gt;&lt;full-title&gt;Atmospheric Environment&lt;/full-title&gt;&lt;/periodical&gt;&lt;pages&gt;673 - 689&lt;/pages&gt;&lt;volume&gt;7&lt;/volume&gt;&lt;number&gt;7&lt;/number&gt;&lt;dates&gt;&lt;year&gt;1973&lt;/year&gt;&lt;/dates&gt;&lt;isbn&gt;0004-6981&lt;/isbn&gt;&lt;label&gt;Counihan1973673&lt;/label&gt;&lt;urls&gt;&lt;related-urls&gt;&lt;url&gt;http://www.sciencedirect.com/science/article/B757C-48C7FS0-18X/2/df6db1e0c6f2147d9a1f09e69f57f0df&lt;/url&gt;&lt;/related-urls&gt;&lt;/urls&gt;&lt;custom1&gt;C:\Users\Ward De Paepe\Documents\My Dropbox\Papers\printed\Inlijst\Simulation of an adiabatic urban boundary layer in a wind tunnel.pdf&lt;/custom1&gt;&lt;/record&gt;&lt;/Cite&gt;&lt;/EndNote&gt;</w:instrText>
      </w:r>
      <w:r w:rsidR="009418AA" w:rsidRPr="00FB4312">
        <w:fldChar w:fldCharType="separate"/>
      </w:r>
      <w:r w:rsidR="009418AA" w:rsidRPr="00FB4312">
        <w:rPr>
          <w:noProof/>
        </w:rPr>
        <w:t>[</w:t>
      </w:r>
      <w:hyperlink w:anchor="_ENREF_18" w:tooltip="Counihan, 1973 #22" w:history="1">
        <w:r w:rsidR="006E6445" w:rsidRPr="00FB4312">
          <w:rPr>
            <w:noProof/>
          </w:rPr>
          <w:t>18</w:t>
        </w:r>
      </w:hyperlink>
      <w:r w:rsidR="009418AA" w:rsidRPr="00FB4312">
        <w:rPr>
          <w:noProof/>
        </w:rPr>
        <w:t>]</w:t>
      </w:r>
      <w:r w:rsidR="009418AA" w:rsidRPr="00FB4312">
        <w:fldChar w:fldCharType="end"/>
      </w:r>
      <w:r w:rsidRPr="00FB4312">
        <w:t>. For the placement of the barrier wall, a distance of</w:t>
      </w:r>
      <w:r w:rsidR="00D7067B" w:rsidRPr="00FB4312">
        <w:t xml:space="preserve"> </w:t>
      </w:r>
      <w:r w:rsidR="00D7067B" w:rsidRPr="00FB4312">
        <w:rPr>
          <w:i/>
        </w:rPr>
        <w:sym w:font="Symbol" w:char="F064"/>
      </w:r>
      <w:r w:rsidR="00D7067B" w:rsidRPr="00FB4312">
        <w:t>/3</w:t>
      </w:r>
      <w:r w:rsidRPr="00FB4312">
        <w:t xml:space="preserve"> between the barrier wall and </w:t>
      </w:r>
      <w:proofErr w:type="gramStart"/>
      <w:r w:rsidRPr="00FB4312">
        <w:t>the intersect</w:t>
      </w:r>
      <w:proofErr w:type="gramEnd"/>
      <w:r w:rsidRPr="00FB4312">
        <w:t xml:space="preserve"> of the working section and the contraction of the wind tunnel, is recommended. Test</w:t>
      </w:r>
      <w:r w:rsidR="00C42C47" w:rsidRPr="00FB4312">
        <w:t>s</w:t>
      </w:r>
      <w:r w:rsidRPr="00FB4312">
        <w:t xml:space="preserve"> of</w:t>
      </w:r>
      <w:r w:rsidR="000F2093" w:rsidRPr="00FB4312">
        <w:t xml:space="preserve"> </w:t>
      </w:r>
      <w:proofErr w:type="spellStart"/>
      <w:r w:rsidR="009418AA" w:rsidRPr="00FB4312">
        <w:t>Counihan</w:t>
      </w:r>
      <w:proofErr w:type="spellEnd"/>
      <w:r w:rsidR="009418AA" w:rsidRPr="00FB4312">
        <w:t xml:space="preserve"> </w:t>
      </w:r>
      <w:r w:rsidRPr="00FB4312">
        <w:t xml:space="preserve">also suggested a </w:t>
      </w:r>
      <w:r w:rsidR="00D7067B" w:rsidRPr="00FB4312">
        <w:t>5</w:t>
      </w:r>
      <w:r w:rsidR="00D7067B" w:rsidRPr="00FB4312">
        <w:rPr>
          <w:i/>
        </w:rPr>
        <w:sym w:font="Symbol" w:char="F064"/>
      </w:r>
      <w:r w:rsidR="00D7067B" w:rsidRPr="00FB4312">
        <w:t>/6</w:t>
      </w:r>
      <w:r w:rsidRPr="00FB4312">
        <w:t xml:space="preserve"> distance between the barrier wall and the elliptic vortex generators</w:t>
      </w:r>
      <w:r w:rsidR="009418AA" w:rsidRPr="00FB4312">
        <w:t xml:space="preserve"> </w:t>
      </w:r>
      <w:r w:rsidR="009418AA" w:rsidRPr="00FB4312">
        <w:fldChar w:fldCharType="begin"/>
      </w:r>
      <w:r w:rsidR="009418AA" w:rsidRPr="00FB4312">
        <w:instrText xml:space="preserve"> ADDIN EN.CITE &lt;EndNote&gt;&lt;Cite&gt;&lt;Author&gt;Counihan&lt;/Author&gt;&lt;Year&gt;1973&lt;/Year&gt;&lt;RecNum&gt;22&lt;/RecNum&gt;&lt;DisplayText&gt;[18]&lt;/DisplayText&gt;&lt;record&gt;&lt;rec-number&gt;22&lt;/rec-number&gt;&lt;foreign-keys&gt;&lt;key app="EN" db-id="0s9s5dtpw5p25me22tkxwx5r9z9r5xfz2szw" timestamp="1303372951"&gt;22&lt;/key&gt;&lt;/foreign-keys&gt;&lt;ref-type name="Journal Article"&gt;17&lt;/ref-type&gt;&lt;contributors&gt;&lt;authors&gt;&lt;author&gt;Counihan, J.&lt;/author&gt;&lt;/authors&gt;&lt;/contributors&gt;&lt;titles&gt;&lt;title&gt;Simulation of an adiabatic urban boundary layer in a wind tunnel&lt;/title&gt;&lt;secondary-title&gt;Atmospheric Environment&lt;/secondary-title&gt;&lt;/titles&gt;&lt;periodical&gt;&lt;full-title&gt;Atmospheric Environment&lt;/full-title&gt;&lt;/periodical&gt;&lt;pages&gt;673 - 689&lt;/pages&gt;&lt;volume&gt;7&lt;/volume&gt;&lt;number&gt;7&lt;/number&gt;&lt;dates&gt;&lt;year&gt;1973&lt;/year&gt;&lt;/dates&gt;&lt;isbn&gt;0004-6981&lt;/isbn&gt;&lt;label&gt;Counihan1973673&lt;/label&gt;&lt;urls&gt;&lt;related-urls&gt;&lt;url&gt;http://www.sciencedirect.com/science/article/B757C-48C7FS0-18X/2/df6db1e0c6f2147d9a1f09e69f57f0df&lt;/url&gt;&lt;/related-urls&gt;&lt;/urls&gt;&lt;custom1&gt;C:\Users\Ward De Paepe\Documents\My Dropbox\Papers\printed\Inlijst\Simulation of an adiabatic urban boundary layer in a wind tunnel.pdf&lt;/custom1&gt;&lt;/record&gt;&lt;/Cite&gt;&lt;/EndNote&gt;</w:instrText>
      </w:r>
      <w:r w:rsidR="009418AA" w:rsidRPr="00FB4312">
        <w:fldChar w:fldCharType="separate"/>
      </w:r>
      <w:r w:rsidR="009418AA" w:rsidRPr="00FB4312">
        <w:rPr>
          <w:noProof/>
        </w:rPr>
        <w:t>[</w:t>
      </w:r>
      <w:hyperlink w:anchor="_ENREF_18" w:tooltip="Counihan, 1973 #22" w:history="1">
        <w:r w:rsidR="006E6445" w:rsidRPr="00FB4312">
          <w:rPr>
            <w:noProof/>
          </w:rPr>
          <w:t>18</w:t>
        </w:r>
      </w:hyperlink>
      <w:r w:rsidR="009418AA" w:rsidRPr="00FB4312">
        <w:rPr>
          <w:noProof/>
        </w:rPr>
        <w:t>]</w:t>
      </w:r>
      <w:r w:rsidR="009418AA" w:rsidRPr="00FB4312">
        <w:fldChar w:fldCharType="end"/>
      </w:r>
      <w:r w:rsidRPr="00FB4312">
        <w:t>. However</w:t>
      </w:r>
      <w:r w:rsidR="00217D4F" w:rsidRPr="00FB4312">
        <w:t>,</w:t>
      </w:r>
      <w:r w:rsidRPr="00FB4312">
        <w:t xml:space="preserve"> the industrial wind tunnel at the VUB is short, so the relative positions of the barrier wall and generators were adapted. For the spacing and the size of the roughness elements, recommendations of</w:t>
      </w:r>
      <w:r w:rsidR="009418AA" w:rsidRPr="00FB4312">
        <w:t xml:space="preserve"> </w:t>
      </w:r>
      <w:proofErr w:type="spellStart"/>
      <w:r w:rsidR="009418AA" w:rsidRPr="00FB4312">
        <w:t>Counihan</w:t>
      </w:r>
      <w:proofErr w:type="spellEnd"/>
      <w:r w:rsidRPr="00FB4312">
        <w:t xml:space="preserve"> </w:t>
      </w:r>
      <w:r w:rsidR="009418AA" w:rsidRPr="00FB4312">
        <w:fldChar w:fldCharType="begin"/>
      </w:r>
      <w:r w:rsidR="009418AA" w:rsidRPr="00FB4312">
        <w:instrText xml:space="preserve"> ADDIN EN.CITE &lt;EndNote&gt;&lt;Cite&gt;&lt;Author&gt;Counihan&lt;/Author&gt;&lt;Year&gt;1971&lt;/Year&gt;&lt;RecNum&gt;20&lt;/RecNum&gt;&lt;DisplayText&gt;[17]&lt;/DisplayText&gt;&lt;record&gt;&lt;rec-number&gt;20&lt;/rec-number&gt;&lt;foreign-keys&gt;&lt;key app="EN" db-id="0s9s5dtpw5p25me22tkxwx5r9z9r5xfz2szw" timestamp="1303372951"&gt;20&lt;/key&gt;&lt;/foreign-keys&gt;&lt;ref-type name="Journal Article"&gt;17&lt;/ref-type&gt;&lt;contributors&gt;&lt;authors&gt;&lt;author&gt;Counihan, J.&lt;/author&gt;&lt;/authors&gt;&lt;/contributors&gt;&lt;titles&gt;&lt;title&gt;Wind tunnel determination of the roughness length as a function of the fetch and the roughness density of three-dimensional roughness elements&lt;/title&gt;&lt;secondary-title&gt;Atmospheric Environment&lt;/secondary-title&gt;&lt;/titles&gt;&lt;periodical&gt;&lt;full-title&gt;Atmospheric Environment&lt;/full-title&gt;&lt;/periodical&gt;&lt;pages&gt;637 - 642&lt;/pages&gt;&lt;volume&gt;5&lt;/volume&gt;&lt;number&gt;8&lt;/number&gt;&lt;dates&gt;&lt;year&gt;1971&lt;/year&gt;&lt;/dates&gt;&lt;isbn&gt;0004-6981&lt;/isbn&gt;&lt;label&gt;Counehan1971637&lt;/label&gt;&lt;urls&gt;&lt;related-urls&gt;&lt;url&gt;http://www.sciencedirect.com/science/article/B757C-48CFYVR-1J/2/1189d762417f4386deb86440409aa127&lt;/url&gt;&lt;/related-urls&gt;&lt;/urls&gt;&lt;custom1&gt;C:\Users\Ward De Paepe\Documents\My Dropbox\Papers\printed\Inlijst\wind tunnel determination of the roughness elngth as a function of the fetch and the roughness density of three-dimensional roughness elements.pdf&lt;/custom1&gt;&lt;/record&gt;&lt;/Cite&gt;&lt;/EndNote&gt;</w:instrText>
      </w:r>
      <w:r w:rsidR="009418AA" w:rsidRPr="00FB4312">
        <w:fldChar w:fldCharType="separate"/>
      </w:r>
      <w:r w:rsidR="009418AA" w:rsidRPr="00FB4312">
        <w:rPr>
          <w:noProof/>
        </w:rPr>
        <w:t>[</w:t>
      </w:r>
      <w:hyperlink w:anchor="_ENREF_17" w:tooltip="Counihan, 1971 #20" w:history="1">
        <w:r w:rsidR="006E6445" w:rsidRPr="00FB4312">
          <w:rPr>
            <w:noProof/>
          </w:rPr>
          <w:t>17</w:t>
        </w:r>
      </w:hyperlink>
      <w:r w:rsidR="009418AA" w:rsidRPr="00FB4312">
        <w:rPr>
          <w:noProof/>
        </w:rPr>
        <w:t>]</w:t>
      </w:r>
      <w:r w:rsidR="009418AA" w:rsidRPr="00FB4312">
        <w:fldChar w:fldCharType="end"/>
      </w:r>
      <w:r w:rsidR="000F2093" w:rsidRPr="00FB4312">
        <w:t>,</w:t>
      </w:r>
      <w:r w:rsidR="009418AA" w:rsidRPr="00FB4312">
        <w:t xml:space="preserve"> </w:t>
      </w:r>
      <w:proofErr w:type="spellStart"/>
      <w:r w:rsidR="009418AA" w:rsidRPr="00FB4312">
        <w:t>Gartshore</w:t>
      </w:r>
      <w:proofErr w:type="spellEnd"/>
      <w:r w:rsidR="009418AA" w:rsidRPr="00FB4312">
        <w:t xml:space="preserve"> and </w:t>
      </w:r>
      <w:proofErr w:type="spellStart"/>
      <w:r w:rsidR="009418AA" w:rsidRPr="00FB4312">
        <w:t>Croos</w:t>
      </w:r>
      <w:proofErr w:type="spellEnd"/>
      <w:r w:rsidRPr="00FB4312">
        <w:t xml:space="preserve"> </w:t>
      </w:r>
      <w:r w:rsidR="009418AA" w:rsidRPr="00FB4312">
        <w:fldChar w:fldCharType="begin"/>
      </w:r>
      <w:r w:rsidR="009418AA" w:rsidRPr="00FB4312">
        <w:instrText xml:space="preserve"> ADDIN EN.CITE &lt;EndNote&gt;&lt;Cite&gt;&lt;Author&gt;Gartshore&lt;/Author&gt;&lt;Year&gt;1977&lt;/Year&gt;&lt;RecNum&gt;36&lt;/RecNum&gt;&lt;DisplayText&gt;[62]&lt;/DisplayText&gt;&lt;record&gt;&lt;rec-number&gt;36&lt;/rec-number&gt;&lt;foreign-keys&gt;&lt;key app="EN" db-id="0s9s5dtpw5p25me22tkxwx5r9z9r5xfz2szw" timestamp="1303372951"&gt;36&lt;/key&gt;&lt;/foreign-keys&gt;&lt;ref-type name="Journal Article"&gt;17&lt;/ref-type&gt;&lt;contributors&gt;&lt;authors&gt;&lt;author&gt;Gartshore, I. S.&lt;/author&gt;&lt;author&gt;Croos, K. A. De&lt;/author&gt;&lt;/authors&gt;&lt;/contributors&gt;&lt;titles&gt;&lt;title&gt;Roughness Element Geometry Required for Wind Tunnel Simulations of the Atmospheric Wind&lt;/title&gt;&lt;secondary-title&gt;Journal of Fluids Engineering&lt;/secondary-title&gt;&lt;/titles&gt;&lt;periodical&gt;&lt;full-title&gt;Journal of Fluids Engineering&lt;/full-title&gt;&lt;/periodical&gt;&lt;pages&gt;480-485&lt;/pages&gt;&lt;volume&gt;99&lt;/volume&gt;&lt;number&gt;3&lt;/number&gt;&lt;dates&gt;&lt;year&gt;1977&lt;/year&gt;&lt;/dates&gt;&lt;label&gt;gartshore:480&lt;/label&gt;&lt;urls&gt;&lt;related-urls&gt;&lt;url&gt;http://link.aip.org/link/?JFG/99/480/1&lt;/url&gt;&lt;/related-urls&gt;&lt;/urls&gt;&lt;custom1&gt;C:\Users\Ward De Paepe\Documents\My Dropbox\Papers\printed\Inlijst\Roughness element geometry required for wind tunnel simulations of the atmospheric wind.pdf&lt;/custom1&gt;&lt;/record&gt;&lt;/Cite&gt;&lt;/EndNote&gt;</w:instrText>
      </w:r>
      <w:r w:rsidR="009418AA" w:rsidRPr="00FB4312">
        <w:fldChar w:fldCharType="separate"/>
      </w:r>
      <w:r w:rsidR="009418AA" w:rsidRPr="00FB4312">
        <w:rPr>
          <w:noProof/>
        </w:rPr>
        <w:t>[</w:t>
      </w:r>
      <w:hyperlink w:anchor="_ENREF_62" w:tooltip="Gartshore, 1977 #36" w:history="1">
        <w:r w:rsidR="006E6445" w:rsidRPr="00FB4312">
          <w:rPr>
            <w:noProof/>
          </w:rPr>
          <w:t>62</w:t>
        </w:r>
      </w:hyperlink>
      <w:r w:rsidR="009418AA" w:rsidRPr="00FB4312">
        <w:rPr>
          <w:noProof/>
        </w:rPr>
        <w:t>]</w:t>
      </w:r>
      <w:r w:rsidR="009418AA" w:rsidRPr="00FB4312">
        <w:fldChar w:fldCharType="end"/>
      </w:r>
      <w:r w:rsidR="000F2093" w:rsidRPr="00FB4312">
        <w:t xml:space="preserve"> </w:t>
      </w:r>
      <w:r w:rsidRPr="00FB4312">
        <w:t xml:space="preserve">and </w:t>
      </w:r>
      <w:r w:rsidR="009418AA" w:rsidRPr="00FB4312">
        <w:t xml:space="preserve">Fang and Sill </w:t>
      </w:r>
      <w:r w:rsidR="009418AA" w:rsidRPr="00FB4312">
        <w:fldChar w:fldCharType="begin"/>
      </w:r>
      <w:r w:rsidR="009418AA" w:rsidRPr="00FB4312">
        <w:instrText xml:space="preserve"> ADDIN EN.CITE &lt;EndNote&gt;&lt;Cite&gt;&lt;Author&gt;Fang&lt;/Author&gt;&lt;Year&gt;1992&lt;/Year&gt;&lt;RecNum&gt;31&lt;/RecNum&gt;&lt;DisplayText&gt;[63]&lt;/DisplayText&gt;&lt;record&gt;&lt;rec-number&gt;31&lt;/rec-number&gt;&lt;foreign-keys&gt;&lt;key app="EN" db-id="0s9s5dtpw5p25me22tkxwx5r9z9r5xfz2szw" timestamp="1303372951"&gt;31&lt;/key&gt;&lt;/foreign-keys&gt;&lt;ref-type name="Journal Article"&gt;17&lt;/ref-type&gt;&lt;contributors&gt;&lt;authors&gt;&lt;author&gt;Fang, C.&lt;/author&gt;&lt;author&gt;Sill, B. L.&lt;/author&gt;&lt;/authors&gt;&lt;/contributors&gt;&lt;titles&gt;&lt;title&gt;Aerodynamic roughness length: Correlation with roughness elements&lt;/title&gt;&lt;secondary-title&gt;Journal of Wind Engineering and Industrial Aerodynamics&lt;/secondary-title&gt;&lt;/titles&gt;&lt;periodical&gt;&lt;full-title&gt;Journal of Wind Engineering and Industrial Aerodynamics&lt;/full-title&gt;&lt;/periodical&gt;&lt;pages&gt;449 - 460&lt;/pages&gt;&lt;volume&gt;41&lt;/volume&gt;&lt;number&gt;1-3&lt;/number&gt;&lt;dates&gt;&lt;year&gt;1992&lt;/year&gt;&lt;/dates&gt;&lt;isbn&gt;0167-6105&lt;/isbn&gt;&lt;label&gt;Fang1992449&lt;/label&gt;&lt;urls&gt;&lt;related-urls&gt;&lt;url&gt;http://www.sciencedirect.com/science/article/B6V3M-4810T0C-2J/2/a9da358dd7ebffd2530cdb5bf90134a4&lt;/url&gt;&lt;/related-urls&gt;&lt;/urls&gt;&lt;custom1&gt;C:\Users\Ward De Paepe\Documents\My Dropbox\Papers\printed\Inlijst\Aerodynamic roughness length correlation with roughness elements.pdf&lt;/custom1&gt;&lt;/record&gt;&lt;/Cite&gt;&lt;/EndNote&gt;</w:instrText>
      </w:r>
      <w:r w:rsidR="009418AA" w:rsidRPr="00FB4312">
        <w:fldChar w:fldCharType="separate"/>
      </w:r>
      <w:r w:rsidR="009418AA" w:rsidRPr="00FB4312">
        <w:rPr>
          <w:noProof/>
        </w:rPr>
        <w:t>[</w:t>
      </w:r>
      <w:hyperlink w:anchor="_ENREF_63" w:tooltip="Fang, 1992 #31" w:history="1">
        <w:r w:rsidR="006E6445" w:rsidRPr="00FB4312">
          <w:rPr>
            <w:noProof/>
          </w:rPr>
          <w:t>63</w:t>
        </w:r>
      </w:hyperlink>
      <w:r w:rsidR="009418AA" w:rsidRPr="00FB4312">
        <w:rPr>
          <w:noProof/>
        </w:rPr>
        <w:t>]</w:t>
      </w:r>
      <w:r w:rsidR="009418AA" w:rsidRPr="00FB4312">
        <w:fldChar w:fldCharType="end"/>
      </w:r>
      <w:r w:rsidRPr="00FB4312">
        <w:t xml:space="preserve"> were used</w:t>
      </w:r>
      <w:r w:rsidR="00D7067B" w:rsidRPr="00FB4312">
        <w:t xml:space="preserve">. As a result, </w:t>
      </w:r>
      <w:r w:rsidR="008356E3" w:rsidRPr="00FB4312">
        <w:t>0.0</w:t>
      </w:r>
      <w:r w:rsidR="00D7067B" w:rsidRPr="00FB4312">
        <w:t xml:space="preserve">5 m cubes were distributed along the wind </w:t>
      </w:r>
      <w:r w:rsidR="00D7067B" w:rsidRPr="00FB4312">
        <w:lastRenderedPageBreak/>
        <w:t>tunnel floor</w:t>
      </w:r>
      <w:r w:rsidRPr="00FB4312">
        <w:t xml:space="preserve">. </w:t>
      </w:r>
      <w:r w:rsidR="00241771" w:rsidRPr="00FB4312">
        <w:t>The</w:t>
      </w:r>
      <w:r w:rsidR="00767FA9" w:rsidRPr="00FB4312">
        <w:t xml:space="preserve"> method described by </w:t>
      </w:r>
      <w:proofErr w:type="spellStart"/>
      <w:r w:rsidR="009418AA" w:rsidRPr="00FB4312">
        <w:t>Gartshore</w:t>
      </w:r>
      <w:proofErr w:type="spellEnd"/>
      <w:r w:rsidR="009418AA" w:rsidRPr="00FB4312">
        <w:t xml:space="preserve"> and </w:t>
      </w:r>
      <w:proofErr w:type="spellStart"/>
      <w:r w:rsidR="009418AA" w:rsidRPr="00FB4312">
        <w:t>Croos</w:t>
      </w:r>
      <w:proofErr w:type="spellEnd"/>
      <w:r w:rsidR="009418AA" w:rsidRPr="00FB4312">
        <w:t xml:space="preserve"> </w:t>
      </w:r>
      <w:r w:rsidR="00241771" w:rsidRPr="00FB4312">
        <w:t>gives a centre to centre distance f</w:t>
      </w:r>
      <w:r w:rsidR="009418AA" w:rsidRPr="00FB4312">
        <w:t>or these elements from 27 to 31 </w:t>
      </w:r>
      <w:r w:rsidR="00241771" w:rsidRPr="00FB4312">
        <w:t>cm</w:t>
      </w:r>
      <w:r w:rsidR="009418AA" w:rsidRPr="00FB4312">
        <w:t xml:space="preserve"> </w:t>
      </w:r>
      <w:r w:rsidR="009418AA" w:rsidRPr="00FB4312">
        <w:fldChar w:fldCharType="begin"/>
      </w:r>
      <w:r w:rsidR="009418AA" w:rsidRPr="00FB4312">
        <w:instrText xml:space="preserve"> ADDIN EN.CITE &lt;EndNote&gt;&lt;Cite&gt;&lt;Author&gt;Gartshore&lt;/Author&gt;&lt;Year&gt;1977&lt;/Year&gt;&lt;RecNum&gt;36&lt;/RecNum&gt;&lt;DisplayText&gt;[62]&lt;/DisplayText&gt;&lt;record&gt;&lt;rec-number&gt;36&lt;/rec-number&gt;&lt;foreign-keys&gt;&lt;key app="EN" db-id="0s9s5dtpw5p25me22tkxwx5r9z9r5xfz2szw" timestamp="1303372951"&gt;36&lt;/key&gt;&lt;/foreign-keys&gt;&lt;ref-type name="Journal Article"&gt;17&lt;/ref-type&gt;&lt;contributors&gt;&lt;authors&gt;&lt;author&gt;Gartshore, I. S.&lt;/author&gt;&lt;author&gt;Croos, K. A. De&lt;/author&gt;&lt;/authors&gt;&lt;/contributors&gt;&lt;titles&gt;&lt;title&gt;Roughness Element Geometry Required for Wind Tunnel Simulations of the Atmospheric Wind&lt;/title&gt;&lt;secondary-title&gt;Journal of Fluids Engineering&lt;/secondary-title&gt;&lt;/titles&gt;&lt;periodical&gt;&lt;full-title&gt;Journal of Fluids Engineering&lt;/full-title&gt;&lt;/periodical&gt;&lt;pages&gt;480-485&lt;/pages&gt;&lt;volume&gt;99&lt;/volume&gt;&lt;number&gt;3&lt;/number&gt;&lt;dates&gt;&lt;year&gt;1977&lt;/year&gt;&lt;/dates&gt;&lt;label&gt;gartshore:480&lt;/label&gt;&lt;urls&gt;&lt;related-urls&gt;&lt;url&gt;http://link.aip.org/link/?JFG/99/480/1&lt;/url&gt;&lt;/related-urls&gt;&lt;/urls&gt;&lt;custom1&gt;C:\Users\Ward De Paepe\Documents\My Dropbox\Papers\printed\Inlijst\Roughness element geometry required for wind tunnel simulations of the atmospheric wind.pdf&lt;/custom1&gt;&lt;/record&gt;&lt;/Cite&gt;&lt;/EndNote&gt;</w:instrText>
      </w:r>
      <w:r w:rsidR="009418AA" w:rsidRPr="00FB4312">
        <w:fldChar w:fldCharType="separate"/>
      </w:r>
      <w:r w:rsidR="009418AA" w:rsidRPr="00FB4312">
        <w:rPr>
          <w:noProof/>
        </w:rPr>
        <w:t>[</w:t>
      </w:r>
      <w:hyperlink w:anchor="_ENREF_62" w:tooltip="Gartshore, 1977 #36" w:history="1">
        <w:r w:rsidR="006E6445" w:rsidRPr="00FB4312">
          <w:rPr>
            <w:noProof/>
          </w:rPr>
          <w:t>62</w:t>
        </w:r>
      </w:hyperlink>
      <w:r w:rsidR="009418AA" w:rsidRPr="00FB4312">
        <w:rPr>
          <w:noProof/>
        </w:rPr>
        <w:t>]</w:t>
      </w:r>
      <w:r w:rsidR="009418AA" w:rsidRPr="00FB4312">
        <w:fldChar w:fldCharType="end"/>
      </w:r>
      <w:r w:rsidR="00241771" w:rsidRPr="00FB4312">
        <w:t xml:space="preserve">. For the construction of the surface roughness, polyurethane cubes were attached to a thin wood plate. The </w:t>
      </w:r>
      <w:r w:rsidR="009418AA" w:rsidRPr="00FB4312">
        <w:t>Irwin</w:t>
      </w:r>
      <w:r w:rsidR="00241771" w:rsidRPr="00FB4312">
        <w:t xml:space="preserve"> requires a centre to</w:t>
      </w:r>
      <w:r w:rsidR="00217D4F" w:rsidRPr="00FB4312">
        <w:t xml:space="preserve"> centre distance of 28 cm (see S</w:t>
      </w:r>
      <w:r w:rsidR="00241771" w:rsidRPr="00FB4312">
        <w:t xml:space="preserve">ection </w:t>
      </w:r>
      <w:r w:rsidR="00241771" w:rsidRPr="00FB4312">
        <w:fldChar w:fldCharType="begin"/>
      </w:r>
      <w:r w:rsidR="00241771" w:rsidRPr="00FB4312">
        <w:instrText xml:space="preserve"> REF _Ref409012083 \r \h  \* MERGEFORMAT </w:instrText>
      </w:r>
      <w:r w:rsidR="00241771" w:rsidRPr="00FB4312">
        <w:fldChar w:fldCharType="separate"/>
      </w:r>
      <w:r w:rsidR="00FB4312">
        <w:t>2.3</w:t>
      </w:r>
      <w:r w:rsidR="00241771" w:rsidRPr="00FB4312">
        <w:fldChar w:fldCharType="end"/>
      </w:r>
      <w:r w:rsidR="00241771" w:rsidRPr="00FB4312">
        <w:t>)</w:t>
      </w:r>
      <w:r w:rsidR="009418AA" w:rsidRPr="00FB4312">
        <w:t xml:space="preserve"> </w:t>
      </w:r>
      <w:r w:rsidR="009418AA" w:rsidRPr="00FB4312">
        <w:fldChar w:fldCharType="begin"/>
      </w:r>
      <w:r w:rsidR="009418AA"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9418AA" w:rsidRPr="00FB4312">
        <w:fldChar w:fldCharType="separate"/>
      </w:r>
      <w:r w:rsidR="009418AA" w:rsidRPr="00FB4312">
        <w:rPr>
          <w:noProof/>
        </w:rPr>
        <w:t>[</w:t>
      </w:r>
      <w:hyperlink w:anchor="_ENREF_26" w:tooltip="Irwin, 1981 #45" w:history="1">
        <w:r w:rsidR="006E6445" w:rsidRPr="00FB4312">
          <w:rPr>
            <w:noProof/>
          </w:rPr>
          <w:t>26</w:t>
        </w:r>
      </w:hyperlink>
      <w:r w:rsidR="009418AA" w:rsidRPr="00FB4312">
        <w:rPr>
          <w:noProof/>
        </w:rPr>
        <w:t>]</w:t>
      </w:r>
      <w:r w:rsidR="009418AA" w:rsidRPr="00FB4312">
        <w:fldChar w:fldCharType="end"/>
      </w:r>
      <w:r w:rsidR="00241771" w:rsidRPr="00FB4312">
        <w:t xml:space="preserve">. To save construction time, for both methods, 28 cm spacing has been used. </w:t>
      </w:r>
      <w:r w:rsidRPr="00FB4312">
        <w:t xml:space="preserve">The complete adapted experimental set-up is shown in </w:t>
      </w:r>
      <w:r w:rsidR="00407404" w:rsidRPr="00FB4312">
        <w:fldChar w:fldCharType="begin"/>
      </w:r>
      <w:r w:rsidR="00407404" w:rsidRPr="00FB4312">
        <w:instrText xml:space="preserve"> REF _Ref405199323 \h </w:instrText>
      </w:r>
      <w:r w:rsidR="001B7181" w:rsidRPr="00FB4312">
        <w:instrText xml:space="preserve"> \* MERGEFORMAT </w:instrText>
      </w:r>
      <w:r w:rsidR="00407404" w:rsidRPr="00FB4312">
        <w:fldChar w:fldCharType="separate"/>
      </w:r>
      <w:r w:rsidR="00FB4312" w:rsidRPr="00FB4312">
        <w:t xml:space="preserve">Figure </w:t>
      </w:r>
      <w:r w:rsidR="00FB4312">
        <w:rPr>
          <w:noProof/>
        </w:rPr>
        <w:t>5</w:t>
      </w:r>
      <w:r w:rsidR="00407404" w:rsidRPr="00FB4312">
        <w:fldChar w:fldCharType="end"/>
      </w:r>
      <w:r w:rsidRPr="00FB4312">
        <w:t>. Total occupied cross section by the elliptic vortex generators was below 5%.</w:t>
      </w:r>
      <w:r w:rsidR="00407404" w:rsidRPr="00FB4312">
        <w:rPr>
          <w:noProof/>
          <w:lang w:eastAsia="en-GB"/>
        </w:rPr>
        <w:t xml:space="preserve"> </w:t>
      </w:r>
      <w:r w:rsidR="00A76E1C" w:rsidRPr="00FB4312">
        <w:rPr>
          <w:noProof/>
          <w:lang w:eastAsia="en-GB"/>
        </w:rPr>
        <w:t xml:space="preserve">To mitigate a new smoother internal boundary layer growing over the 500 mm between the end of the roughness elements and the turntable, normally roughness elements need to be placed the upstream edge of the turntable. In the specific setup in the wind tunnel of the VUB, this 500 mm is reserved for a scale model of the surroundings, to get accurate simulation of the local surroundings. </w:t>
      </w:r>
    </w:p>
    <w:p w:rsidR="00407404" w:rsidRPr="00FB4312" w:rsidRDefault="00DD5FEC" w:rsidP="000A2882">
      <w:pPr>
        <w:pStyle w:val="Figure"/>
      </w:pPr>
      <w:r w:rsidRPr="00FB4312">
        <w:drawing>
          <wp:inline distT="0" distB="0" distL="0" distR="0">
            <wp:extent cx="1571625" cy="1400175"/>
            <wp:effectExtent l="0" t="0" r="9525" b="9525"/>
            <wp:docPr id="24" name="Picture 24" descr="D:\Documents\Dropbox (BURN)\Mijn papers\Measurement 2016\Version 2\Figures\Figure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8" descr="D:\Documents\Dropbox (BURN)\Mijn papers\Measurement 2016\Version 2\Figures\Figure3.ep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71625" cy="1400175"/>
                    </a:xfrm>
                    <a:prstGeom prst="rect">
                      <a:avLst/>
                    </a:prstGeom>
                    <a:noFill/>
                    <a:ln>
                      <a:noFill/>
                    </a:ln>
                  </pic:spPr>
                </pic:pic>
              </a:graphicData>
            </a:graphic>
          </wp:inline>
        </w:drawing>
      </w:r>
    </w:p>
    <w:p w:rsidR="00407404" w:rsidRPr="00FB4312" w:rsidRDefault="00407404" w:rsidP="000A2882">
      <w:pPr>
        <w:pStyle w:val="Caption"/>
      </w:pPr>
      <w:bookmarkStart w:id="25" w:name="_Ref405199064"/>
      <w:bookmarkStart w:id="26" w:name="_Toc414624466"/>
      <w:bookmarkStart w:id="27" w:name="_Toc414980115"/>
      <w:bookmarkStart w:id="28" w:name="_Toc451760259"/>
      <w:r w:rsidRPr="00FB4312">
        <w:t xml:space="preserve">Figure </w:t>
      </w:r>
      <w:r w:rsidR="00AA7654">
        <w:fldChar w:fldCharType="begin"/>
      </w:r>
      <w:r w:rsidR="00AA7654">
        <w:instrText xml:space="preserve"> SEQ Figure \* ARABIC </w:instrText>
      </w:r>
      <w:r w:rsidR="00AA7654">
        <w:fldChar w:fldCharType="separate"/>
      </w:r>
      <w:r w:rsidR="00FB4312">
        <w:rPr>
          <w:noProof/>
        </w:rPr>
        <w:t>3</w:t>
      </w:r>
      <w:r w:rsidR="00AA7654">
        <w:rPr>
          <w:noProof/>
        </w:rPr>
        <w:fldChar w:fldCharType="end"/>
      </w:r>
      <w:bookmarkEnd w:id="25"/>
      <w:r w:rsidRPr="00FB4312">
        <w:t>: Dimensions of the elliptic vortex generators.</w:t>
      </w:r>
      <w:bookmarkEnd w:id="26"/>
      <w:bookmarkEnd w:id="27"/>
      <w:bookmarkEnd w:id="28"/>
    </w:p>
    <w:p w:rsidR="00407404" w:rsidRPr="00FB4312" w:rsidRDefault="00DD5FEC" w:rsidP="000A2882">
      <w:pPr>
        <w:pStyle w:val="Figure"/>
      </w:pPr>
      <w:r w:rsidRPr="00FB4312">
        <w:drawing>
          <wp:inline distT="0" distB="0" distL="0" distR="0">
            <wp:extent cx="3038475" cy="1057275"/>
            <wp:effectExtent l="0" t="0" r="9525" b="9525"/>
            <wp:docPr id="25" name="Picture 25" descr="D:\Documents\Dropbox (BURN)\Mijn papers\Measurement 2016\Version 2\Figures\Figure4.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9" descr="D:\Documents\Dropbox (BURN)\Mijn papers\Measurement 2016\Version 2\Figures\Figure4.ep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38475" cy="1057275"/>
                    </a:xfrm>
                    <a:prstGeom prst="rect">
                      <a:avLst/>
                    </a:prstGeom>
                    <a:noFill/>
                    <a:ln>
                      <a:noFill/>
                    </a:ln>
                  </pic:spPr>
                </pic:pic>
              </a:graphicData>
            </a:graphic>
          </wp:inline>
        </w:drawing>
      </w:r>
    </w:p>
    <w:p w:rsidR="00407404" w:rsidRPr="00FB4312" w:rsidRDefault="00407404" w:rsidP="000A2882">
      <w:pPr>
        <w:pStyle w:val="Caption"/>
      </w:pPr>
      <w:bookmarkStart w:id="29" w:name="_Ref405199280"/>
      <w:bookmarkStart w:id="30" w:name="_Toc414624467"/>
      <w:bookmarkStart w:id="31" w:name="_Toc414980116"/>
      <w:bookmarkStart w:id="32" w:name="_Toc451760260"/>
      <w:r w:rsidRPr="00FB4312">
        <w:t xml:space="preserve">Figure </w:t>
      </w:r>
      <w:r w:rsidR="00AA7654">
        <w:fldChar w:fldCharType="begin"/>
      </w:r>
      <w:r w:rsidR="00AA7654">
        <w:instrText xml:space="preserve"> SEQ Figure \* ARABIC </w:instrText>
      </w:r>
      <w:r w:rsidR="00AA7654">
        <w:fldChar w:fldCharType="separate"/>
      </w:r>
      <w:r w:rsidR="00FB4312">
        <w:rPr>
          <w:noProof/>
        </w:rPr>
        <w:t>4</w:t>
      </w:r>
      <w:r w:rsidR="00AA7654">
        <w:rPr>
          <w:noProof/>
        </w:rPr>
        <w:fldChar w:fldCharType="end"/>
      </w:r>
      <w:bookmarkEnd w:id="29"/>
      <w:r w:rsidRPr="00FB4312">
        <w:t>: Design of the castellated barrier wall for ABL simulation in the wind tunnel.</w:t>
      </w:r>
      <w:bookmarkEnd w:id="30"/>
      <w:bookmarkEnd w:id="31"/>
      <w:bookmarkEnd w:id="32"/>
    </w:p>
    <w:p w:rsidR="00407404" w:rsidRPr="00FB4312" w:rsidRDefault="00DD5FEC" w:rsidP="000A2882">
      <w:pPr>
        <w:pStyle w:val="Figure"/>
      </w:pPr>
      <w:r w:rsidRPr="00FB4312">
        <w:lastRenderedPageBreak/>
        <w:drawing>
          <wp:inline distT="0" distB="0" distL="0" distR="0">
            <wp:extent cx="5760085" cy="1446846"/>
            <wp:effectExtent l="0" t="0" r="0" b="1270"/>
            <wp:docPr id="26" name="Picture 26" descr="D:\Documents\Dropbox (BURN)\Mijn papers\Measurement 2016\Version 2\Figures\Figure5.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0" descr="D:\Documents\Dropbox (BURN)\Mijn papers\Measurement 2016\Version 2\Figures\Figure5.ep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085" cy="1446846"/>
                    </a:xfrm>
                    <a:prstGeom prst="rect">
                      <a:avLst/>
                    </a:prstGeom>
                    <a:noFill/>
                    <a:ln>
                      <a:noFill/>
                    </a:ln>
                  </pic:spPr>
                </pic:pic>
              </a:graphicData>
            </a:graphic>
          </wp:inline>
        </w:drawing>
      </w:r>
    </w:p>
    <w:p w:rsidR="008356E3" w:rsidRPr="00FB4312" w:rsidRDefault="00407404" w:rsidP="001077A5">
      <w:pPr>
        <w:pStyle w:val="Caption"/>
      </w:pPr>
      <w:bookmarkStart w:id="33" w:name="_Ref405199323"/>
      <w:bookmarkStart w:id="34" w:name="_Toc414624468"/>
      <w:bookmarkStart w:id="35" w:name="_Toc414980117"/>
      <w:bookmarkStart w:id="36" w:name="_Toc451760261"/>
      <w:r w:rsidRPr="00FB4312">
        <w:t xml:space="preserve">Figure </w:t>
      </w:r>
      <w:r w:rsidR="00AA7654">
        <w:fldChar w:fldCharType="begin"/>
      </w:r>
      <w:r w:rsidR="00AA7654">
        <w:instrText xml:space="preserve"> SEQ Figure \* ARABIC </w:instrText>
      </w:r>
      <w:r w:rsidR="00AA7654">
        <w:fldChar w:fldCharType="separate"/>
      </w:r>
      <w:r w:rsidR="00FB4312">
        <w:rPr>
          <w:noProof/>
        </w:rPr>
        <w:t>5</w:t>
      </w:r>
      <w:r w:rsidR="00AA7654">
        <w:rPr>
          <w:noProof/>
        </w:rPr>
        <w:fldChar w:fldCharType="end"/>
      </w:r>
      <w:bookmarkEnd w:id="33"/>
      <w:r w:rsidRPr="00FB4312">
        <w:t xml:space="preserve">: Arrangement of the truncated vortex generators according to </w:t>
      </w:r>
      <w:r w:rsidR="00217D4F" w:rsidRPr="00FB4312">
        <w:t>recommendations from</w:t>
      </w:r>
      <w:r w:rsidRPr="00FB4312">
        <w:t xml:space="preserve"> </w:t>
      </w:r>
      <w:proofErr w:type="spellStart"/>
      <w:r w:rsidR="00522BC7" w:rsidRPr="00FB4312">
        <w:t>Kozmar</w:t>
      </w:r>
      <w:proofErr w:type="spellEnd"/>
      <w:r w:rsidR="00522BC7" w:rsidRPr="00FB4312">
        <w:t xml:space="preserve"> </w:t>
      </w:r>
      <w:r w:rsidR="00522BC7" w:rsidRPr="00FB4312">
        <w:fldChar w:fldCharType="begin"/>
      </w:r>
      <w:r w:rsidR="006F1985" w:rsidRPr="00FB4312">
        <w:instrText xml:space="preserve"> ADDIN EN.CITE &lt;EndNote&gt;&lt;Cite&gt;&lt;Author&gt;Kozmar&lt;/Author&gt;&lt;Year&gt;2011&lt;/Year&gt;&lt;RecNum&gt;60&lt;/RecNum&gt;&lt;DisplayText&gt;[58]&lt;/DisplayText&gt;&lt;record&gt;&lt;rec-number&gt;60&lt;/rec-number&gt;&lt;foreign-keys&gt;&lt;key app="EN" db-id="0s9s5dtpw5p25me22tkxwx5r9z9r5xfz2szw" timestamp="1303372951"&gt;60&lt;/key&gt;&lt;/foreign-keys&gt;&lt;ref-type name="Journal Article"&gt;17&lt;/ref-type&gt;&lt;contributors&gt;&lt;authors&gt;&lt;author&gt;Kozmar, Hrvoje&lt;/author&gt;&lt;/authors&gt;&lt;/contributors&gt;&lt;titles&gt;&lt;title&gt;Truncated vortex generators for part-depth wind-tunnel simulations of the atmospheric boundary layer flow&lt;/title&gt;&lt;secondary-title&gt;Journal of Wind Engineering and Industrial Aerodynamics&lt;/secondary-title&gt;&lt;/titles&gt;&lt;periodical&gt;&lt;full-title&gt;Journal of Wind Engineering and Industrial Aerodynamics&lt;/full-title&gt;&lt;/periodical&gt;&lt;pages&gt;130 - 136&lt;/pages&gt;&lt;volume&gt;99&lt;/volume&gt;&lt;number&gt;2-3&lt;/number&gt;&lt;keywords&gt;&lt;keyword&gt;Atmospheric boundary layer&lt;/keyword&gt;&lt;/keywords&gt;&lt;dates&gt;&lt;year&gt;2011&lt;/year&gt;&lt;/dates&gt;&lt;isbn&gt;0167-6105&lt;/isbn&gt;&lt;label&gt;Kozmar2011130&lt;/label&gt;&lt;urls&gt;&lt;related-urls&gt;&lt;url&gt;http://www.sciencedirect.com/science/article/B6V3M-51S0CXC-1/2/a15bc09095a765d7973bd04fa45d945e&lt;/url&gt;&lt;/related-urls&gt;&lt;/urls&gt;&lt;custom1&gt;C:\Users\Ward De Paepe\Documents\My Dropbox\Papers\printed\Inlijst\Truncated vortex generators for part-depth wind -tunnel simulations of the atmosphreic boundary layer flow.pdf&lt;/custom1&gt;&lt;/record&gt;&lt;/Cite&gt;&lt;/EndNote&gt;</w:instrText>
      </w:r>
      <w:r w:rsidR="00522BC7" w:rsidRPr="00FB4312">
        <w:fldChar w:fldCharType="separate"/>
      </w:r>
      <w:r w:rsidR="006F1985" w:rsidRPr="00FB4312">
        <w:rPr>
          <w:noProof/>
        </w:rPr>
        <w:t>[</w:t>
      </w:r>
      <w:hyperlink w:anchor="_ENREF_58" w:tooltip="Kozmar, 2011 #60" w:history="1">
        <w:r w:rsidR="006E6445" w:rsidRPr="00FB4312">
          <w:rPr>
            <w:noProof/>
          </w:rPr>
          <w:t>58</w:t>
        </w:r>
      </w:hyperlink>
      <w:r w:rsidR="006F1985" w:rsidRPr="00FB4312">
        <w:rPr>
          <w:noProof/>
        </w:rPr>
        <w:t>]</w:t>
      </w:r>
      <w:r w:rsidR="00522BC7" w:rsidRPr="00FB4312">
        <w:fldChar w:fldCharType="end"/>
      </w:r>
      <w:r w:rsidRPr="00FB4312">
        <w:t>.</w:t>
      </w:r>
      <w:bookmarkEnd w:id="34"/>
      <w:bookmarkEnd w:id="35"/>
      <w:bookmarkEnd w:id="36"/>
    </w:p>
    <w:p w:rsidR="00407404" w:rsidRPr="00FB4312" w:rsidRDefault="00407404" w:rsidP="00407404">
      <w:pPr>
        <w:pStyle w:val="Heading2"/>
      </w:pPr>
      <w:bookmarkStart w:id="37" w:name="_Ref409012083"/>
      <w:r w:rsidRPr="00FB4312">
        <w:t>Design of the Irwin spires</w:t>
      </w:r>
      <w:bookmarkEnd w:id="37"/>
    </w:p>
    <w:p w:rsidR="00407404" w:rsidRPr="00FB4312" w:rsidRDefault="00407404" w:rsidP="00A1553B">
      <w:pPr>
        <w:pStyle w:val="Standard"/>
      </w:pPr>
      <w:r w:rsidRPr="00FB4312">
        <w:t>A second serie</w:t>
      </w:r>
      <w:r w:rsidR="000F2093" w:rsidRPr="00FB4312">
        <w:t xml:space="preserve">s of tests was performed using </w:t>
      </w:r>
      <w:r w:rsidR="009418AA" w:rsidRPr="00FB4312">
        <w:t>Irwin</w:t>
      </w:r>
      <w:r w:rsidRPr="00FB4312">
        <w:t xml:space="preserve"> spires in combination with roughness elements, according to the recommendations of </w:t>
      </w:r>
      <w:r w:rsidR="009418AA" w:rsidRPr="00FB4312">
        <w:t xml:space="preserve">Wooding, Bradley and Marshall </w:t>
      </w:r>
      <w:r w:rsidR="009418AA" w:rsidRPr="00FB4312">
        <w:fldChar w:fldCharType="begin"/>
      </w:r>
      <w:r w:rsidR="009418AA" w:rsidRPr="00FB4312">
        <w:instrText xml:space="preserve"> ADDIN EN.CITE &lt;EndNote&gt;&lt;Cite&gt;&lt;Author&gt;Wooding&lt;/Author&gt;&lt;Year&gt;1972&lt;/Year&gt;&lt;RecNum&gt;93&lt;/RecNum&gt;&lt;DisplayText&gt;[64]&lt;/DisplayText&gt;&lt;record&gt;&lt;rec-number&gt;93&lt;/rec-number&gt;&lt;foreign-keys&gt;&lt;key app="EN" db-id="0s9s5dtpw5p25me22tkxwx5r9z9r5xfz2szw" timestamp="1303372951"&gt;93&lt;/key&gt;&lt;/foreign-keys&gt;&lt;ref-type name="Journal Article"&gt;17&lt;/ref-type&gt;&lt;contributors&gt;&lt;authors&gt;&lt;author&gt;Wooding, R. A.&lt;/author&gt;&lt;author&gt;Bradley, E. F.&lt;/author&gt;&lt;author&gt;Marshall, J. K.&lt;/author&gt;&lt;/authors&gt;&lt;/contributors&gt;&lt;titles&gt;&lt;title&gt;Drag due to regular arrays of roughness elements of varying geometry&lt;/title&gt;&lt;secondary-title&gt;Boundary-Layer Meteorology&lt;/secondary-title&gt;&lt;/titles&gt;&lt;periodical&gt;&lt;full-title&gt;Boundary-Layer Meteorology&lt;/full-title&gt;&lt;/periodical&gt;&lt;pages&gt;285-308&lt;/pages&gt;&lt;volume&gt;5&lt;/volume&gt;&lt;number&gt;3&lt;/number&gt;&lt;dates&gt;&lt;year&gt;1972&lt;/year&gt;&lt;pub-dates&gt;&lt;date&gt;Augyst&lt;/date&gt;&lt;/pub-dates&gt;&lt;/dates&gt;&lt;label&gt;Wooding1972&lt;/label&gt;&lt;urls&gt;&lt;related-urls&gt;&lt;url&gt;http://www.springerlink.com/content/429n4582t22243k5/&lt;/url&gt;&lt;/related-urls&gt;&lt;/urls&gt;&lt;custom1&gt;C:\Users\Ward De Paepe\Documents\My Dropbox\Papers\printed\Inlijst\Drag due to regular arrays of roughness elements of varying geometry.pdf&lt;/custom1&gt;&lt;/record&gt;&lt;/Cite&gt;&lt;/EndNote&gt;</w:instrText>
      </w:r>
      <w:r w:rsidR="009418AA" w:rsidRPr="00FB4312">
        <w:fldChar w:fldCharType="separate"/>
      </w:r>
      <w:r w:rsidR="009418AA" w:rsidRPr="00FB4312">
        <w:rPr>
          <w:noProof/>
        </w:rPr>
        <w:t>[</w:t>
      </w:r>
      <w:hyperlink w:anchor="_ENREF_64" w:tooltip="Wooding, 1972 #93" w:history="1">
        <w:r w:rsidR="006E6445" w:rsidRPr="00FB4312">
          <w:rPr>
            <w:noProof/>
          </w:rPr>
          <w:t>64</w:t>
        </w:r>
      </w:hyperlink>
      <w:r w:rsidR="009418AA" w:rsidRPr="00FB4312">
        <w:rPr>
          <w:noProof/>
        </w:rPr>
        <w:t>]</w:t>
      </w:r>
      <w:r w:rsidR="009418AA" w:rsidRPr="00FB4312">
        <w:fldChar w:fldCharType="end"/>
      </w:r>
      <w:r w:rsidRPr="00FB4312">
        <w:t>. The necessary height of the spires can be calculated, using the formula from</w:t>
      </w:r>
      <w:r w:rsidR="009418AA" w:rsidRPr="00FB4312">
        <w:t xml:space="preserve"> Irwin</w:t>
      </w:r>
      <w:r w:rsidRPr="00FB4312">
        <w:t>:</w:t>
      </w:r>
    </w:p>
    <w:p w:rsidR="0089022E" w:rsidRPr="00FB4312" w:rsidRDefault="0089022E" w:rsidP="00325E2E">
      <w:pPr>
        <w:pStyle w:val="Equation"/>
      </w:pPr>
      <w:r w:rsidRPr="00FB4312">
        <w:tab/>
      </w:r>
      <w:r w:rsidRPr="00FB4312">
        <w:rPr>
          <w:position w:val="-30"/>
        </w:rPr>
        <w:object w:dxaOrig="1160" w:dyaOrig="680">
          <v:shape id="_x0000_i1059" type="#_x0000_t75" style="width:59.25pt;height:34.5pt" o:ole="">
            <v:imagedata r:id="rId79" o:title=""/>
          </v:shape>
          <o:OLEObject Type="Embed" ProgID="Equation.DSMT4" ShapeID="_x0000_i1059" DrawAspect="Content" ObjectID="_1525502292" r:id="rId80"/>
        </w:object>
      </w:r>
      <w:r w:rsidR="00522BC7" w:rsidRPr="00FB4312">
        <w:t xml:space="preserve"> </w:t>
      </w:r>
      <w:r w:rsidR="00522BC7" w:rsidRPr="00FB4312">
        <w:fldChar w:fldCharType="begin"/>
      </w:r>
      <w:r w:rsidR="00522BC7"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22BC7" w:rsidRPr="00FB4312">
        <w:fldChar w:fldCharType="separate"/>
      </w:r>
      <w:r w:rsidR="00522BC7" w:rsidRPr="00FB4312">
        <w:rPr>
          <w:noProof/>
        </w:rPr>
        <w:t>[</w:t>
      </w:r>
      <w:hyperlink w:anchor="_ENREF_26" w:tooltip="Irwin, 1981 #45" w:history="1">
        <w:r w:rsidR="006E6445" w:rsidRPr="00FB4312">
          <w:rPr>
            <w:noProof/>
          </w:rPr>
          <w:t>26</w:t>
        </w:r>
      </w:hyperlink>
      <w:r w:rsidR="00522BC7" w:rsidRPr="00FB4312">
        <w:rPr>
          <w:noProof/>
        </w:rPr>
        <w:t>]</w:t>
      </w:r>
      <w:r w:rsidR="00522BC7" w:rsidRPr="00FB4312">
        <w:fldChar w:fldCharType="end"/>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bookmarkStart w:id="38" w:name="ZEqnNum734676"/>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12</w:instrText>
      </w:r>
      <w:r w:rsidR="00AA7654">
        <w:rPr>
          <w:noProof/>
        </w:rPr>
        <w:fldChar w:fldCharType="end"/>
      </w:r>
      <w:r w:rsidRPr="00FB4312">
        <w:instrText>)</w:instrText>
      </w:r>
      <w:bookmarkEnd w:id="38"/>
      <w:r w:rsidRPr="00FB4312">
        <w:fldChar w:fldCharType="end"/>
      </w:r>
    </w:p>
    <w:p w:rsidR="00407404" w:rsidRPr="00FB4312" w:rsidRDefault="00407404" w:rsidP="00A1553B">
      <w:pPr>
        <w:pStyle w:val="Standard"/>
      </w:pPr>
      <w:r w:rsidRPr="00FB4312">
        <w:t xml:space="preserve">Using </w:t>
      </w:r>
      <w:r w:rsidR="00D7067B" w:rsidRPr="00FB4312">
        <w:rPr>
          <w:rFonts w:ascii="Symbol" w:hAnsi="Symbol"/>
          <w:i/>
        </w:rPr>
        <w:t></w:t>
      </w:r>
      <w:r w:rsidR="00D7067B" w:rsidRPr="00FB4312">
        <w:t xml:space="preserve"> = 0.21 and </w:t>
      </w:r>
      <w:r w:rsidR="00D7067B" w:rsidRPr="00FB4312">
        <w:rPr>
          <w:i/>
        </w:rPr>
        <w:sym w:font="Symbol" w:char="F064"/>
      </w:r>
      <w:r w:rsidR="00D7067B" w:rsidRPr="00FB4312">
        <w:t xml:space="preserve"> = 1 m</w:t>
      </w:r>
      <w:r w:rsidR="0089022E" w:rsidRPr="00FB4312">
        <w:t xml:space="preserve"> </w:t>
      </w:r>
      <w:r w:rsidRPr="00FB4312">
        <w:t xml:space="preserve">and for </w:t>
      </w:r>
      <w:r w:rsidR="0089022E" w:rsidRPr="00FB4312">
        <w:t xml:space="preserve">Equation </w:t>
      </w:r>
      <w:r w:rsidR="0089022E" w:rsidRPr="00FB4312">
        <w:fldChar w:fldCharType="begin"/>
      </w:r>
      <w:r w:rsidR="0089022E" w:rsidRPr="00FB4312">
        <w:instrText xml:space="preserve"> GOTOBUTTON ZEqnNum734676  \* MERGEFORMAT </w:instrText>
      </w:r>
      <w:r w:rsidR="00AA7654">
        <w:fldChar w:fldCharType="begin"/>
      </w:r>
      <w:r w:rsidR="00AA7654">
        <w:instrText xml:space="preserve"> REF ZEqnNum734676 \* Charformat \! \* MERGEFORMAT </w:instrText>
      </w:r>
      <w:r w:rsidR="00AA7654">
        <w:fldChar w:fldCharType="separate"/>
      </w:r>
      <w:r w:rsidR="00FB4312" w:rsidRPr="00FB4312">
        <w:instrText>(</w:instrText>
      </w:r>
      <w:r w:rsidR="00FB4312">
        <w:instrText>12</w:instrText>
      </w:r>
      <w:r w:rsidR="00FB4312" w:rsidRPr="00FB4312">
        <w:instrText>)</w:instrText>
      </w:r>
      <w:r w:rsidR="00AA7654">
        <w:fldChar w:fldCharType="end"/>
      </w:r>
      <w:r w:rsidR="0089022E" w:rsidRPr="00FB4312">
        <w:fldChar w:fldCharType="end"/>
      </w:r>
      <w:r w:rsidRPr="00FB4312">
        <w:t xml:space="preserve"> r</w:t>
      </w:r>
      <w:r w:rsidR="00E4758F" w:rsidRPr="00FB4312">
        <w:t xml:space="preserve">esults in a spire height of </w:t>
      </w:r>
      <w:r w:rsidRPr="00FB4312">
        <w:t>1.25</w:t>
      </w:r>
      <w:r w:rsidR="00F21309" w:rsidRPr="00FB4312">
        <w:t xml:space="preserve"> </w:t>
      </w:r>
      <w:r w:rsidRPr="00FB4312">
        <w:t>m. The working section of the wind tunnel is however only 1</w:t>
      </w:r>
      <w:r w:rsidR="00217D4F" w:rsidRPr="00FB4312">
        <w:t xml:space="preserve"> </w:t>
      </w:r>
      <w:r w:rsidRPr="00FB4312">
        <w:t>m height. Therefore, it was necessary to truncate the spires at 0.95</w:t>
      </w:r>
      <w:r w:rsidR="00F21309" w:rsidRPr="00FB4312">
        <w:t xml:space="preserve"> </w:t>
      </w:r>
      <w:r w:rsidRPr="00FB4312">
        <w:t>m.</w:t>
      </w:r>
    </w:p>
    <w:p w:rsidR="00407404" w:rsidRPr="00FB4312" w:rsidRDefault="00407404" w:rsidP="00A1553B">
      <w:pPr>
        <w:pStyle w:val="Standard"/>
      </w:pPr>
      <w:r w:rsidRPr="00FB4312">
        <w:t>The frontal plate base</w:t>
      </w:r>
      <w:r w:rsidR="00F21309" w:rsidRPr="00FB4312">
        <w:t xml:space="preserve"> </w:t>
      </w:r>
      <w:r w:rsidR="00F21309" w:rsidRPr="00FB4312">
        <w:rPr>
          <w:i/>
        </w:rPr>
        <w:t>b</w:t>
      </w:r>
      <w:r w:rsidR="0089022E" w:rsidRPr="00FB4312">
        <w:t xml:space="preserve"> </w:t>
      </w:r>
      <w:r w:rsidRPr="00FB4312">
        <w:t>can be calculated using the formula suggested by</w:t>
      </w:r>
      <w:r w:rsidR="0089022E" w:rsidRPr="00FB4312">
        <w:t xml:space="preserve"> </w:t>
      </w:r>
      <w:r w:rsidR="009418AA" w:rsidRPr="00FB4312">
        <w:t>Irwin</w:t>
      </w:r>
      <w:r w:rsidRPr="00FB4312">
        <w:t>:</w:t>
      </w:r>
    </w:p>
    <w:p w:rsidR="0089022E" w:rsidRPr="00FB4312" w:rsidRDefault="0089022E" w:rsidP="00325E2E">
      <w:pPr>
        <w:pStyle w:val="Equation"/>
      </w:pPr>
      <w:r w:rsidRPr="00FB4312">
        <w:tab/>
      </w:r>
      <w:r w:rsidRPr="00FB4312">
        <w:rPr>
          <w:position w:val="-30"/>
        </w:rPr>
        <w:object w:dxaOrig="3159" w:dyaOrig="720">
          <v:shape id="_x0000_i1060" type="#_x0000_t75" style="width:156.75pt;height:36.75pt" o:ole="">
            <v:imagedata r:id="rId81" o:title=""/>
          </v:shape>
          <o:OLEObject Type="Embed" ProgID="Equation.DSMT4" ShapeID="_x0000_i1060" DrawAspect="Content" ObjectID="_1525502293" r:id="rId82"/>
        </w:object>
      </w:r>
      <w:r w:rsidR="00522BC7" w:rsidRPr="00FB4312">
        <w:t xml:space="preserve"> </w:t>
      </w:r>
      <w:r w:rsidR="00522BC7" w:rsidRPr="00FB4312">
        <w:fldChar w:fldCharType="begin"/>
      </w:r>
      <w:r w:rsidR="00522BC7"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22BC7" w:rsidRPr="00FB4312">
        <w:fldChar w:fldCharType="separate"/>
      </w:r>
      <w:r w:rsidR="00522BC7" w:rsidRPr="00FB4312">
        <w:rPr>
          <w:noProof/>
        </w:rPr>
        <w:t>[</w:t>
      </w:r>
      <w:hyperlink w:anchor="_ENREF_26" w:tooltip="Irwin, 1981 #45" w:history="1">
        <w:r w:rsidR="006E6445" w:rsidRPr="00FB4312">
          <w:rPr>
            <w:noProof/>
          </w:rPr>
          <w:t>26</w:t>
        </w:r>
      </w:hyperlink>
      <w:r w:rsidR="00522BC7" w:rsidRPr="00FB4312">
        <w:rPr>
          <w:noProof/>
        </w:rPr>
        <w:t>]</w:t>
      </w:r>
      <w:r w:rsidR="00522BC7" w:rsidRPr="00FB4312">
        <w:fldChar w:fldCharType="end"/>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bookmarkStart w:id="39" w:name="ZEqnNum942905"/>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13</w:instrText>
      </w:r>
      <w:r w:rsidR="00AA7654">
        <w:rPr>
          <w:noProof/>
        </w:rPr>
        <w:fldChar w:fldCharType="end"/>
      </w:r>
      <w:r w:rsidRPr="00FB4312">
        <w:instrText>)</w:instrText>
      </w:r>
      <w:bookmarkEnd w:id="39"/>
      <w:r w:rsidRPr="00FB4312">
        <w:fldChar w:fldCharType="end"/>
      </w:r>
    </w:p>
    <w:p w:rsidR="00407404" w:rsidRPr="00FB4312" w:rsidRDefault="00407404" w:rsidP="00A1553B">
      <w:pPr>
        <w:pStyle w:val="Standard"/>
      </w:pPr>
      <w:proofErr w:type="gramStart"/>
      <w:r w:rsidRPr="00FB4312">
        <w:t>with</w:t>
      </w:r>
      <w:proofErr w:type="gramEnd"/>
      <w:r w:rsidRPr="00FB4312">
        <w:t xml:space="preserve"> </w:t>
      </w:r>
      <w:r w:rsidR="00F21309" w:rsidRPr="00FB4312">
        <w:rPr>
          <w:i/>
        </w:rPr>
        <w:sym w:font="Symbol" w:char="F079"/>
      </w:r>
      <w:r w:rsidR="0089022E" w:rsidRPr="00FB4312">
        <w:t xml:space="preserve"> and </w:t>
      </w:r>
      <w:r w:rsidR="00F21309" w:rsidRPr="00FB4312">
        <w:rPr>
          <w:rFonts w:ascii="Symbol" w:hAnsi="Symbol"/>
          <w:i/>
        </w:rPr>
        <w:t></w:t>
      </w:r>
      <w:r w:rsidRPr="00FB4312">
        <w:t xml:space="preserve"> from </w:t>
      </w:r>
      <w:r w:rsidR="0089022E" w:rsidRPr="00FB4312">
        <w:t xml:space="preserve">Equation </w:t>
      </w:r>
      <w:r w:rsidR="0089022E" w:rsidRPr="00FB4312">
        <w:fldChar w:fldCharType="begin"/>
      </w:r>
      <w:r w:rsidR="0089022E" w:rsidRPr="00FB4312">
        <w:instrText xml:space="preserve"> GOTOBUTTON ZEqnNum942905  \* MERGEFORMAT </w:instrText>
      </w:r>
      <w:r w:rsidR="00AA7654">
        <w:fldChar w:fldCharType="begin"/>
      </w:r>
      <w:r w:rsidR="00AA7654">
        <w:instrText xml:space="preserve"> REF ZEqnNum</w:instrText>
      </w:r>
      <w:r w:rsidR="00AA7654">
        <w:instrText xml:space="preserve">942905 \* Charformat \! \* MERGEFORMAT </w:instrText>
      </w:r>
      <w:r w:rsidR="00AA7654">
        <w:fldChar w:fldCharType="separate"/>
      </w:r>
      <w:r w:rsidR="00FB4312" w:rsidRPr="00FB4312">
        <w:instrText>(</w:instrText>
      </w:r>
      <w:r w:rsidR="00FB4312">
        <w:instrText>13</w:instrText>
      </w:r>
      <w:r w:rsidR="00FB4312" w:rsidRPr="00FB4312">
        <w:instrText>)</w:instrText>
      </w:r>
      <w:r w:rsidR="00AA7654">
        <w:fldChar w:fldCharType="end"/>
      </w:r>
      <w:r w:rsidR="0089022E" w:rsidRPr="00FB4312">
        <w:fldChar w:fldCharType="end"/>
      </w:r>
      <w:r w:rsidR="0089022E" w:rsidRPr="00FB4312">
        <w:t xml:space="preserve"> </w:t>
      </w:r>
      <w:r w:rsidRPr="00FB4312">
        <w:t>equal to</w:t>
      </w:r>
    </w:p>
    <w:p w:rsidR="00407404" w:rsidRPr="00FB4312" w:rsidRDefault="0089022E" w:rsidP="00325E2E">
      <w:pPr>
        <w:pStyle w:val="Equation"/>
      </w:pPr>
      <w:r w:rsidRPr="00FB4312">
        <w:tab/>
      </w:r>
      <w:r w:rsidRPr="00FB4312">
        <w:rPr>
          <w:position w:val="-36"/>
        </w:rPr>
        <w:object w:dxaOrig="3420" w:dyaOrig="1100">
          <v:shape id="_x0000_i1061" type="#_x0000_t75" style="width:172.5pt;height:57pt" o:ole="">
            <v:imagedata r:id="rId83" o:title=""/>
          </v:shape>
          <o:OLEObject Type="Embed" ProgID="Equation.DSMT4" ShapeID="_x0000_i1061" DrawAspect="Content" ObjectID="_1525502294" r:id="rId84"/>
        </w:object>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bookmarkStart w:id="40" w:name="ZEqnNum339891"/>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14</w:instrText>
      </w:r>
      <w:r w:rsidR="00AA7654">
        <w:rPr>
          <w:noProof/>
        </w:rPr>
        <w:fldChar w:fldCharType="end"/>
      </w:r>
      <w:r w:rsidRPr="00FB4312">
        <w:instrText>)</w:instrText>
      </w:r>
      <w:bookmarkEnd w:id="40"/>
      <w:r w:rsidRPr="00FB4312">
        <w:fldChar w:fldCharType="end"/>
      </w:r>
    </w:p>
    <w:p w:rsidR="0089022E" w:rsidRPr="00FB4312" w:rsidRDefault="0089022E" w:rsidP="00325E2E">
      <w:pPr>
        <w:pStyle w:val="Equation"/>
      </w:pPr>
      <w:r w:rsidRPr="00FB4312">
        <w:tab/>
      </w:r>
      <w:r w:rsidRPr="00FB4312">
        <w:rPr>
          <w:position w:val="-24"/>
        </w:rPr>
        <w:object w:dxaOrig="1280" w:dyaOrig="620">
          <v:shape id="_x0000_i1062" type="#_x0000_t75" style="width:65.25pt;height:31.5pt" o:ole="">
            <v:imagedata r:id="rId85" o:title=""/>
          </v:shape>
          <o:OLEObject Type="Embed" ProgID="Equation.DSMT4" ShapeID="_x0000_i1062" DrawAspect="Content" ObjectID="_1525502295" r:id="rId86"/>
        </w:object>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15</w:instrText>
      </w:r>
      <w:r w:rsidR="00AA7654">
        <w:rPr>
          <w:noProof/>
        </w:rPr>
        <w:fldChar w:fldCharType="end"/>
      </w:r>
      <w:r w:rsidRPr="00FB4312">
        <w:instrText>)</w:instrText>
      </w:r>
      <w:r w:rsidRPr="00FB4312">
        <w:fldChar w:fldCharType="end"/>
      </w:r>
    </w:p>
    <w:p w:rsidR="00407404" w:rsidRPr="00FB4312" w:rsidRDefault="00407404" w:rsidP="00A1553B">
      <w:pPr>
        <w:pStyle w:val="Standard"/>
      </w:pPr>
      <w:proofErr w:type="gramStart"/>
      <w:r w:rsidRPr="00FB4312">
        <w:t>and</w:t>
      </w:r>
      <w:proofErr w:type="gramEnd"/>
      <w:r w:rsidRPr="00FB4312">
        <w:t xml:space="preserve"> </w:t>
      </w:r>
      <w:r w:rsidR="00325E2E" w:rsidRPr="00FB4312">
        <w:rPr>
          <w:rFonts w:ascii="Cambria Math" w:hAnsi="Cambria Math"/>
          <w:position w:val="-4"/>
        </w:rPr>
        <w:object w:dxaOrig="279" w:dyaOrig="240">
          <v:shape id="_x0000_i1063" type="#_x0000_t75" style="width:12.75pt;height:12.75pt" o:ole="">
            <v:imagedata r:id="rId87" o:title=""/>
          </v:shape>
          <o:OLEObject Type="Embed" ProgID="Equation.DSMT4" ShapeID="_x0000_i1063" DrawAspect="Content" ObjectID="_1525502296" r:id="rId88"/>
        </w:object>
      </w:r>
      <w:r w:rsidRPr="00FB4312">
        <w:t xml:space="preserve"> is equal to the height of the wind tunnel.</w:t>
      </w:r>
    </w:p>
    <w:p w:rsidR="00407404" w:rsidRPr="00FB4312" w:rsidRDefault="009418AA" w:rsidP="00A1553B">
      <w:pPr>
        <w:pStyle w:val="Standard"/>
      </w:pPr>
      <w:r w:rsidRPr="00FB4312">
        <w:lastRenderedPageBreak/>
        <w:t>Irwin</w:t>
      </w:r>
      <w:r w:rsidR="00E95E13" w:rsidRPr="00FB4312">
        <w:t xml:space="preserve"> </w:t>
      </w:r>
      <w:r w:rsidR="00407404" w:rsidRPr="00FB4312">
        <w:t>suggests that the boundary layer is fully developed after six</w:t>
      </w:r>
      <w:r w:rsidR="0089022E" w:rsidRPr="00FB4312">
        <w:t xml:space="preserve"> times the height of the spires</w:t>
      </w:r>
      <w:r w:rsidRPr="00FB4312">
        <w:t xml:space="preserve"> </w:t>
      </w:r>
      <w:r w:rsidRPr="00FB4312">
        <w:fldChar w:fldCharType="begin"/>
      </w:r>
      <w:r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Pr="00FB4312">
        <w:fldChar w:fldCharType="separate"/>
      </w:r>
      <w:r w:rsidRPr="00FB4312">
        <w:rPr>
          <w:noProof/>
        </w:rPr>
        <w:t>[</w:t>
      </w:r>
      <w:hyperlink w:anchor="_ENREF_26" w:tooltip="Irwin, 1981 #45" w:history="1">
        <w:r w:rsidR="006E6445" w:rsidRPr="00FB4312">
          <w:rPr>
            <w:noProof/>
          </w:rPr>
          <w:t>26</w:t>
        </w:r>
      </w:hyperlink>
      <w:r w:rsidRPr="00FB4312">
        <w:rPr>
          <w:noProof/>
        </w:rPr>
        <w:t>]</w:t>
      </w:r>
      <w:r w:rsidRPr="00FB4312">
        <w:fldChar w:fldCharType="end"/>
      </w:r>
      <w:r w:rsidR="00407404" w:rsidRPr="00FB4312">
        <w:t xml:space="preserve">. By reducing the skin friction term </w:t>
      </w:r>
      <w:r w:rsidR="0089022E" w:rsidRPr="00FB4312">
        <w:rPr>
          <w:position w:val="-16"/>
        </w:rPr>
        <w:object w:dxaOrig="2480" w:dyaOrig="440">
          <v:shape id="_x0000_i1064" type="#_x0000_t75" style="width:125.25pt;height:22.5pt" o:ole="">
            <v:imagedata r:id="rId89" o:title=""/>
          </v:shape>
          <o:OLEObject Type="Embed" ProgID="Equation.DSMT4" ShapeID="_x0000_i1064" DrawAspect="Content" ObjectID="_1525502297" r:id="rId90"/>
        </w:object>
      </w:r>
      <w:r w:rsidR="0089022E" w:rsidRPr="00FB4312">
        <w:t xml:space="preserve"> </w:t>
      </w:r>
      <w:r w:rsidR="00407404" w:rsidRPr="00FB4312">
        <w:t xml:space="preserve">from </w:t>
      </w:r>
      <w:r w:rsidR="0089022E" w:rsidRPr="00FB4312">
        <w:t xml:space="preserve">Equation </w:t>
      </w:r>
      <w:r w:rsidR="0089022E" w:rsidRPr="00FB4312">
        <w:fldChar w:fldCharType="begin"/>
      </w:r>
      <w:r w:rsidR="0089022E" w:rsidRPr="00FB4312">
        <w:instrText xml:space="preserve"> GOTOBUTTON ZEqnNum339891  \* MERGEFORMAT </w:instrText>
      </w:r>
      <w:r w:rsidR="00AA7654">
        <w:fldChar w:fldCharType="begin"/>
      </w:r>
      <w:r w:rsidR="00AA7654">
        <w:instrText xml:space="preserve"> REF ZEqnNum339891 \* Charformat \! \* MERGEFORMAT </w:instrText>
      </w:r>
      <w:r w:rsidR="00AA7654">
        <w:fldChar w:fldCharType="separate"/>
      </w:r>
      <w:r w:rsidR="00FB4312" w:rsidRPr="00FB4312">
        <w:instrText>(</w:instrText>
      </w:r>
      <w:r w:rsidR="00FB4312">
        <w:instrText>14</w:instrText>
      </w:r>
      <w:r w:rsidR="00FB4312" w:rsidRPr="00FB4312">
        <w:instrText>)</w:instrText>
      </w:r>
      <w:r w:rsidR="00AA7654">
        <w:fldChar w:fldCharType="end"/>
      </w:r>
      <w:r w:rsidR="0089022E" w:rsidRPr="00FB4312">
        <w:fldChar w:fldCharType="end"/>
      </w:r>
      <w:r w:rsidR="00407404" w:rsidRPr="00FB4312">
        <w:t>,</w:t>
      </w:r>
      <w:r w:rsidRPr="00FB4312">
        <w:t xml:space="preserve"> Lopes, Gomes and Ferreira</w:t>
      </w:r>
      <w:r w:rsidR="00407404" w:rsidRPr="00FB4312">
        <w:t xml:space="preserve"> transformed the formulas for the calculation of the thickness of the spires in order to be able to use </w:t>
      </w:r>
      <w:r w:rsidRPr="00FB4312">
        <w:t>Irwin</w:t>
      </w:r>
      <w:r w:rsidR="00407404" w:rsidRPr="00FB4312">
        <w:t xml:space="preserve"> spires in a shorter wind tunnel</w:t>
      </w:r>
      <w:r w:rsidRPr="00FB4312">
        <w:t xml:space="preserve"> </w:t>
      </w:r>
      <w:r w:rsidRPr="00FB4312">
        <w:fldChar w:fldCharType="begin"/>
      </w:r>
      <w:r w:rsidRPr="00FB4312">
        <w:instrText xml:space="preserve"> ADDIN EN.CITE &lt;EndNote&gt;&lt;Cite&gt;&lt;Author&gt;Lopes&lt;/Author&gt;&lt;Year&gt;2008&lt;/Year&gt;&lt;RecNum&gt;65&lt;/RecNum&gt;&lt;DisplayText&gt;[65]&lt;/DisplayText&gt;&lt;record&gt;&lt;rec-number&gt;65&lt;/rec-number&gt;&lt;foreign-keys&gt;&lt;key app="EN" db-id="0s9s5dtpw5p25me22tkxwx5r9z9r5xfz2szw" timestamp="1303372951"&gt;65&lt;/key&gt;&lt;/foreign-keys&gt;&lt;ref-type name="Journal Article"&gt;17&lt;/ref-type&gt;&lt;contributors&gt;&lt;authors&gt;&lt;author&gt;Lopes, M. F. P.&lt;/author&gt;&lt;author&gt;Gomes, M. Glória&lt;/author&gt;&lt;author&gt;Ferreira, João G.&lt;/author&gt;&lt;/authors&gt;&lt;/contributors&gt;&lt;titles&gt;&lt;title&gt;Simulation of the atmospheric boundary layer for model testing in a short wind tunnel&lt;/title&gt;&lt;secondary-title&gt;Experimental Techniques&lt;/secondary-title&gt;&lt;/titles&gt;&lt;periodical&gt;&lt;full-title&gt;Experimental Techniques&lt;/full-title&gt;&lt;/periodical&gt;&lt;pages&gt;1747-1567&lt;/pages&gt;&lt;volume&gt;32&lt;/volume&gt;&lt;number&gt;4&lt;/number&gt;&lt;dates&gt;&lt;year&gt;2008&lt;/year&gt;&lt;pub-dates&gt;&lt;date&gt;July-August&lt;/date&gt;&lt;/pub-dates&gt;&lt;/dates&gt;&lt;label&gt;Lopes2008&lt;/label&gt;&lt;urls&gt;&lt;related-urls&gt;&lt;url&gt;http://onlinelibrary.wiley.com/doi/10.1111/j.1747-1567.2007.00293.x/pdf&lt;/url&gt;&lt;/related-urls&gt;&lt;/urls&gt;&lt;custom1&gt;C:\Users\Ward De Paepe\Documents\My Dropbox\Papers\printed\Inlijst\simulation of the atmospheric bounddary layer for model testing in a short wind tunnel.pdf&lt;/custom1&gt;&lt;/record&gt;&lt;/Cite&gt;&lt;/EndNote&gt;</w:instrText>
      </w:r>
      <w:r w:rsidRPr="00FB4312">
        <w:fldChar w:fldCharType="separate"/>
      </w:r>
      <w:r w:rsidRPr="00FB4312">
        <w:rPr>
          <w:noProof/>
        </w:rPr>
        <w:t>[</w:t>
      </w:r>
      <w:hyperlink w:anchor="_ENREF_65" w:tooltip="Lopes, 2008 #65" w:history="1">
        <w:r w:rsidR="006E6445" w:rsidRPr="00FB4312">
          <w:rPr>
            <w:noProof/>
          </w:rPr>
          <w:t>65</w:t>
        </w:r>
      </w:hyperlink>
      <w:r w:rsidRPr="00FB4312">
        <w:rPr>
          <w:noProof/>
        </w:rPr>
        <w:t>]</w:t>
      </w:r>
      <w:r w:rsidRPr="00FB4312">
        <w:fldChar w:fldCharType="end"/>
      </w:r>
      <w:r w:rsidR="00407404" w:rsidRPr="00FB4312">
        <w:t>.</w:t>
      </w:r>
      <w:r w:rsidRPr="00FB4312">
        <w:t xml:space="preserve"> Lopes, Gomes and Ferreira</w:t>
      </w:r>
      <w:r w:rsidR="00407404" w:rsidRPr="00FB4312">
        <w:t xml:space="preserve"> suggested a proportional coefficient t</w:t>
      </w:r>
      <w:r w:rsidR="00E95E13" w:rsidRPr="00FB4312">
        <w:t>o the distance reduction of</w:t>
      </w:r>
      <w:r w:rsidR="00F21309" w:rsidRPr="00FB4312">
        <w:t xml:space="preserve"> </w:t>
      </w:r>
      <w:r w:rsidR="00F21309" w:rsidRPr="00FB4312">
        <w:rPr>
          <w:i/>
        </w:rPr>
        <w:t>x</w:t>
      </w:r>
      <w:r w:rsidR="00F21309" w:rsidRPr="00FB4312">
        <w:t>/6</w:t>
      </w:r>
      <w:r w:rsidR="00407404" w:rsidRPr="00FB4312">
        <w:t>. By means of an iterative loop, the optimal positioning of the spires and roughness elements in the tunnel was calculated. The goal was to have at least 50</w:t>
      </w:r>
      <w:r w:rsidR="00E4758F" w:rsidRPr="00FB4312">
        <w:t> </w:t>
      </w:r>
      <w:r w:rsidR="00407404" w:rsidRPr="00FB4312">
        <w:t>cm between the scale model and the end of the roughness elements on the tunnel floor, but also to have an optimal use of the total tunnel length. Calculations showed an optimal</w:t>
      </w:r>
      <w:r w:rsidR="00F21309" w:rsidRPr="00FB4312">
        <w:rPr>
          <w:i/>
        </w:rPr>
        <w:t xml:space="preserve"> x</w:t>
      </w:r>
      <w:r w:rsidR="00F21309" w:rsidRPr="00FB4312">
        <w:t>/6</w:t>
      </w:r>
      <w:r w:rsidR="00407404" w:rsidRPr="00FB4312">
        <w:t>, which results in a frontal plate base</w:t>
      </w:r>
      <w:r w:rsidR="00F21309" w:rsidRPr="00FB4312">
        <w:t xml:space="preserve"> </w:t>
      </w:r>
      <w:r w:rsidR="00F21309" w:rsidRPr="00FB4312">
        <w:rPr>
          <w:i/>
        </w:rPr>
        <w:t>b</w:t>
      </w:r>
      <w:r w:rsidR="00F21309" w:rsidRPr="00FB4312">
        <w:t xml:space="preserve"> = 0.182 m</w:t>
      </w:r>
      <w:r w:rsidR="00407404" w:rsidRPr="00FB4312">
        <w:t xml:space="preserve">. The separated plate (plate perpendicular to the base plane, supporting the base to hold the force of the wind) base is </w:t>
      </w:r>
      <w:r w:rsidR="00E4758F" w:rsidRPr="00FB4312">
        <w:t>0</w:t>
      </w:r>
      <w:r w:rsidR="00407404" w:rsidRPr="00FB4312">
        <w:t>.314</w:t>
      </w:r>
      <w:r w:rsidR="00F21309" w:rsidRPr="00FB4312">
        <w:t xml:space="preserve"> m</w:t>
      </w:r>
      <w:r w:rsidR="00407404" w:rsidRPr="00FB4312">
        <w:t xml:space="preserve">, a quarter of the spires height </w:t>
      </w:r>
      <w:r w:rsidR="00E4758F" w:rsidRPr="00FB4312">
        <w:t>(</w:t>
      </w:r>
      <w:r w:rsidR="00E4758F" w:rsidRPr="00FB4312">
        <w:fldChar w:fldCharType="begin"/>
      </w:r>
      <w:r w:rsidR="00E4758F" w:rsidRPr="00FB4312">
        <w:instrText xml:space="preserve"> REF _Ref405199658 \h </w:instrText>
      </w:r>
      <w:r w:rsidR="007668FD" w:rsidRPr="00FB4312">
        <w:instrText xml:space="preserve"> \* MERGEFORMAT </w:instrText>
      </w:r>
      <w:r w:rsidR="00E4758F" w:rsidRPr="00FB4312">
        <w:fldChar w:fldCharType="separate"/>
      </w:r>
      <w:r w:rsidR="00FB4312" w:rsidRPr="00FB4312">
        <w:t xml:space="preserve">Figure </w:t>
      </w:r>
      <w:r w:rsidR="00FB4312">
        <w:rPr>
          <w:noProof/>
        </w:rPr>
        <w:t>6</w:t>
      </w:r>
      <w:r w:rsidR="00E4758F" w:rsidRPr="00FB4312">
        <w:fldChar w:fldCharType="end"/>
      </w:r>
      <w:r w:rsidR="00E4758F" w:rsidRPr="00FB4312">
        <w:t>).</w:t>
      </w:r>
    </w:p>
    <w:p w:rsidR="00407404" w:rsidRPr="00FB4312" w:rsidRDefault="00407404" w:rsidP="00A1553B">
      <w:pPr>
        <w:pStyle w:val="Standard"/>
      </w:pPr>
      <w:r w:rsidRPr="00FB4312">
        <w:t xml:space="preserve">The equations of </w:t>
      </w:r>
      <w:r w:rsidR="00EE174C" w:rsidRPr="00FB4312">
        <w:t>Irwin</w:t>
      </w:r>
      <w:r w:rsidRPr="00FB4312">
        <w:t xml:space="preserve"> for the design of the spires already take into account the existence of roughness elements along the wind tunnel f</w:t>
      </w:r>
      <w:r w:rsidR="00F21309" w:rsidRPr="00FB4312">
        <w:t>loor</w:t>
      </w:r>
      <w:r w:rsidR="00EE174C" w:rsidRPr="00FB4312">
        <w:t xml:space="preserve"> </w:t>
      </w:r>
      <w:r w:rsidR="00EE174C" w:rsidRPr="00FB4312">
        <w:fldChar w:fldCharType="begin"/>
      </w:r>
      <w:r w:rsidR="00EE174C"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EE174C" w:rsidRPr="00FB4312">
        <w:fldChar w:fldCharType="separate"/>
      </w:r>
      <w:r w:rsidR="00EE174C" w:rsidRPr="00FB4312">
        <w:rPr>
          <w:noProof/>
        </w:rPr>
        <w:t>[</w:t>
      </w:r>
      <w:hyperlink w:anchor="_ENREF_26" w:tooltip="Irwin, 1981 #45" w:history="1">
        <w:r w:rsidR="006E6445" w:rsidRPr="00FB4312">
          <w:rPr>
            <w:noProof/>
          </w:rPr>
          <w:t>26</w:t>
        </w:r>
      </w:hyperlink>
      <w:r w:rsidR="00EE174C" w:rsidRPr="00FB4312">
        <w:rPr>
          <w:noProof/>
        </w:rPr>
        <w:t>]</w:t>
      </w:r>
      <w:r w:rsidR="00EE174C" w:rsidRPr="00FB4312">
        <w:fldChar w:fldCharType="end"/>
      </w:r>
      <w:r w:rsidR="00F21309" w:rsidRPr="00FB4312">
        <w:t xml:space="preserve">. To define the cubes side, </w:t>
      </w:r>
      <w:r w:rsidR="00F21309" w:rsidRPr="00FB4312">
        <w:rPr>
          <w:i/>
        </w:rPr>
        <w:t>k</w:t>
      </w:r>
      <w:r w:rsidR="00F21309" w:rsidRPr="00FB4312">
        <w:t>,</w:t>
      </w:r>
      <w:r w:rsidR="00E95E13" w:rsidRPr="00FB4312">
        <w:t xml:space="preserve"> and the spacing</w:t>
      </w:r>
      <w:r w:rsidR="00F21309" w:rsidRPr="00FB4312">
        <w:t xml:space="preserve"> </w:t>
      </w:r>
      <w:r w:rsidRPr="00FB4312">
        <w:t>between the cubes</w:t>
      </w:r>
      <w:r w:rsidR="00F21309" w:rsidRPr="00FB4312">
        <w:t xml:space="preserve">, </w:t>
      </w:r>
      <w:r w:rsidR="00F21309" w:rsidRPr="00FB4312">
        <w:rPr>
          <w:i/>
        </w:rPr>
        <w:t>D</w:t>
      </w:r>
      <w:r w:rsidR="00F21309" w:rsidRPr="00FB4312">
        <w:t>,</w:t>
      </w:r>
      <w:r w:rsidRPr="00FB4312">
        <w:t xml:space="preserve"> the formula of </w:t>
      </w:r>
      <w:r w:rsidR="00EE174C" w:rsidRPr="00FB4312">
        <w:t xml:space="preserve">Wooding, Bradley and Marshall </w:t>
      </w:r>
      <w:r w:rsidR="00217D4F" w:rsidRPr="00FB4312">
        <w:t>should</w:t>
      </w:r>
      <w:r w:rsidRPr="00FB4312">
        <w:t xml:space="preserve"> be used:</w:t>
      </w:r>
    </w:p>
    <w:p w:rsidR="00E95E13" w:rsidRPr="00FB4312" w:rsidRDefault="00E95E13" w:rsidP="00325E2E">
      <w:pPr>
        <w:pStyle w:val="Equation"/>
      </w:pPr>
      <w:r w:rsidRPr="00FB4312">
        <w:tab/>
      </w:r>
      <w:r w:rsidRPr="00FB4312">
        <w:rPr>
          <w:position w:val="-44"/>
        </w:rPr>
        <w:object w:dxaOrig="4959" w:dyaOrig="999">
          <v:shape id="_x0000_i1065" type="#_x0000_t75" style="width:249pt;height:49.5pt" o:ole="">
            <v:imagedata r:id="rId91" o:title=""/>
          </v:shape>
          <o:OLEObject Type="Embed" ProgID="Equation.DSMT4" ShapeID="_x0000_i1065" DrawAspect="Content" ObjectID="_1525502298" r:id="rId92"/>
        </w:object>
      </w:r>
      <w:r w:rsidR="00EE174C" w:rsidRPr="00FB4312">
        <w:t xml:space="preserve"> </w:t>
      </w:r>
      <w:r w:rsidR="00EE174C" w:rsidRPr="00FB4312">
        <w:fldChar w:fldCharType="begin"/>
      </w:r>
      <w:r w:rsidR="00EE174C" w:rsidRPr="00FB4312">
        <w:instrText xml:space="preserve"> ADDIN EN.CITE &lt;EndNote&gt;&lt;Cite&gt;&lt;Author&gt;Wooding&lt;/Author&gt;&lt;Year&gt;1972&lt;/Year&gt;&lt;RecNum&gt;93&lt;/RecNum&gt;&lt;DisplayText&gt;[64]&lt;/DisplayText&gt;&lt;record&gt;&lt;rec-number&gt;93&lt;/rec-number&gt;&lt;foreign-keys&gt;&lt;key app="EN" db-id="0s9s5dtpw5p25me22tkxwx5r9z9r5xfz2szw" timestamp="1303372951"&gt;93&lt;/key&gt;&lt;/foreign-keys&gt;&lt;ref-type name="Journal Article"&gt;17&lt;/ref-type&gt;&lt;contributors&gt;&lt;authors&gt;&lt;author&gt;Wooding, R. A.&lt;/author&gt;&lt;author&gt;Bradley, E. F.&lt;/author&gt;&lt;author&gt;Marshall, J. K.&lt;/author&gt;&lt;/authors&gt;&lt;/contributors&gt;&lt;titles&gt;&lt;title&gt;Drag due to regular arrays of roughness elements of varying geometry&lt;/title&gt;&lt;secondary-title&gt;Boundary-Layer Meteorology&lt;/secondary-title&gt;&lt;/titles&gt;&lt;periodical&gt;&lt;full-title&gt;Boundary-Layer Meteorology&lt;/full-title&gt;&lt;/periodical&gt;&lt;pages&gt;285-308&lt;/pages&gt;&lt;volume&gt;5&lt;/volume&gt;&lt;number&gt;3&lt;/number&gt;&lt;dates&gt;&lt;year&gt;1972&lt;/year&gt;&lt;pub-dates&gt;&lt;date&gt;Augyst&lt;/date&gt;&lt;/pub-dates&gt;&lt;/dates&gt;&lt;label&gt;Wooding1972&lt;/label&gt;&lt;urls&gt;&lt;related-urls&gt;&lt;url&gt;http://www.springerlink.com/content/429n4582t22243k5/&lt;/url&gt;&lt;/related-urls&gt;&lt;/urls&gt;&lt;custom1&gt;C:\Users\Ward De Paepe\Documents\My Dropbox\Papers\printed\Inlijst\Drag due to regular arrays of roughness elements of varying geometry.pdf&lt;/custom1&gt;&lt;/record&gt;&lt;/Cite&gt;&lt;/EndNote&gt;</w:instrText>
      </w:r>
      <w:r w:rsidR="00EE174C" w:rsidRPr="00FB4312">
        <w:fldChar w:fldCharType="separate"/>
      </w:r>
      <w:r w:rsidR="00EE174C" w:rsidRPr="00FB4312">
        <w:rPr>
          <w:noProof/>
        </w:rPr>
        <w:t>[</w:t>
      </w:r>
      <w:hyperlink w:anchor="_ENREF_64" w:tooltip="Wooding, 1972 #93" w:history="1">
        <w:r w:rsidR="006E6445" w:rsidRPr="00FB4312">
          <w:rPr>
            <w:noProof/>
          </w:rPr>
          <w:t>64</w:t>
        </w:r>
      </w:hyperlink>
      <w:r w:rsidR="00EE174C" w:rsidRPr="00FB4312">
        <w:rPr>
          <w:noProof/>
        </w:rPr>
        <w:t>]</w:t>
      </w:r>
      <w:r w:rsidR="00EE174C" w:rsidRPr="00FB4312">
        <w:fldChar w:fldCharType="end"/>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16</w:instrText>
      </w:r>
      <w:r w:rsidR="00AA7654">
        <w:rPr>
          <w:noProof/>
        </w:rPr>
        <w:fldChar w:fldCharType="end"/>
      </w:r>
      <w:r w:rsidRPr="00FB4312">
        <w:instrText>)</w:instrText>
      </w:r>
      <w:r w:rsidRPr="00FB4312">
        <w:fldChar w:fldCharType="end"/>
      </w:r>
    </w:p>
    <w:p w:rsidR="00407404" w:rsidRPr="00FB4312" w:rsidRDefault="00407404" w:rsidP="00A1553B">
      <w:pPr>
        <w:pStyle w:val="Standard"/>
      </w:pPr>
      <w:proofErr w:type="gramStart"/>
      <w:r w:rsidRPr="00FB4312">
        <w:t>where</w:t>
      </w:r>
      <w:proofErr w:type="gramEnd"/>
      <w:r w:rsidRPr="00FB4312">
        <w:t xml:space="preserve"> </w:t>
      </w:r>
      <w:proofErr w:type="spellStart"/>
      <w:r w:rsidR="00F21309" w:rsidRPr="00FB4312">
        <w:rPr>
          <w:i/>
        </w:rPr>
        <w:t>C</w:t>
      </w:r>
      <w:r w:rsidR="00F21309" w:rsidRPr="00FB4312">
        <w:rPr>
          <w:i/>
          <w:vertAlign w:val="subscript"/>
        </w:rPr>
        <w:t>f</w:t>
      </w:r>
      <w:proofErr w:type="spellEnd"/>
      <w:r w:rsidR="00F21309" w:rsidRPr="00FB4312">
        <w:t xml:space="preserve"> </w:t>
      </w:r>
      <w:r w:rsidRPr="00FB4312">
        <w:t xml:space="preserve">corresponds to the friction coefficient needed to obtain an </w:t>
      </w:r>
      <w:r w:rsidR="00E95E13" w:rsidRPr="00FB4312">
        <w:rPr>
          <w:position w:val="-6"/>
        </w:rPr>
        <w:object w:dxaOrig="240" w:dyaOrig="220">
          <v:shape id="_x0000_i1066" type="#_x0000_t75" style="width:12.75pt;height:10.5pt" o:ole="">
            <v:imagedata r:id="rId93" o:title=""/>
          </v:shape>
          <o:OLEObject Type="Embed" ProgID="Equation.DSMT4" ShapeID="_x0000_i1066" DrawAspect="Content" ObjectID="_1525502299" r:id="rId94"/>
        </w:object>
      </w:r>
      <w:r w:rsidRPr="00FB4312">
        <w:t>-power-law velocity profile and is defined as follows:</w:t>
      </w:r>
    </w:p>
    <w:p w:rsidR="00E95E13" w:rsidRPr="00FB4312" w:rsidRDefault="00E95E13" w:rsidP="00325E2E">
      <w:pPr>
        <w:pStyle w:val="Equation"/>
      </w:pPr>
      <w:r w:rsidRPr="00FB4312">
        <w:tab/>
      </w:r>
      <w:r w:rsidRPr="00FB4312">
        <w:rPr>
          <w:position w:val="-16"/>
        </w:rPr>
        <w:object w:dxaOrig="2340" w:dyaOrig="480">
          <v:shape id="_x0000_i1067" type="#_x0000_t75" style="width:117.75pt;height:26.25pt" o:ole="">
            <v:imagedata r:id="rId95" o:title=""/>
          </v:shape>
          <o:OLEObject Type="Embed" ProgID="Equation.DSMT4" ShapeID="_x0000_i1067" DrawAspect="Content" ObjectID="_1525502300" r:id="rId96"/>
        </w:object>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17</w:instrText>
      </w:r>
      <w:r w:rsidR="00AA7654">
        <w:rPr>
          <w:noProof/>
        </w:rPr>
        <w:fldChar w:fldCharType="end"/>
      </w:r>
      <w:r w:rsidRPr="00FB4312">
        <w:instrText>)</w:instrText>
      </w:r>
      <w:r w:rsidRPr="00FB4312">
        <w:fldChar w:fldCharType="end"/>
      </w:r>
    </w:p>
    <w:p w:rsidR="00407404" w:rsidRPr="00FB4312" w:rsidRDefault="00E4758F" w:rsidP="00A1553B">
      <w:pPr>
        <w:pStyle w:val="Standard"/>
      </w:pPr>
      <w:r w:rsidRPr="00FB4312">
        <w:t xml:space="preserve">For the </w:t>
      </w:r>
      <w:r w:rsidR="00407404" w:rsidRPr="00FB4312">
        <w:t>0.05</w:t>
      </w:r>
      <w:r w:rsidR="00F21309" w:rsidRPr="00FB4312">
        <w:t xml:space="preserve"> </w:t>
      </w:r>
      <w:r w:rsidR="00407404" w:rsidRPr="00FB4312">
        <w:t>m side cubes used for the simulations, 0.23</w:t>
      </w:r>
      <w:r w:rsidR="00F21309" w:rsidRPr="00FB4312">
        <w:t xml:space="preserve"> </w:t>
      </w:r>
      <w:r w:rsidR="00407404" w:rsidRPr="00FB4312">
        <w:t>m spacing</w:t>
      </w:r>
      <w:r w:rsidR="00217D4F" w:rsidRPr="00FB4312">
        <w:t xml:space="preserve"> between them</w:t>
      </w:r>
      <w:r w:rsidR="00407404" w:rsidRPr="00FB4312">
        <w:t xml:space="preserve"> is necessary.</w:t>
      </w:r>
    </w:p>
    <w:p w:rsidR="00407404" w:rsidRPr="00FB4312" w:rsidRDefault="00407404" w:rsidP="00A1553B">
      <w:pPr>
        <w:pStyle w:val="Standard"/>
      </w:pPr>
      <w:r w:rsidRPr="00FB4312">
        <w:t>Spacing between the different spires is equal to</w:t>
      </w:r>
      <w:r w:rsidR="00F21309" w:rsidRPr="00FB4312">
        <w:t xml:space="preserve"> </w:t>
      </w:r>
      <w:r w:rsidR="00F21309" w:rsidRPr="00FB4312">
        <w:rPr>
          <w:i/>
        </w:rPr>
        <w:t>h</w:t>
      </w:r>
      <w:r w:rsidR="00F21309" w:rsidRPr="00FB4312">
        <w:t>/2</w:t>
      </w:r>
      <w:r w:rsidRPr="00FB4312">
        <w:t xml:space="preserve"> from centre-line to centre-line. Initial tests were carried out using four spires </w:t>
      </w:r>
      <w:r w:rsidR="00E4758F" w:rsidRPr="00FB4312">
        <w:t>with a centre-line distance of 0</w:t>
      </w:r>
      <w:r w:rsidRPr="00FB4312">
        <w:t>.5</w:t>
      </w:r>
      <w:r w:rsidR="00F21309" w:rsidRPr="00FB4312">
        <w:t xml:space="preserve"> </w:t>
      </w:r>
      <w:r w:rsidRPr="00FB4312">
        <w:t>m. The initial test results however showed that the spires were placed too short to each other, resulting in a too high power law exponent</w:t>
      </w:r>
      <w:r w:rsidR="008356E3" w:rsidRPr="00FB4312">
        <w:t xml:space="preserve"> (</w:t>
      </w:r>
      <w:r w:rsidR="008356E3" w:rsidRPr="00FB4312">
        <w:rPr>
          <w:rFonts w:ascii="Symbol" w:hAnsi="Symbol"/>
          <w:i/>
        </w:rPr>
        <w:t></w:t>
      </w:r>
      <w:r w:rsidR="008356E3" w:rsidRPr="00FB4312">
        <w:t xml:space="preserve"> = 0.25)</w:t>
      </w:r>
      <w:r w:rsidRPr="00FB4312">
        <w:t xml:space="preserve">. This value corresponds to urban terrain rather than suburban terrain </w:t>
      </w:r>
      <w:r w:rsidR="008356E3" w:rsidRPr="00FB4312">
        <w:t xml:space="preserve">(see </w:t>
      </w:r>
      <w:r w:rsidR="007668FD" w:rsidRPr="00FB4312">
        <w:fldChar w:fldCharType="begin"/>
      </w:r>
      <w:r w:rsidR="007668FD" w:rsidRPr="00FB4312">
        <w:instrText xml:space="preserve"> REF _Ref408322093 \h  \* MERGEFORMAT </w:instrText>
      </w:r>
      <w:r w:rsidR="007668FD" w:rsidRPr="00FB4312">
        <w:fldChar w:fldCharType="separate"/>
      </w:r>
      <w:r w:rsidR="00FB4312" w:rsidRPr="00FB4312">
        <w:t xml:space="preserve">Table </w:t>
      </w:r>
      <w:r w:rsidR="00FB4312">
        <w:rPr>
          <w:noProof/>
        </w:rPr>
        <w:t>2</w:t>
      </w:r>
      <w:r w:rsidR="007668FD" w:rsidRPr="00FB4312">
        <w:fldChar w:fldCharType="end"/>
      </w:r>
      <w:r w:rsidR="008356E3" w:rsidRPr="00FB4312">
        <w:t>)</w:t>
      </w:r>
      <w:r w:rsidR="00325E2E" w:rsidRPr="00FB4312">
        <w:t xml:space="preserve">. </w:t>
      </w:r>
      <w:r w:rsidRPr="00FB4312">
        <w:t>For the final experiments, three spires were used with a cen</w:t>
      </w:r>
      <w:r w:rsidR="00E4758F" w:rsidRPr="00FB4312">
        <w:t xml:space="preserve">tre-line </w:t>
      </w:r>
      <w:r w:rsidR="00E4758F" w:rsidRPr="00FB4312">
        <w:lastRenderedPageBreak/>
        <w:t>distance of 0.67</w:t>
      </w:r>
      <w:r w:rsidR="00F21309" w:rsidRPr="00FB4312">
        <w:t xml:space="preserve"> </w:t>
      </w:r>
      <w:r w:rsidRPr="00FB4312">
        <w:t>m. The final set-up used to simulate th</w:t>
      </w:r>
      <w:r w:rsidR="00E4758F" w:rsidRPr="00FB4312">
        <w:t xml:space="preserve">e </w:t>
      </w:r>
      <w:r w:rsidRPr="00FB4312">
        <w:t xml:space="preserve">ABL in the wind tunnel using </w:t>
      </w:r>
      <w:hyperlink w:anchor="_ENREF_26" w:tooltip="Irwin, 1981 #45" w:history="1">
        <w:r w:rsidR="006E6445" w:rsidRPr="00FB4312">
          <w:fldChar w:fldCharType="begin"/>
        </w:r>
        <w:r w:rsidR="006E6445" w:rsidRPr="00FB4312">
          <w:instrText xml:space="preserve"> ADDIN EN.CITE &lt;EndNote&gt;&lt;Cite AuthorYear="1"&gt;&lt;Author&gt;Irwin&lt;/Author&gt;&lt;Year&gt;1981&lt;/Year&gt;&lt;RecNum&gt;45&lt;/RecNum&gt;&lt;DisplayText&gt;Irwin [26]&lt;/DisplayText&gt;&lt;record&gt;&lt;rec-number&gt;45&lt;/rec-number&gt;&lt;foreign-keys&gt;&lt;key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6E6445" w:rsidRPr="00FB4312">
          <w:fldChar w:fldCharType="separate"/>
        </w:r>
        <w:r w:rsidR="006E6445" w:rsidRPr="00FB4312">
          <w:rPr>
            <w:noProof/>
          </w:rPr>
          <w:t>Irwin [26]</w:t>
        </w:r>
        <w:r w:rsidR="006E6445" w:rsidRPr="00FB4312">
          <w:fldChar w:fldCharType="end"/>
        </w:r>
      </w:hyperlink>
      <w:r w:rsidRPr="00FB4312">
        <w:t xml:space="preserve"> spires is shown in </w:t>
      </w:r>
      <w:r w:rsidR="00E4758F" w:rsidRPr="00FB4312">
        <w:fldChar w:fldCharType="begin"/>
      </w:r>
      <w:r w:rsidR="00E4758F" w:rsidRPr="00FB4312">
        <w:instrText xml:space="preserve"> REF _Ref405199675 \h </w:instrText>
      </w:r>
      <w:r w:rsidR="001B7181" w:rsidRPr="00FB4312">
        <w:instrText xml:space="preserve"> \* MERGEFORMAT </w:instrText>
      </w:r>
      <w:r w:rsidR="00E4758F" w:rsidRPr="00FB4312">
        <w:fldChar w:fldCharType="separate"/>
      </w:r>
      <w:r w:rsidR="00FB4312" w:rsidRPr="00FB4312">
        <w:t xml:space="preserve">Figure </w:t>
      </w:r>
      <w:r w:rsidR="00FB4312">
        <w:rPr>
          <w:noProof/>
        </w:rPr>
        <w:t>7</w:t>
      </w:r>
      <w:r w:rsidR="00E4758F" w:rsidRPr="00FB4312">
        <w:fldChar w:fldCharType="end"/>
      </w:r>
      <w:r w:rsidRPr="00FB4312">
        <w:t>.</w:t>
      </w:r>
      <w:r w:rsidR="00241771" w:rsidRPr="00FB4312">
        <w:t xml:space="preserve"> The blockage ratio </w:t>
      </w:r>
      <w:r w:rsidR="00217D4F" w:rsidRPr="00FB4312">
        <w:t>obtained with</w:t>
      </w:r>
      <w:r w:rsidR="00241771" w:rsidRPr="00FB4312">
        <w:t xml:space="preserve"> the Irwin-method is 15.7%.</w:t>
      </w:r>
    </w:p>
    <w:p w:rsidR="00407404" w:rsidRPr="00FB4312" w:rsidRDefault="00DD5FEC" w:rsidP="000A2882">
      <w:pPr>
        <w:pStyle w:val="Figure"/>
      </w:pPr>
      <w:r w:rsidRPr="00FB4312">
        <w:drawing>
          <wp:inline distT="0" distB="0" distL="0" distR="0">
            <wp:extent cx="1562100" cy="1247775"/>
            <wp:effectExtent l="0" t="0" r="0" b="9525"/>
            <wp:docPr id="27" name="Picture 27" descr="D:\Documents\Dropbox (BURN)\Mijn papers\Measurement 2016\Version 2\Figures\Figure6.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1" descr="D:\Documents\Dropbox (BURN)\Mijn papers\Measurement 2016\Version 2\Figures\Figure6.eps"/>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62100" cy="1247775"/>
                    </a:xfrm>
                    <a:prstGeom prst="rect">
                      <a:avLst/>
                    </a:prstGeom>
                    <a:noFill/>
                    <a:ln>
                      <a:noFill/>
                    </a:ln>
                  </pic:spPr>
                </pic:pic>
              </a:graphicData>
            </a:graphic>
          </wp:inline>
        </w:drawing>
      </w:r>
    </w:p>
    <w:p w:rsidR="00407404" w:rsidRPr="00FB4312" w:rsidRDefault="00407404" w:rsidP="000A2882">
      <w:pPr>
        <w:pStyle w:val="Caption"/>
      </w:pPr>
      <w:bookmarkStart w:id="41" w:name="_Ref405199658"/>
      <w:bookmarkStart w:id="42" w:name="_Toc414624469"/>
      <w:bookmarkStart w:id="43" w:name="_Toc414980118"/>
      <w:bookmarkStart w:id="44" w:name="_Toc451760262"/>
      <w:r w:rsidRPr="00FB4312">
        <w:t xml:space="preserve">Figure </w:t>
      </w:r>
      <w:r w:rsidR="00AA7654">
        <w:fldChar w:fldCharType="begin"/>
      </w:r>
      <w:r w:rsidR="00AA7654">
        <w:instrText xml:space="preserve"> SEQ Figure \* ARABIC </w:instrText>
      </w:r>
      <w:r w:rsidR="00AA7654">
        <w:fldChar w:fldCharType="separate"/>
      </w:r>
      <w:r w:rsidR="00FB4312">
        <w:rPr>
          <w:noProof/>
        </w:rPr>
        <w:t>6</w:t>
      </w:r>
      <w:r w:rsidR="00AA7654">
        <w:rPr>
          <w:noProof/>
        </w:rPr>
        <w:fldChar w:fldCharType="end"/>
      </w:r>
      <w:bookmarkEnd w:id="41"/>
      <w:r w:rsidRPr="00FB4312">
        <w:t xml:space="preserve">: </w:t>
      </w:r>
      <w:r w:rsidR="00325E2E" w:rsidRPr="00FB4312">
        <w:t xml:space="preserve">Dimensions of the truncated </w:t>
      </w:r>
      <w:hyperlink w:anchor="_ENREF_26" w:tooltip="Irwin, 1981 #45" w:history="1">
        <w:r w:rsidR="006E6445" w:rsidRPr="00FB4312">
          <w:fldChar w:fldCharType="begin"/>
        </w:r>
        <w:r w:rsidR="006E6445" w:rsidRPr="00FB4312">
          <w:instrText xml:space="preserve"> ADDIN EN.CITE &lt;EndNote&gt;&lt;Cite AuthorYear="1"&gt;&lt;Author&gt;Irwin&lt;/Author&gt;&lt;Year&gt;1981&lt;/Year&gt;&lt;RecNum&gt;45&lt;/RecNum&gt;&lt;DisplayText&gt;Irwin [26]&lt;/DisplayText&gt;&lt;record&gt;&lt;rec-number&gt;45&lt;/rec-number&gt;&lt;foreign-keys&gt;&lt;key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6E6445" w:rsidRPr="00FB4312">
          <w:fldChar w:fldCharType="separate"/>
        </w:r>
        <w:r w:rsidR="006E6445" w:rsidRPr="00FB4312">
          <w:rPr>
            <w:noProof/>
          </w:rPr>
          <w:t>Irwin [26]</w:t>
        </w:r>
        <w:r w:rsidR="006E6445" w:rsidRPr="00FB4312">
          <w:fldChar w:fldCharType="end"/>
        </w:r>
      </w:hyperlink>
      <w:r w:rsidRPr="00FB4312">
        <w:t xml:space="preserve"> vortex generators.</w:t>
      </w:r>
      <w:bookmarkEnd w:id="42"/>
      <w:bookmarkEnd w:id="43"/>
      <w:bookmarkEnd w:id="44"/>
    </w:p>
    <w:p w:rsidR="00E4758F" w:rsidRPr="00FB4312" w:rsidRDefault="00DD5FEC" w:rsidP="00222755">
      <w:pPr>
        <w:pStyle w:val="Figure"/>
        <w:jc w:val="left"/>
      </w:pPr>
      <w:r w:rsidRPr="00FB4312">
        <w:drawing>
          <wp:inline distT="0" distB="0" distL="0" distR="0">
            <wp:extent cx="5760085" cy="1368461"/>
            <wp:effectExtent l="0" t="0" r="0" b="3175"/>
            <wp:docPr id="28" name="Picture 28" descr="D:\Documents\Dropbox (BURN)\Mijn papers\Measurement 2016\Version 2\Figures\Figure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2" descr="D:\Documents\Dropbox (BURN)\Mijn papers\Measurement 2016\Version 2\Figures\Figure7.eps"/>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085" cy="1368461"/>
                    </a:xfrm>
                    <a:prstGeom prst="rect">
                      <a:avLst/>
                    </a:prstGeom>
                    <a:noFill/>
                    <a:ln>
                      <a:noFill/>
                    </a:ln>
                  </pic:spPr>
                </pic:pic>
              </a:graphicData>
            </a:graphic>
          </wp:inline>
        </w:drawing>
      </w:r>
    </w:p>
    <w:p w:rsidR="008356E3" w:rsidRPr="00FB4312" w:rsidRDefault="00E4758F" w:rsidP="001077A5">
      <w:pPr>
        <w:pStyle w:val="Caption"/>
        <w:jc w:val="left"/>
      </w:pPr>
      <w:bookmarkStart w:id="45" w:name="_Ref405199675"/>
      <w:bookmarkStart w:id="46" w:name="_Toc414624470"/>
      <w:bookmarkStart w:id="47" w:name="_Toc414980119"/>
      <w:bookmarkStart w:id="48" w:name="_Toc451760263"/>
      <w:r w:rsidRPr="00FB4312">
        <w:t xml:space="preserve">Figure </w:t>
      </w:r>
      <w:r w:rsidR="00AA7654">
        <w:fldChar w:fldCharType="begin"/>
      </w:r>
      <w:r w:rsidR="00AA7654">
        <w:instrText xml:space="preserve"> SEQ Figure \* ARABIC </w:instrText>
      </w:r>
      <w:r w:rsidR="00AA7654">
        <w:fldChar w:fldCharType="separate"/>
      </w:r>
      <w:r w:rsidR="00FB4312">
        <w:rPr>
          <w:noProof/>
        </w:rPr>
        <w:t>7</w:t>
      </w:r>
      <w:r w:rsidR="00AA7654">
        <w:rPr>
          <w:noProof/>
        </w:rPr>
        <w:fldChar w:fldCharType="end"/>
      </w:r>
      <w:bookmarkEnd w:id="45"/>
      <w:r w:rsidRPr="00FB4312">
        <w:t xml:space="preserve">: Arrangement of the vortex generators according to </w:t>
      </w:r>
      <w:r w:rsidR="00217D4F" w:rsidRPr="00FB4312">
        <w:t>recommendations from</w:t>
      </w:r>
      <w:r w:rsidRPr="00FB4312">
        <w:t xml:space="preserve"> </w:t>
      </w:r>
      <w:r w:rsidR="00EE174C" w:rsidRPr="00FB4312">
        <w:t xml:space="preserve">Irwin </w:t>
      </w:r>
      <w:r w:rsidR="00EE174C" w:rsidRPr="00FB4312">
        <w:fldChar w:fldCharType="begin"/>
      </w:r>
      <w:r w:rsidR="00EE174C"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EE174C" w:rsidRPr="00FB4312">
        <w:fldChar w:fldCharType="separate"/>
      </w:r>
      <w:r w:rsidR="00EE174C" w:rsidRPr="00FB4312">
        <w:rPr>
          <w:noProof/>
        </w:rPr>
        <w:t>[</w:t>
      </w:r>
      <w:hyperlink w:anchor="_ENREF_26" w:tooltip="Irwin, 1981 #45" w:history="1">
        <w:r w:rsidR="006E6445" w:rsidRPr="00FB4312">
          <w:rPr>
            <w:noProof/>
          </w:rPr>
          <w:t>26</w:t>
        </w:r>
      </w:hyperlink>
      <w:r w:rsidR="00EE174C" w:rsidRPr="00FB4312">
        <w:rPr>
          <w:noProof/>
        </w:rPr>
        <w:t>]</w:t>
      </w:r>
      <w:r w:rsidR="00EE174C" w:rsidRPr="00FB4312">
        <w:fldChar w:fldCharType="end"/>
      </w:r>
      <w:r w:rsidRPr="00FB4312">
        <w:t>.</w:t>
      </w:r>
      <w:bookmarkEnd w:id="46"/>
      <w:bookmarkEnd w:id="47"/>
      <w:bookmarkEnd w:id="48"/>
    </w:p>
    <w:p w:rsidR="00482650" w:rsidRPr="00FB4312" w:rsidRDefault="00482650" w:rsidP="00325E2E">
      <w:pPr>
        <w:pStyle w:val="Heading1"/>
      </w:pPr>
      <w:bookmarkStart w:id="49" w:name="_Ref405207374"/>
      <w:r w:rsidRPr="00FB4312">
        <w:t>Characterisation of the simulated ABL</w:t>
      </w:r>
      <w:bookmarkEnd w:id="49"/>
    </w:p>
    <w:p w:rsidR="00482650" w:rsidRPr="00FB4312" w:rsidRDefault="00482650" w:rsidP="00A1553B">
      <w:pPr>
        <w:pStyle w:val="Standard"/>
      </w:pPr>
      <w:r w:rsidRPr="00FB4312">
        <w:t xml:space="preserve">A </w:t>
      </w:r>
      <w:proofErr w:type="spellStart"/>
      <w:r w:rsidRPr="00FB4312">
        <w:t>Dantec</w:t>
      </w:r>
      <w:proofErr w:type="spellEnd"/>
      <w:r w:rsidRPr="00FB4312">
        <w:t xml:space="preserve"> Mini Constant Temperature Anemometry (CTA) (accuracy ±1%) of the reading above 5 m/s when calibrated in the wind tunnel with a pitot-static tube</w:t>
      </w:r>
      <w:r w:rsidR="00646D67" w:rsidRPr="00FB4312">
        <w:t xml:space="preserve"> </w:t>
      </w:r>
      <w:r w:rsidR="00646D67" w:rsidRPr="00FB4312">
        <w:fldChar w:fldCharType="begin"/>
      </w:r>
      <w:r w:rsidR="00821653" w:rsidRPr="00FB4312">
        <w:instrText xml:space="preserve"> ADDIN EN.CITE &lt;EndNote&gt;&lt;Cite&gt;&lt;Author&gt;Jørgensen&lt;/Author&gt;&lt;Year&gt;2002&lt;/Year&gt;&lt;RecNum&gt;1322&lt;/RecNum&gt;&lt;DisplayText&gt;[66]&lt;/DisplayText&gt;&lt;record&gt;&lt;rec-number&gt;1322&lt;/rec-number&gt;&lt;foreign-keys&gt;&lt;key app="EN" db-id="0s9s5dtpw5p25me22tkxwx5r9z9r5xfz2szw" timestamp="1426498711"&gt;1322&lt;/key&gt;&lt;/foreign-keys&gt;&lt;ref-type name="Report"&gt;27&lt;/ref-type&gt;&lt;contributors&gt;&lt;authors&gt;&lt;author&gt;F. E. Jørgensen&lt;/author&gt;&lt;/authors&gt;&lt;secondary-authors&gt;&lt;author&gt;Dantec Dunamics&lt;/author&gt;&lt;/secondary-authors&gt;&lt;/contributors&gt;&lt;titles&gt;&lt;title&gt;How to measure turbulence with hot-wire anemometers — A practical guide.&lt;/title&gt;&lt;/titles&gt;&lt;dates&gt;&lt;year&gt;2002&lt;/year&gt;&lt;/dates&gt;&lt;pub-location&gt;Skovlunde, Denmark, Online available: http://www.dantecdynamics.com/how-to-measure-turbulence-practical-guide (accessed: 9-09-2014).&lt;/pub-location&gt;&lt;urls&gt;&lt;/urls&gt;&lt;/record&gt;&lt;/Cite&gt;&lt;/EndNote&gt;</w:instrText>
      </w:r>
      <w:r w:rsidR="00646D67" w:rsidRPr="00FB4312">
        <w:fldChar w:fldCharType="separate"/>
      </w:r>
      <w:r w:rsidR="00821653" w:rsidRPr="00FB4312">
        <w:rPr>
          <w:noProof/>
        </w:rPr>
        <w:t>[</w:t>
      </w:r>
      <w:hyperlink w:anchor="_ENREF_66" w:tooltip="Jørgensen, 2002 #1322" w:history="1">
        <w:r w:rsidR="006E6445" w:rsidRPr="00FB4312">
          <w:rPr>
            <w:noProof/>
          </w:rPr>
          <w:t>66</w:t>
        </w:r>
      </w:hyperlink>
      <w:r w:rsidR="00821653" w:rsidRPr="00FB4312">
        <w:rPr>
          <w:noProof/>
        </w:rPr>
        <w:t>]</w:t>
      </w:r>
      <w:r w:rsidR="00646D67" w:rsidRPr="00FB4312">
        <w:fldChar w:fldCharType="end"/>
      </w:r>
      <w:r w:rsidRPr="00FB4312">
        <w:t xml:space="preserve">), with 10 kHz maximal sample rate, was used in the determination of the properties of the ABL. All tests were carried out with a mean free velocity of about 8 m/s. Depending on the application, a different data acquisition rate was used. Used sample rates are specified when discussing the experimental results. The CTA is calibrated using a pitot tube, </w:t>
      </w:r>
      <w:r w:rsidR="000F5AEC" w:rsidRPr="00FB4312">
        <w:t>a four-degree calibration curve was fitted to the data.</w:t>
      </w:r>
      <w:r w:rsidRPr="00FB4312">
        <w:t xml:space="preserve"> Since no temperature compensation was foreseen in the calibration, the CTA was calibrated on a daily basis.</w:t>
      </w:r>
      <w:r w:rsidR="00627985" w:rsidRPr="00FB4312">
        <w:t xml:space="preserve"> </w:t>
      </w:r>
    </w:p>
    <w:p w:rsidR="00D5068A" w:rsidRPr="00FB4312" w:rsidRDefault="00D5068A" w:rsidP="00D5068A">
      <w:pPr>
        <w:pStyle w:val="Heading2"/>
      </w:pPr>
      <w:r w:rsidRPr="00FB4312">
        <w:lastRenderedPageBreak/>
        <w:t>Mean velocity profile</w:t>
      </w:r>
    </w:p>
    <w:p w:rsidR="00646D67" w:rsidRPr="00FB4312" w:rsidRDefault="00D5068A" w:rsidP="00646D67">
      <w:pPr>
        <w:pStyle w:val="Standard"/>
      </w:pPr>
      <w:r w:rsidRPr="00FB4312">
        <w:t>Measurements of the simulated ABL using the truncated ellipses were performed over a measuring period of 20</w:t>
      </w:r>
      <w:r w:rsidR="00B42963" w:rsidRPr="00FB4312">
        <w:t> </w:t>
      </w:r>
      <w:r w:rsidRPr="00FB4312">
        <w:t>s, averaged over four periods, using a sample ratio of 10 </w:t>
      </w:r>
      <w:proofErr w:type="gramStart"/>
      <w:r w:rsidRPr="00FB4312">
        <w:t>kHz</w:t>
      </w:r>
      <w:proofErr w:type="gramEnd"/>
      <w:r w:rsidRPr="00FB4312">
        <w:t xml:space="preserve">, while the measurements using </w:t>
      </w:r>
      <w:r w:rsidR="00F53FB3" w:rsidRPr="00FB4312">
        <w:t xml:space="preserve">the proposed </w:t>
      </w:r>
      <w:r w:rsidRPr="00FB4312">
        <w:t>truncated spires</w:t>
      </w:r>
      <w:r w:rsidR="00F53FB3" w:rsidRPr="00FB4312">
        <w:t xml:space="preserve"> configuration</w:t>
      </w:r>
      <w:r w:rsidRPr="00FB4312">
        <w:t xml:space="preserve"> were performed over a </w:t>
      </w:r>
      <w:r w:rsidR="00F53FB3" w:rsidRPr="00FB4312">
        <w:t xml:space="preserve">larger </w:t>
      </w:r>
      <w:r w:rsidRPr="00FB4312">
        <w:t>measuring period of 200</w:t>
      </w:r>
      <w:r w:rsidR="00B42963" w:rsidRPr="00FB4312">
        <w:t> </w:t>
      </w:r>
      <w:r w:rsidRPr="00FB4312">
        <w:t xml:space="preserve">s with a sample ratio of </w:t>
      </w:r>
      <w:r w:rsidR="00B25FE5" w:rsidRPr="00FB4312">
        <w:t>2.5</w:t>
      </w:r>
      <w:r w:rsidR="00B42963" w:rsidRPr="00FB4312">
        <w:t> </w:t>
      </w:r>
      <w:r w:rsidRPr="00FB4312">
        <w:t>k</w:t>
      </w:r>
      <w:r w:rsidR="00B25FE5" w:rsidRPr="00FB4312">
        <w:t>Hz</w:t>
      </w:r>
      <w:r w:rsidRPr="00FB4312">
        <w:t xml:space="preserve">. </w:t>
      </w:r>
      <w:r w:rsidR="00F53FB3" w:rsidRPr="00FB4312">
        <w:t>Also, the wind profile corresponding to the truncated spires configuration was measured with a quite high density of points, that is, with</w:t>
      </w:r>
      <w:r w:rsidRPr="00FB4312">
        <w:t xml:space="preserve"> measurements taken every </w:t>
      </w:r>
      <w:r w:rsidR="00B25FE5" w:rsidRPr="00FB4312">
        <w:t>cm</w:t>
      </w:r>
      <w:r w:rsidR="00F53FB3" w:rsidRPr="00FB4312">
        <w:t>. T</w:t>
      </w:r>
      <w:r w:rsidRPr="00FB4312">
        <w:t xml:space="preserve">he </w:t>
      </w:r>
      <w:r w:rsidR="00F53FB3" w:rsidRPr="00FB4312">
        <w:t xml:space="preserve">wind profile regarding the </w:t>
      </w:r>
      <w:r w:rsidRPr="00FB4312">
        <w:t xml:space="preserve">truncated </w:t>
      </w:r>
      <w:proofErr w:type="spellStart"/>
      <w:r w:rsidR="00F53FB3" w:rsidRPr="00FB4312">
        <w:t>Counihan</w:t>
      </w:r>
      <w:proofErr w:type="spellEnd"/>
      <w:r w:rsidR="00F53FB3" w:rsidRPr="00FB4312">
        <w:t xml:space="preserve"> </w:t>
      </w:r>
      <w:r w:rsidRPr="00FB4312">
        <w:t>ellipse</w:t>
      </w:r>
      <w:r w:rsidR="00B25FE5" w:rsidRPr="00FB4312">
        <w:t>s</w:t>
      </w:r>
      <w:r w:rsidR="00F53FB3" w:rsidRPr="00FB4312">
        <w:t xml:space="preserve"> configuration was measured </w:t>
      </w:r>
      <w:r w:rsidR="00BA47A8" w:rsidRPr="00FB4312">
        <w:t>with a low</w:t>
      </w:r>
      <w:r w:rsidR="00B42963" w:rsidRPr="00FB4312">
        <w:t>er density of points (every 2.5 </w:t>
      </w:r>
      <w:r w:rsidR="00BA47A8" w:rsidRPr="00FB4312">
        <w:t>cm, ex</w:t>
      </w:r>
      <w:r w:rsidR="00B42963" w:rsidRPr="00FB4312">
        <w:t>cept the lower part, below 0.25 </w:t>
      </w:r>
      <w:r w:rsidR="00BA47A8" w:rsidRPr="00FB4312">
        <w:t xml:space="preserve">m, where measurements were taken every cm). </w:t>
      </w:r>
      <w:r w:rsidR="00B25FE5" w:rsidRPr="00FB4312">
        <w:t xml:space="preserve">The height of the </w:t>
      </w:r>
      <w:r w:rsidRPr="00FB4312">
        <w:t xml:space="preserve">ABL is equal to the height of the tunnel. In the upper part of the ABL, a second boundary layer, due to the ceiling is formed. It is thus not possible to use the free wind velocity as reference for the power law. The reference height is taken at </w:t>
      </w:r>
      <w:proofErr w:type="spellStart"/>
      <w:r w:rsidR="00217D4F" w:rsidRPr="00FB4312">
        <w:rPr>
          <w:i/>
        </w:rPr>
        <w:t>z</w:t>
      </w:r>
      <w:r w:rsidR="00217D4F" w:rsidRPr="00FB4312">
        <w:rPr>
          <w:vertAlign w:val="subscript"/>
        </w:rPr>
        <w:t>ref</w:t>
      </w:r>
      <w:proofErr w:type="spellEnd"/>
      <w:r w:rsidR="00B42963" w:rsidRPr="00FB4312">
        <w:t> = </w:t>
      </w:r>
      <w:r w:rsidR="00B25FE5" w:rsidRPr="00FB4312">
        <w:t>0.20</w:t>
      </w:r>
      <w:r w:rsidR="00B42963" w:rsidRPr="00FB4312">
        <w:t> </w:t>
      </w:r>
      <w:r w:rsidRPr="00FB4312">
        <w:t>m. This height was arbitrary chosen: high enough to eliminate local effects from the roughness elements and low enough since the ABL is there the strongest. Measurement along the entire wind tunnel height indicated that the effect of the upper boundary layer was noticeable from a height of 0.8</w:t>
      </w:r>
      <w:r w:rsidR="00B42963" w:rsidRPr="00FB4312">
        <w:t> </w:t>
      </w:r>
      <w:r w:rsidR="00217D4F" w:rsidRPr="00FB4312">
        <w:t>m. Therefore, a</w:t>
      </w:r>
      <w:r w:rsidRPr="00FB4312">
        <w:t>ll measurements above 0.8</w:t>
      </w:r>
      <w:r w:rsidR="00B42963" w:rsidRPr="00FB4312">
        <w:t> </w:t>
      </w:r>
      <w:r w:rsidRPr="00FB4312">
        <w:t>m were discarded.</w:t>
      </w:r>
    </w:p>
    <w:p w:rsidR="00BA47A8" w:rsidRPr="00FB4312" w:rsidRDefault="00DD5FEC" w:rsidP="00646D67">
      <w:pPr>
        <w:pStyle w:val="Figure"/>
      </w:pPr>
      <w:r w:rsidRPr="00FB4312">
        <w:drawing>
          <wp:inline distT="0" distB="0" distL="0" distR="0">
            <wp:extent cx="3590925" cy="1819275"/>
            <wp:effectExtent l="0" t="0" r="9525" b="9525"/>
            <wp:docPr id="29" name="Picture 29" descr="D:\Documents\Dropbox (BURN)\Mijn papers\Measurement 2016\Version 2\Figures\Figure8.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3" descr="D:\Documents\Dropbox (BURN)\Mijn papers\Measurement 2016\Version 2\Figures\Figure8.eps"/>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BA47A8" w:rsidRPr="00FB4312" w:rsidRDefault="00BA47A8" w:rsidP="00222755">
      <w:pPr>
        <w:pStyle w:val="Caption"/>
        <w:jc w:val="both"/>
      </w:pPr>
      <w:bookmarkStart w:id="50" w:name="_Ref414628253"/>
      <w:bookmarkStart w:id="51" w:name="_Toc414624471"/>
      <w:bookmarkStart w:id="52" w:name="_Toc414980120"/>
      <w:bookmarkStart w:id="53" w:name="_Toc451760264"/>
      <w:r w:rsidRPr="00FB4312">
        <w:t xml:space="preserve">Figure </w:t>
      </w:r>
      <w:r w:rsidR="00AA7654">
        <w:fldChar w:fldCharType="begin"/>
      </w:r>
      <w:r w:rsidR="00AA7654">
        <w:instrText xml:space="preserve"> SEQ Figure \* ARABIC </w:instrText>
      </w:r>
      <w:r w:rsidR="00AA7654">
        <w:fldChar w:fldCharType="separate"/>
      </w:r>
      <w:r w:rsidR="00FB4312">
        <w:rPr>
          <w:noProof/>
        </w:rPr>
        <w:t>8</w:t>
      </w:r>
      <w:r w:rsidR="00AA7654">
        <w:rPr>
          <w:noProof/>
        </w:rPr>
        <w:fldChar w:fldCharType="end"/>
      </w:r>
      <w:bookmarkEnd w:id="50"/>
      <w:r w:rsidRPr="00FB4312">
        <w:t xml:space="preserve">: Simulations of the ABL using truncated </w:t>
      </w:r>
      <w:proofErr w:type="spellStart"/>
      <w:r w:rsidR="00522BC7" w:rsidRPr="00FB4312">
        <w:t>Counihan</w:t>
      </w:r>
      <w:proofErr w:type="spellEnd"/>
      <w:r w:rsidR="00522BC7" w:rsidRPr="00FB4312">
        <w:t xml:space="preserve"> </w:t>
      </w:r>
      <w:r w:rsidR="00522BC7"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522BC7"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522BC7" w:rsidRPr="00FB4312">
        <w:fldChar w:fldCharType="end"/>
      </w:r>
      <w:r w:rsidRPr="00FB4312">
        <w:t xml:space="preserve"> ellipses in combination with roughness elements. Curve fitting indicates a power law exponent </w:t>
      </w:r>
      <w:r w:rsidRPr="00FB4312">
        <w:rPr>
          <w:rFonts w:ascii="Symbol" w:hAnsi="Symbol"/>
          <w:i/>
        </w:rPr>
        <w:t></w:t>
      </w:r>
      <w:r w:rsidRPr="00FB4312">
        <w:t xml:space="preserve"> = 0.21, and coefficient of determination </w:t>
      </w:r>
      <w:r w:rsidRPr="00FB4312">
        <w:rPr>
          <w:i/>
        </w:rPr>
        <w:t>R</w:t>
      </w:r>
      <w:r w:rsidRPr="00FB4312">
        <w:rPr>
          <w:vertAlign w:val="superscript"/>
        </w:rPr>
        <w:t>2</w:t>
      </w:r>
      <w:r w:rsidRPr="00FB4312">
        <w:t xml:space="preserve"> = 0.9898.</w:t>
      </w:r>
      <w:bookmarkEnd w:id="51"/>
      <w:bookmarkEnd w:id="52"/>
      <w:bookmarkEnd w:id="53"/>
    </w:p>
    <w:p w:rsidR="00B25FE5" w:rsidRPr="00FB4312" w:rsidRDefault="00DD5FEC" w:rsidP="000A2882">
      <w:pPr>
        <w:pStyle w:val="Figure"/>
      </w:pPr>
      <w:r w:rsidRPr="00FB4312">
        <w:lastRenderedPageBreak/>
        <w:drawing>
          <wp:inline distT="0" distB="0" distL="0" distR="0">
            <wp:extent cx="3590925" cy="1819275"/>
            <wp:effectExtent l="0" t="0" r="9525" b="9525"/>
            <wp:docPr id="30" name="Picture 30" descr="D:\Documents\Dropbox (BURN)\Mijn papers\Measurement 2016\Version 2\Figures\Figure9.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4" descr="D:\Documents\Dropbox (BURN)\Mijn papers\Measurement 2016\Version 2\Figures\Figure9.eps"/>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CE2C8D" w:rsidRPr="00FB4312" w:rsidRDefault="00BA47A8" w:rsidP="00222755">
      <w:pPr>
        <w:pStyle w:val="Caption"/>
        <w:jc w:val="both"/>
      </w:pPr>
      <w:bookmarkStart w:id="54" w:name="_Ref405202289"/>
      <w:bookmarkStart w:id="55" w:name="_Ref405202281"/>
      <w:bookmarkStart w:id="56" w:name="_Toc414624472"/>
      <w:bookmarkStart w:id="57" w:name="_Toc414980121"/>
      <w:bookmarkStart w:id="58" w:name="_Toc451760265"/>
      <w:r w:rsidRPr="00FB4312">
        <w:t xml:space="preserve">Figure </w:t>
      </w:r>
      <w:r w:rsidR="00AA7654">
        <w:fldChar w:fldCharType="begin"/>
      </w:r>
      <w:r w:rsidR="00AA7654">
        <w:instrText xml:space="preserve"> SEQ Figure \* ARABIC </w:instrText>
      </w:r>
      <w:r w:rsidR="00AA7654">
        <w:fldChar w:fldCharType="separate"/>
      </w:r>
      <w:r w:rsidR="00FB4312">
        <w:rPr>
          <w:noProof/>
        </w:rPr>
        <w:t>9</w:t>
      </w:r>
      <w:r w:rsidR="00AA7654">
        <w:rPr>
          <w:noProof/>
        </w:rPr>
        <w:fldChar w:fldCharType="end"/>
      </w:r>
      <w:bookmarkEnd w:id="54"/>
      <w:r w:rsidRPr="00FB4312">
        <w:t xml:space="preserve">: </w:t>
      </w:r>
      <w:bookmarkEnd w:id="55"/>
      <w:r w:rsidR="00B25FE5" w:rsidRPr="00FB4312">
        <w:t xml:space="preserve">Simulations of the ABL using truncated </w:t>
      </w:r>
      <w:r w:rsidR="00522BC7" w:rsidRPr="00FB4312">
        <w:t xml:space="preserve">Irwin </w:t>
      </w:r>
      <w:r w:rsidR="00522BC7" w:rsidRPr="00FB4312">
        <w:fldChar w:fldCharType="begin"/>
      </w:r>
      <w:r w:rsidR="00522BC7"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22BC7" w:rsidRPr="00FB4312">
        <w:fldChar w:fldCharType="separate"/>
      </w:r>
      <w:r w:rsidR="00522BC7" w:rsidRPr="00FB4312">
        <w:rPr>
          <w:noProof/>
        </w:rPr>
        <w:t>[</w:t>
      </w:r>
      <w:hyperlink w:anchor="_ENREF_26" w:tooltip="Irwin, 1981 #45" w:history="1">
        <w:r w:rsidR="006E6445" w:rsidRPr="00FB4312">
          <w:rPr>
            <w:noProof/>
          </w:rPr>
          <w:t>26</w:t>
        </w:r>
      </w:hyperlink>
      <w:r w:rsidR="00522BC7" w:rsidRPr="00FB4312">
        <w:rPr>
          <w:noProof/>
        </w:rPr>
        <w:t>]</w:t>
      </w:r>
      <w:r w:rsidR="00522BC7" w:rsidRPr="00FB4312">
        <w:fldChar w:fldCharType="end"/>
      </w:r>
      <w:r w:rsidR="00B25FE5" w:rsidRPr="00FB4312">
        <w:t xml:space="preserve"> spires in combinations with roughness elements. Curve fit</w:t>
      </w:r>
      <w:r w:rsidR="00463114" w:rsidRPr="00FB4312">
        <w:t>ting</w:t>
      </w:r>
      <w:r w:rsidR="00B25FE5" w:rsidRPr="00FB4312">
        <w:t xml:space="preserve"> indicates a power law exponent </w:t>
      </w:r>
      <w:r w:rsidR="00463114" w:rsidRPr="00FB4312">
        <w:rPr>
          <w:rFonts w:ascii="Symbol" w:hAnsi="Symbol"/>
          <w:i/>
        </w:rPr>
        <w:t></w:t>
      </w:r>
      <w:r w:rsidR="00463114" w:rsidRPr="00FB4312">
        <w:t xml:space="preserve"> = </w:t>
      </w:r>
      <w:r w:rsidR="00B25FE5" w:rsidRPr="00FB4312">
        <w:t>0.21</w:t>
      </w:r>
      <w:r w:rsidR="00463114" w:rsidRPr="00FB4312">
        <w:t xml:space="preserve">, and coefficient of determination </w:t>
      </w:r>
      <w:r w:rsidR="00463114" w:rsidRPr="00FB4312">
        <w:rPr>
          <w:i/>
        </w:rPr>
        <w:t>R</w:t>
      </w:r>
      <w:r w:rsidR="00463114" w:rsidRPr="00FB4312">
        <w:rPr>
          <w:vertAlign w:val="superscript"/>
        </w:rPr>
        <w:t>2</w:t>
      </w:r>
      <w:r w:rsidR="00463114" w:rsidRPr="00FB4312">
        <w:t xml:space="preserve"> = </w:t>
      </w:r>
      <w:r w:rsidR="001B7181" w:rsidRPr="00FB4312">
        <w:t>0.9995.</w:t>
      </w:r>
      <w:bookmarkEnd w:id="56"/>
      <w:bookmarkEnd w:id="57"/>
      <w:bookmarkEnd w:id="58"/>
    </w:p>
    <w:p w:rsidR="00463114" w:rsidRPr="00FB4312" w:rsidRDefault="00CE2C8D" w:rsidP="00A1553B">
      <w:pPr>
        <w:pStyle w:val="Standard"/>
      </w:pPr>
      <w:r w:rsidRPr="00FB4312">
        <w:t>Both methods show good accordance with the power law profile in the lower part of the wind tunnel (</w:t>
      </w:r>
      <w:r w:rsidR="00F74C22" w:rsidRPr="00FB4312">
        <w:fldChar w:fldCharType="begin"/>
      </w:r>
      <w:r w:rsidR="00F74C22" w:rsidRPr="00FB4312">
        <w:instrText xml:space="preserve"> REF _Ref414628253 \h </w:instrText>
      </w:r>
      <w:r w:rsidR="008B636C" w:rsidRPr="00FB4312">
        <w:instrText xml:space="preserve"> \* MERGEFORMAT </w:instrText>
      </w:r>
      <w:r w:rsidR="00F74C22" w:rsidRPr="00FB4312">
        <w:fldChar w:fldCharType="separate"/>
      </w:r>
      <w:r w:rsidR="00FB4312" w:rsidRPr="00FB4312">
        <w:t xml:space="preserve">Figure </w:t>
      </w:r>
      <w:r w:rsidR="00FB4312">
        <w:rPr>
          <w:noProof/>
        </w:rPr>
        <w:t>8</w:t>
      </w:r>
      <w:r w:rsidR="00F74C22" w:rsidRPr="00FB4312">
        <w:fldChar w:fldCharType="end"/>
      </w:r>
      <w:r w:rsidR="00F74C22" w:rsidRPr="00FB4312">
        <w:t xml:space="preserve"> </w:t>
      </w:r>
      <w:r w:rsidRPr="00FB4312">
        <w:t xml:space="preserve">and </w:t>
      </w:r>
      <w:r w:rsidRPr="00FB4312">
        <w:fldChar w:fldCharType="begin"/>
      </w:r>
      <w:r w:rsidRPr="00FB4312">
        <w:instrText xml:space="preserve"> REF _Ref405202289 \h </w:instrText>
      </w:r>
      <w:r w:rsidR="001B7181" w:rsidRPr="00FB4312">
        <w:instrText xml:space="preserve"> \* MERGEFORMAT </w:instrText>
      </w:r>
      <w:r w:rsidRPr="00FB4312">
        <w:fldChar w:fldCharType="separate"/>
      </w:r>
      <w:r w:rsidR="00FB4312" w:rsidRPr="00FB4312">
        <w:t xml:space="preserve">Figure </w:t>
      </w:r>
      <w:r w:rsidR="00FB4312">
        <w:rPr>
          <w:noProof/>
        </w:rPr>
        <w:t>9</w:t>
      </w:r>
      <w:r w:rsidRPr="00FB4312">
        <w:fldChar w:fldCharType="end"/>
      </w:r>
      <w:r w:rsidRPr="00FB4312">
        <w:t xml:space="preserve">). For the upper part of the </w:t>
      </w:r>
      <w:r w:rsidR="00463114" w:rsidRPr="00FB4312">
        <w:t xml:space="preserve">simulated </w:t>
      </w:r>
      <w:r w:rsidRPr="00FB4312">
        <w:t xml:space="preserve">ABL, it is clear to see that the profile simulated using truncated </w:t>
      </w:r>
      <w:hyperlink w:anchor="_ENREF_26" w:tooltip="Irwin, 1981 #45" w:history="1">
        <w:r w:rsidR="006E6445" w:rsidRPr="00FB4312">
          <w:fldChar w:fldCharType="begin"/>
        </w:r>
        <w:r w:rsidR="006E6445" w:rsidRPr="00FB4312">
          <w:instrText xml:space="preserve"> ADDIN EN.CITE &lt;EndNote&gt;&lt;Cite AuthorYear="1"&gt;&lt;Author&gt;Irwin&lt;/Author&gt;&lt;Year&gt;1981&lt;/Year&gt;&lt;RecNum&gt;45&lt;/RecNum&gt;&lt;DisplayText&gt;Irwin [26]&lt;/DisplayText&gt;&lt;record&gt;&lt;rec-number&gt;45&lt;/rec-number&gt;&lt;foreign-keys&gt;&lt;key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6E6445" w:rsidRPr="00FB4312">
          <w:fldChar w:fldCharType="separate"/>
        </w:r>
        <w:r w:rsidR="006E6445" w:rsidRPr="00FB4312">
          <w:rPr>
            <w:noProof/>
          </w:rPr>
          <w:t>Irwin [26]</w:t>
        </w:r>
        <w:r w:rsidR="006E6445" w:rsidRPr="00FB4312">
          <w:fldChar w:fldCharType="end"/>
        </w:r>
      </w:hyperlink>
      <w:r w:rsidRPr="00FB4312">
        <w:t xml:space="preserve"> spires keeps following the power law, while measurements with the truncated ellipses of </w:t>
      </w:r>
      <w:proofErr w:type="spellStart"/>
      <w:r w:rsidR="00522BC7" w:rsidRPr="00FB4312">
        <w:t>Kozmar</w:t>
      </w:r>
      <w:proofErr w:type="spellEnd"/>
      <w:r w:rsidR="00522BC7" w:rsidRPr="00FB4312">
        <w:t xml:space="preserve"> </w:t>
      </w:r>
      <w:r w:rsidR="00522BC7" w:rsidRPr="00FB4312">
        <w:fldChar w:fldCharType="begin"/>
      </w:r>
      <w:r w:rsidR="006F1985" w:rsidRPr="00FB4312">
        <w:instrText xml:space="preserve"> ADDIN EN.CITE &lt;EndNote&gt;&lt;Cite&gt;&lt;Author&gt;Kozmar&lt;/Author&gt;&lt;Year&gt;2011&lt;/Year&gt;&lt;RecNum&gt;60&lt;/RecNum&gt;&lt;DisplayText&gt;[58]&lt;/DisplayText&gt;&lt;record&gt;&lt;rec-number&gt;60&lt;/rec-number&gt;&lt;foreign-keys&gt;&lt;key app="EN" db-id="0s9s5dtpw5p25me22tkxwx5r9z9r5xfz2szw" timestamp="1303372951"&gt;60&lt;/key&gt;&lt;/foreign-keys&gt;&lt;ref-type name="Journal Article"&gt;17&lt;/ref-type&gt;&lt;contributors&gt;&lt;authors&gt;&lt;author&gt;Kozmar, Hrvoje&lt;/author&gt;&lt;/authors&gt;&lt;/contributors&gt;&lt;titles&gt;&lt;title&gt;Truncated vortex generators for part-depth wind-tunnel simulations of the atmospheric boundary layer flow&lt;/title&gt;&lt;secondary-title&gt;Journal of Wind Engineering and Industrial Aerodynamics&lt;/secondary-title&gt;&lt;/titles&gt;&lt;periodical&gt;&lt;full-title&gt;Journal of Wind Engineering and Industrial Aerodynamics&lt;/full-title&gt;&lt;/periodical&gt;&lt;pages&gt;130 - 136&lt;/pages&gt;&lt;volume&gt;99&lt;/volume&gt;&lt;number&gt;2-3&lt;/number&gt;&lt;keywords&gt;&lt;keyword&gt;Atmospheric boundary layer&lt;/keyword&gt;&lt;/keywords&gt;&lt;dates&gt;&lt;year&gt;2011&lt;/year&gt;&lt;/dates&gt;&lt;isbn&gt;0167-6105&lt;/isbn&gt;&lt;label&gt;Kozmar2011130&lt;/label&gt;&lt;urls&gt;&lt;related-urls&gt;&lt;url&gt;http://www.sciencedirect.com/science/article/B6V3M-51S0CXC-1/2/a15bc09095a765d7973bd04fa45d945e&lt;/url&gt;&lt;/related-urls&gt;&lt;/urls&gt;&lt;custom1&gt;C:\Users\Ward De Paepe\Documents\My Dropbox\Papers\printed\Inlijst\Truncated vortex generators for part-depth wind -tunnel simulations of the atmosphreic boundary layer flow.pdf&lt;/custom1&gt;&lt;/record&gt;&lt;/Cite&gt;&lt;/EndNote&gt;</w:instrText>
      </w:r>
      <w:r w:rsidR="00522BC7" w:rsidRPr="00FB4312">
        <w:fldChar w:fldCharType="separate"/>
      </w:r>
      <w:r w:rsidR="006F1985" w:rsidRPr="00FB4312">
        <w:rPr>
          <w:noProof/>
        </w:rPr>
        <w:t>[</w:t>
      </w:r>
      <w:hyperlink w:anchor="_ENREF_58" w:tooltip="Kozmar, 2011 #60" w:history="1">
        <w:r w:rsidR="006E6445" w:rsidRPr="00FB4312">
          <w:rPr>
            <w:noProof/>
          </w:rPr>
          <w:t>58</w:t>
        </w:r>
      </w:hyperlink>
      <w:r w:rsidR="006F1985" w:rsidRPr="00FB4312">
        <w:rPr>
          <w:noProof/>
        </w:rPr>
        <w:t>]</w:t>
      </w:r>
      <w:r w:rsidR="00522BC7" w:rsidRPr="00FB4312">
        <w:fldChar w:fldCharType="end"/>
      </w:r>
      <w:r w:rsidRPr="00FB4312">
        <w:t xml:space="preserve"> start to divert from the profile</w:t>
      </w:r>
      <w:r w:rsidR="00463114" w:rsidRPr="00FB4312">
        <w:t xml:space="preserve"> at a certain height, around </w:t>
      </w:r>
      <w:r w:rsidR="00463114" w:rsidRPr="00FB4312">
        <w:rPr>
          <w:i/>
        </w:rPr>
        <w:t>z</w:t>
      </w:r>
      <w:r w:rsidR="00B42963" w:rsidRPr="00FB4312">
        <w:t xml:space="preserve"> = 0.28 </w:t>
      </w:r>
      <w:r w:rsidR="00463114" w:rsidRPr="00FB4312">
        <w:t>m</w:t>
      </w:r>
      <w:r w:rsidRPr="00FB4312">
        <w:t xml:space="preserve">. </w:t>
      </w:r>
      <w:r w:rsidR="00463114" w:rsidRPr="00FB4312">
        <w:t>From this height results</w:t>
      </w:r>
      <w:r w:rsidRPr="00FB4312">
        <w:t xml:space="preserve"> indicate a more linear behaviour of the average wind speed. This in</w:t>
      </w:r>
      <w:r w:rsidR="00463114" w:rsidRPr="00FB4312">
        <w:t>dicates that not enough vorticity</w:t>
      </w:r>
      <w:r w:rsidRPr="00FB4312">
        <w:t xml:space="preserve"> </w:t>
      </w:r>
      <w:r w:rsidR="00463114" w:rsidRPr="00FB4312">
        <w:t>is</w:t>
      </w:r>
      <w:r w:rsidRPr="00FB4312">
        <w:t xml:space="preserve"> introduced in the boundary layer due to a too low ene</w:t>
      </w:r>
      <w:r w:rsidR="00463114" w:rsidRPr="00FB4312">
        <w:t>rgy absorption by the ellipses.</w:t>
      </w:r>
    </w:p>
    <w:p w:rsidR="00CE2C8D" w:rsidRPr="00FB4312" w:rsidRDefault="00463114" w:rsidP="00A1553B">
      <w:pPr>
        <w:pStyle w:val="Standard"/>
      </w:pPr>
      <w:r w:rsidRPr="00FB4312">
        <w:t>It should also be mentioned that, t</w:t>
      </w:r>
      <w:r w:rsidR="00CE2C8D" w:rsidRPr="00FB4312">
        <w:t xml:space="preserve">o achieve the power law exponent, </w:t>
      </w:r>
      <w:r w:rsidR="007F2789" w:rsidRPr="00FB4312">
        <w:t xml:space="preserve">Equation </w:t>
      </w:r>
      <w:r w:rsidR="007F2789" w:rsidRPr="00FB4312">
        <w:fldChar w:fldCharType="begin"/>
      </w:r>
      <w:r w:rsidR="007F2789" w:rsidRPr="00FB4312">
        <w:instrText xml:space="preserve"> GOTOBUTTON ZEqnNum528971  \* MERGEFORMAT </w:instrText>
      </w:r>
      <w:r w:rsidR="00AA7654">
        <w:fldChar w:fldCharType="begin"/>
      </w:r>
      <w:r w:rsidR="00AA7654">
        <w:instrText xml:space="preserve"> REF ZEqnNum528971 \* Charformat \! \* MERGEFORMAT </w:instrText>
      </w:r>
      <w:r w:rsidR="00AA7654">
        <w:fldChar w:fldCharType="separate"/>
      </w:r>
      <w:r w:rsidR="00FB4312" w:rsidRPr="00FB4312">
        <w:instrText>(</w:instrText>
      </w:r>
      <w:r w:rsidR="00FB4312">
        <w:instrText>1</w:instrText>
      </w:r>
      <w:r w:rsidR="00FB4312" w:rsidRPr="00FB4312">
        <w:instrText>)</w:instrText>
      </w:r>
      <w:r w:rsidR="00AA7654">
        <w:fldChar w:fldCharType="end"/>
      </w:r>
      <w:r w:rsidR="007F2789" w:rsidRPr="00FB4312">
        <w:fldChar w:fldCharType="end"/>
      </w:r>
      <w:r w:rsidR="00CE2C8D" w:rsidRPr="00FB4312">
        <w:t xml:space="preserve"> needed to be modified, since </w:t>
      </w:r>
      <w:r w:rsidR="007F2789" w:rsidRPr="00FB4312">
        <w:rPr>
          <w:position w:val="-12"/>
        </w:rPr>
        <w:object w:dxaOrig="279" w:dyaOrig="360">
          <v:shape id="_x0000_i1068" type="#_x0000_t75" style="width:12.75pt;height:18.75pt" o:ole="">
            <v:imagedata r:id="rId101" o:title=""/>
          </v:shape>
          <o:OLEObject Type="Embed" ProgID="Equation.DSMT4" ShapeID="_x0000_i1068" DrawAspect="Content" ObjectID="_1525502301" r:id="rId102"/>
        </w:object>
      </w:r>
      <w:r w:rsidR="00CE2C8D" w:rsidRPr="00FB4312">
        <w:t xml:space="preserve"> is not known. Modifying the power law r</w:t>
      </w:r>
      <w:r w:rsidR="007F2789" w:rsidRPr="00FB4312">
        <w:t xml:space="preserve">esults in the formula given by </w:t>
      </w:r>
      <w:r w:rsidR="00522BC7" w:rsidRPr="00FB4312">
        <w:t>Wang et al.</w:t>
      </w:r>
      <w:r w:rsidR="00CE2C8D" w:rsidRPr="00FB4312">
        <w:t>:</w:t>
      </w:r>
    </w:p>
    <w:p w:rsidR="007F2789" w:rsidRPr="00FB4312" w:rsidRDefault="007F2789" w:rsidP="001077A5">
      <w:pPr>
        <w:pStyle w:val="Equation"/>
      </w:pPr>
      <w:r w:rsidRPr="00FB4312">
        <w:tab/>
      </w:r>
      <w:r w:rsidRPr="00FB4312">
        <w:rPr>
          <w:position w:val="-32"/>
        </w:rPr>
        <w:object w:dxaOrig="1740" w:dyaOrig="800">
          <v:shape id="_x0000_i1069" type="#_x0000_t75" style="width:88.5pt;height:40.5pt" o:ole="">
            <v:imagedata r:id="rId103" o:title=""/>
          </v:shape>
          <o:OLEObject Type="Embed" ProgID="Equation.DSMT4" ShapeID="_x0000_i1069" DrawAspect="Content" ObjectID="_1525502302" r:id="rId104"/>
        </w:object>
      </w:r>
      <w:r w:rsidR="00522BC7" w:rsidRPr="00FB4312">
        <w:fldChar w:fldCharType="begin"/>
      </w:r>
      <w:r w:rsidR="00522BC7" w:rsidRPr="00FB4312">
        <w:instrText xml:space="preserve"> ADDIN EN.CITE &lt;EndNote&gt;&lt;Cite&gt;&lt;Author&gt;Wang&lt;/Author&gt;&lt;Year&gt;1996&lt;/Year&gt;&lt;RecNum&gt;91&lt;/RecNum&gt;&lt;DisplayText&gt;[67]&lt;/DisplayText&gt;&lt;record&gt;&lt;rec-number&gt;91&lt;/rec-number&gt;&lt;foreign-keys&gt;&lt;key app="EN" db-id="0s9s5dtpw5p25me22tkxwx5r9z9r5xfz2szw" timestamp="1303372951"&gt;91&lt;/key&gt;&lt;/foreign-keys&gt;&lt;ref-type name="Journal Article"&gt;17&lt;/ref-type&gt;&lt;contributors&gt;&lt;authors&gt;&lt;author&gt;Wang, Zhao Yin&lt;/author&gt;&lt;author&gt;Plate, Erich J.&lt;/author&gt;&lt;author&gt;Rau, Matthias&lt;/author&gt;&lt;author&gt;Keiser, Rolf&lt;/author&gt;&lt;/authors&gt;&lt;/contributors&gt;&lt;titles&gt;&lt;title&gt;Scale effects in wind tunnel modelling&lt;/title&gt;&lt;secondary-title&gt;Journal of Wind Engineering and Industrial Aerodynamics&lt;/secondary-title&gt;&lt;/titles&gt;&lt;periodical&gt;&lt;full-title&gt;Journal of Wind Engineering and Industrial Aerodynamics&lt;/full-title&gt;&lt;/periodical&gt;&lt;pages&gt;113 - 130&lt;/pages&gt;&lt;volume&gt;61&lt;/volume&gt;&lt;number&gt;2-3&lt;/number&gt;&lt;dates&gt;&lt;year&gt;1996&lt;/year&gt;&lt;/dates&gt;&lt;isbn&gt;0167-6105&lt;/isbn&gt;&lt;label&gt;Wang1996113&lt;/label&gt;&lt;urls&gt;&lt;related-urls&gt;&lt;url&gt;http://www.sciencedirect.com/science/article/B6V3M-3WV4CFH-2/2/0cefb1aaa9432aa2f0d6a0e49cffc3e8&lt;/url&gt;&lt;/related-urls&gt;&lt;/urls&gt;&lt;custom1&gt;C:\Users\Ward De Paepe\Documents\My Dropbox\Papers\printed\Inlijst\Scale effects in wind tunnel modelling.pdf&lt;/custom1&gt;&lt;/record&gt;&lt;/Cite&gt;&lt;/EndNote&gt;</w:instrText>
      </w:r>
      <w:r w:rsidR="00522BC7" w:rsidRPr="00FB4312">
        <w:fldChar w:fldCharType="separate"/>
      </w:r>
      <w:r w:rsidR="00522BC7" w:rsidRPr="00FB4312">
        <w:rPr>
          <w:noProof/>
        </w:rPr>
        <w:t>[</w:t>
      </w:r>
      <w:hyperlink w:anchor="_ENREF_67" w:tooltip="Wang, 1996 #91" w:history="1">
        <w:r w:rsidR="006E6445" w:rsidRPr="00FB4312">
          <w:rPr>
            <w:noProof/>
          </w:rPr>
          <w:t>67</w:t>
        </w:r>
      </w:hyperlink>
      <w:r w:rsidR="00522BC7" w:rsidRPr="00FB4312">
        <w:rPr>
          <w:noProof/>
        </w:rPr>
        <w:t>]</w:t>
      </w:r>
      <w:r w:rsidR="00522BC7" w:rsidRPr="00FB4312">
        <w:fldChar w:fldCharType="end"/>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18</w:instrText>
      </w:r>
      <w:r w:rsidR="00AA7654">
        <w:rPr>
          <w:noProof/>
        </w:rPr>
        <w:fldChar w:fldCharType="end"/>
      </w:r>
      <w:r w:rsidRPr="00FB4312">
        <w:instrText>)</w:instrText>
      </w:r>
      <w:r w:rsidRPr="00FB4312">
        <w:fldChar w:fldCharType="end"/>
      </w:r>
    </w:p>
    <w:p w:rsidR="00CE2C8D" w:rsidRPr="00FB4312" w:rsidRDefault="00463114" w:rsidP="00A1553B">
      <w:pPr>
        <w:pStyle w:val="Standard"/>
      </w:pPr>
      <w:r w:rsidRPr="00FB4312">
        <w:t>F</w:t>
      </w:r>
      <w:r w:rsidR="00CE2C8D" w:rsidRPr="00FB4312">
        <w:t>i</w:t>
      </w:r>
      <w:r w:rsidRPr="00FB4312">
        <w:t xml:space="preserve">tting the above equation to </w:t>
      </w:r>
      <w:r w:rsidR="00CE2C8D" w:rsidRPr="00FB4312">
        <w:t xml:space="preserve">the measurements, indicated a power law exponent for both methods of </w:t>
      </w:r>
      <w:r w:rsidR="0012062F" w:rsidRPr="00FB4312">
        <w:rPr>
          <w:rFonts w:ascii="Symbol" w:hAnsi="Symbol"/>
          <w:i/>
        </w:rPr>
        <w:t></w:t>
      </w:r>
      <w:r w:rsidR="0012062F" w:rsidRPr="00FB4312">
        <w:t xml:space="preserve"> = 0.21</w:t>
      </w:r>
      <w:r w:rsidR="00CE2C8D" w:rsidRPr="00FB4312">
        <w:t xml:space="preserve"> and a displacement height of </w:t>
      </w:r>
      <w:r w:rsidR="0012062F" w:rsidRPr="00FB4312">
        <w:rPr>
          <w:i/>
        </w:rPr>
        <w:t>d</w:t>
      </w:r>
      <w:r w:rsidR="00B42963" w:rsidRPr="00FB4312">
        <w:t xml:space="preserve"> = 15 </w:t>
      </w:r>
      <w:r w:rsidR="0012062F" w:rsidRPr="00FB4312">
        <w:t xml:space="preserve">mm </w:t>
      </w:r>
      <w:r w:rsidR="00CE2C8D" w:rsidRPr="00FB4312">
        <w:t>for the</w:t>
      </w:r>
      <w:r w:rsidR="004D7890" w:rsidRPr="00FB4312">
        <w:t xml:space="preserve"> Irwin</w:t>
      </w:r>
      <w:r w:rsidR="00CE2C8D" w:rsidRPr="00FB4312">
        <w:t xml:space="preserve"> method and </w:t>
      </w:r>
      <w:r w:rsidR="0012062F" w:rsidRPr="00FB4312">
        <w:rPr>
          <w:i/>
        </w:rPr>
        <w:t>d</w:t>
      </w:r>
      <w:r w:rsidR="00B42963" w:rsidRPr="00FB4312">
        <w:t xml:space="preserve"> = </w:t>
      </w:r>
      <w:r w:rsidR="008C3B73" w:rsidRPr="00FB4312">
        <w:rPr>
          <w:rFonts w:cs="Times New Roman"/>
          <w:highlight w:val="yellow"/>
        </w:rPr>
        <w:t>−</w:t>
      </w:r>
      <w:r w:rsidR="00B42963" w:rsidRPr="00FB4312">
        <w:rPr>
          <w:highlight w:val="yellow"/>
        </w:rPr>
        <w:t>1 </w:t>
      </w:r>
      <w:r w:rsidR="0012062F" w:rsidRPr="00FB4312">
        <w:rPr>
          <w:highlight w:val="yellow"/>
        </w:rPr>
        <w:t>mm</w:t>
      </w:r>
      <w:r w:rsidR="0012062F" w:rsidRPr="00FB4312">
        <w:t xml:space="preserve"> </w:t>
      </w:r>
      <w:r w:rsidR="00CE2C8D" w:rsidRPr="00FB4312">
        <w:t>using the truncated ellipses from</w:t>
      </w:r>
      <w:r w:rsidR="007F2789" w:rsidRPr="00FB4312">
        <w:t xml:space="preserve"> </w:t>
      </w:r>
      <w:proofErr w:type="spellStart"/>
      <w:r w:rsidR="004D7890" w:rsidRPr="00FB4312">
        <w:t>Kozmar</w:t>
      </w:r>
      <w:proofErr w:type="spellEnd"/>
      <w:r w:rsidR="007F2789" w:rsidRPr="00FB4312">
        <w:t>. A</w:t>
      </w:r>
      <w:r w:rsidR="0012062F" w:rsidRPr="00FB4312">
        <w:t>s aforementioned, a</w:t>
      </w:r>
      <w:r w:rsidR="007F2789" w:rsidRPr="00FB4312">
        <w:t xml:space="preserve"> power law exponent of </w:t>
      </w:r>
      <w:r w:rsidR="0012062F" w:rsidRPr="00FB4312">
        <w:rPr>
          <w:rFonts w:ascii="Symbol" w:hAnsi="Symbol"/>
          <w:i/>
        </w:rPr>
        <w:t></w:t>
      </w:r>
      <w:r w:rsidR="0012062F" w:rsidRPr="00FB4312">
        <w:t xml:space="preserve"> = 0.21 </w:t>
      </w:r>
      <w:r w:rsidR="00CE2C8D" w:rsidRPr="00FB4312">
        <w:t xml:space="preserve">corresponds </w:t>
      </w:r>
      <w:r w:rsidR="0012062F" w:rsidRPr="00FB4312">
        <w:t>to suburban wind profiles (type-</w:t>
      </w:r>
      <w:r w:rsidR="00CE2C8D" w:rsidRPr="00FB4312">
        <w:t>III</w:t>
      </w:r>
      <w:r w:rsidR="0012062F" w:rsidRPr="00FB4312">
        <w:t xml:space="preserve"> terrain, see </w:t>
      </w:r>
      <w:r w:rsidR="0090772A" w:rsidRPr="00FB4312">
        <w:fldChar w:fldCharType="begin"/>
      </w:r>
      <w:r w:rsidR="0090772A" w:rsidRPr="00FB4312">
        <w:instrText xml:space="preserve"> REF _Ref408322093 \h </w:instrText>
      </w:r>
      <w:r w:rsidR="001B7181" w:rsidRPr="00FB4312">
        <w:instrText xml:space="preserve"> \* MERGEFORMAT </w:instrText>
      </w:r>
      <w:r w:rsidR="0090772A" w:rsidRPr="00FB4312">
        <w:fldChar w:fldCharType="separate"/>
      </w:r>
      <w:r w:rsidR="00FB4312" w:rsidRPr="00FB4312">
        <w:t xml:space="preserve">Table </w:t>
      </w:r>
      <w:r w:rsidR="00FB4312">
        <w:rPr>
          <w:noProof/>
        </w:rPr>
        <w:t>2</w:t>
      </w:r>
      <w:r w:rsidR="0090772A" w:rsidRPr="00FB4312">
        <w:fldChar w:fldCharType="end"/>
      </w:r>
      <w:r w:rsidR="0012062F" w:rsidRPr="00FB4312">
        <w:t>)</w:t>
      </w:r>
      <w:r w:rsidR="00CE2C8D" w:rsidRPr="00FB4312">
        <w:t>.</w:t>
      </w:r>
      <w:r w:rsidR="00951AD2" w:rsidRPr="00FB4312">
        <w:t xml:space="preserve"> </w:t>
      </w:r>
      <w:r w:rsidR="00951AD2" w:rsidRPr="00FB4312">
        <w:rPr>
          <w:highlight w:val="yellow"/>
        </w:rPr>
        <w:t xml:space="preserve">Within this curve fit, both power law exponent </w:t>
      </w:r>
      <w:r w:rsidR="00951AD2" w:rsidRPr="00FB4312">
        <w:rPr>
          <w:rFonts w:ascii="Symbol" w:hAnsi="Symbol"/>
          <w:i/>
          <w:highlight w:val="yellow"/>
        </w:rPr>
        <w:t></w:t>
      </w:r>
      <w:r w:rsidR="00951AD2" w:rsidRPr="00FB4312">
        <w:rPr>
          <w:highlight w:val="yellow"/>
        </w:rPr>
        <w:t xml:space="preserve"> and displacement height </w:t>
      </w:r>
      <w:r w:rsidR="00951AD2" w:rsidRPr="00FB4312">
        <w:rPr>
          <w:i/>
          <w:highlight w:val="yellow"/>
        </w:rPr>
        <w:t>d</w:t>
      </w:r>
      <w:r w:rsidR="00951AD2" w:rsidRPr="00FB4312">
        <w:rPr>
          <w:highlight w:val="yellow"/>
        </w:rPr>
        <w:t xml:space="preserve"> were obtained simultaneous.</w:t>
      </w:r>
    </w:p>
    <w:p w:rsidR="00BA47A8" w:rsidRPr="00FB4312" w:rsidRDefault="0012062F" w:rsidP="00BA47A8">
      <w:pPr>
        <w:pStyle w:val="Standard"/>
      </w:pPr>
      <w:r w:rsidRPr="00FB4312">
        <w:lastRenderedPageBreak/>
        <w:t>On the other hand, f</w:t>
      </w:r>
      <w:r w:rsidR="00CE2C8D" w:rsidRPr="00FB4312">
        <w:t xml:space="preserve">itting the profiles to the logarithmic law allows the determination of the </w:t>
      </w:r>
      <w:r w:rsidR="007F2789" w:rsidRPr="00FB4312">
        <w:t xml:space="preserve">roughness length </w:t>
      </w:r>
      <w:r w:rsidR="007F2789" w:rsidRPr="00FB4312">
        <w:rPr>
          <w:position w:val="-12"/>
        </w:rPr>
        <w:object w:dxaOrig="260" w:dyaOrig="360">
          <v:shape id="_x0000_i1070" type="#_x0000_t75" style="width:12.75pt;height:18.75pt" o:ole="">
            <v:imagedata r:id="rId105" o:title=""/>
          </v:shape>
          <o:OLEObject Type="Embed" ProgID="Equation.DSMT4" ShapeID="_x0000_i1070" DrawAspect="Content" ObjectID="_1525502303" r:id="rId106"/>
        </w:object>
      </w:r>
      <w:r w:rsidR="00CE2C8D" w:rsidRPr="00FB4312">
        <w:t xml:space="preserve"> </w:t>
      </w:r>
      <w:r w:rsidR="007F2789" w:rsidRPr="00FB4312">
        <w:t>(</w:t>
      </w:r>
      <w:r w:rsidR="00352737" w:rsidRPr="00FB4312">
        <w:fldChar w:fldCharType="begin"/>
      </w:r>
      <w:r w:rsidR="00352737" w:rsidRPr="00FB4312">
        <w:instrText xml:space="preserve"> REF _Ref414628299 \h </w:instrText>
      </w:r>
      <w:r w:rsidR="008B636C" w:rsidRPr="00FB4312">
        <w:instrText xml:space="preserve"> \* MERGEFORMAT </w:instrText>
      </w:r>
      <w:r w:rsidR="00352737" w:rsidRPr="00FB4312">
        <w:fldChar w:fldCharType="separate"/>
      </w:r>
      <w:r w:rsidR="00FB4312" w:rsidRPr="00FB4312">
        <w:t xml:space="preserve">Figure </w:t>
      </w:r>
      <w:r w:rsidR="00FB4312">
        <w:rPr>
          <w:noProof/>
        </w:rPr>
        <w:t>10</w:t>
      </w:r>
      <w:r w:rsidR="00352737" w:rsidRPr="00FB4312">
        <w:fldChar w:fldCharType="end"/>
      </w:r>
      <w:r w:rsidR="00352737" w:rsidRPr="00FB4312">
        <w:t xml:space="preserve"> </w:t>
      </w:r>
      <w:r w:rsidR="004011FF" w:rsidRPr="00FB4312">
        <w:t xml:space="preserve">and </w:t>
      </w:r>
      <w:r w:rsidR="004011FF" w:rsidRPr="00FB4312">
        <w:fldChar w:fldCharType="begin"/>
      </w:r>
      <w:r w:rsidR="004011FF" w:rsidRPr="00FB4312">
        <w:instrText xml:space="preserve"> REF _Ref405365564 \h </w:instrText>
      </w:r>
      <w:r w:rsidR="00610383" w:rsidRPr="00FB4312">
        <w:instrText xml:space="preserve"> \* MERGEFORMAT </w:instrText>
      </w:r>
      <w:r w:rsidR="004011FF" w:rsidRPr="00FB4312">
        <w:fldChar w:fldCharType="separate"/>
      </w:r>
      <w:r w:rsidR="00FB4312" w:rsidRPr="00FB4312">
        <w:t xml:space="preserve">Figure </w:t>
      </w:r>
      <w:r w:rsidR="00FB4312">
        <w:rPr>
          <w:noProof/>
        </w:rPr>
        <w:t>11</w:t>
      </w:r>
      <w:r w:rsidR="004011FF" w:rsidRPr="00FB4312">
        <w:fldChar w:fldCharType="end"/>
      </w:r>
      <w:r w:rsidR="004011FF" w:rsidRPr="00FB4312">
        <w:t>)</w:t>
      </w:r>
      <w:r w:rsidRPr="00FB4312">
        <w:t xml:space="preserve">, resulting </w:t>
      </w:r>
      <w:r w:rsidR="00CE2C8D" w:rsidRPr="00FB4312">
        <w:t xml:space="preserve">in </w:t>
      </w:r>
      <w:r w:rsidRPr="00FB4312">
        <w:rPr>
          <w:i/>
        </w:rPr>
        <w:t>z</w:t>
      </w:r>
      <w:r w:rsidRPr="00FB4312">
        <w:rPr>
          <w:vertAlign w:val="subscript"/>
        </w:rPr>
        <w:t>0</w:t>
      </w:r>
      <w:r w:rsidRPr="00FB4312">
        <w:t xml:space="preserve"> = </w:t>
      </w:r>
      <w:r w:rsidR="004011FF" w:rsidRPr="00FB4312">
        <w:t>1.2 mm</w:t>
      </w:r>
      <w:r w:rsidR="00CE2C8D" w:rsidRPr="00FB4312">
        <w:t xml:space="preserve"> for the </w:t>
      </w:r>
      <w:r w:rsidR="004D7890" w:rsidRPr="00FB4312">
        <w:t>Irwin</w:t>
      </w:r>
      <w:r w:rsidR="00CE2C8D" w:rsidRPr="00FB4312">
        <w:t xml:space="preserve"> method and </w:t>
      </w:r>
      <w:r w:rsidRPr="00FB4312">
        <w:rPr>
          <w:i/>
        </w:rPr>
        <w:t>z</w:t>
      </w:r>
      <w:r w:rsidRPr="00FB4312">
        <w:rPr>
          <w:vertAlign w:val="subscript"/>
        </w:rPr>
        <w:t>0</w:t>
      </w:r>
      <w:r w:rsidRPr="00FB4312">
        <w:t xml:space="preserve"> = </w:t>
      </w:r>
      <w:r w:rsidR="004011FF" w:rsidRPr="00FB4312">
        <w:t xml:space="preserve">1.4 mm </w:t>
      </w:r>
      <w:r w:rsidR="00CE2C8D" w:rsidRPr="00FB4312">
        <w:t xml:space="preserve">for the </w:t>
      </w:r>
      <w:proofErr w:type="spellStart"/>
      <w:r w:rsidR="004D7890" w:rsidRPr="00FB4312">
        <w:t>Kozmar</w:t>
      </w:r>
      <w:proofErr w:type="spellEnd"/>
      <w:r w:rsidR="004D7890" w:rsidRPr="00FB4312">
        <w:t xml:space="preserve"> </w:t>
      </w:r>
      <w:r w:rsidR="00CE2C8D" w:rsidRPr="00FB4312">
        <w:t xml:space="preserve">method. When using the scales calculated from the integral length scale (see </w:t>
      </w:r>
      <w:r w:rsidRPr="00FB4312">
        <w:t>Section 3.3</w:t>
      </w:r>
      <w:r w:rsidR="00CE2C8D" w:rsidRPr="00FB4312">
        <w:t xml:space="preserve">), full-scale </w:t>
      </w:r>
      <w:r w:rsidR="004011FF" w:rsidRPr="00FB4312">
        <w:t>roughness length for both methods are 0.43</w:t>
      </w:r>
      <w:r w:rsidR="00B42963" w:rsidRPr="00FB4312">
        <w:t> </w:t>
      </w:r>
      <w:r w:rsidR="004011FF" w:rsidRPr="00FB4312">
        <w:t xml:space="preserve">m and </w:t>
      </w:r>
      <w:r w:rsidR="00CE2C8D" w:rsidRPr="00FB4312">
        <w:t>0.55</w:t>
      </w:r>
      <w:r w:rsidR="00B42963" w:rsidRPr="00FB4312">
        <w:t> </w:t>
      </w:r>
      <w:r w:rsidR="00CE2C8D" w:rsidRPr="00FB4312">
        <w:t>m, which is close to the 0.3</w:t>
      </w:r>
      <w:r w:rsidR="00B42963" w:rsidRPr="00FB4312">
        <w:t> </w:t>
      </w:r>
      <w:r w:rsidR="00CE2C8D" w:rsidRPr="00FB4312">
        <w:t xml:space="preserve">m given in the Eurocode1 for </w:t>
      </w:r>
      <w:r w:rsidRPr="00FB4312">
        <w:t xml:space="preserve">the </w:t>
      </w:r>
      <w:r w:rsidR="00CE2C8D" w:rsidRPr="00FB4312">
        <w:t>suburban terrain</w:t>
      </w:r>
      <w:r w:rsidRPr="00FB4312">
        <w:t xml:space="preserve"> category</w:t>
      </w:r>
      <w:r w:rsidR="00CE2C8D" w:rsidRPr="00FB4312">
        <w:t xml:space="preserve"> </w:t>
      </w:r>
      <w:r w:rsidR="00610383" w:rsidRPr="00FB4312">
        <w:t xml:space="preserve">(see </w:t>
      </w:r>
      <w:r w:rsidR="00610383" w:rsidRPr="00FB4312">
        <w:fldChar w:fldCharType="begin"/>
      </w:r>
      <w:r w:rsidR="00610383" w:rsidRPr="00FB4312">
        <w:instrText xml:space="preserve"> REF _Ref408322093 \h </w:instrText>
      </w:r>
      <w:r w:rsidR="001B7181" w:rsidRPr="00FB4312">
        <w:instrText xml:space="preserve"> \* MERGEFORMAT </w:instrText>
      </w:r>
      <w:r w:rsidR="00610383" w:rsidRPr="00FB4312">
        <w:fldChar w:fldCharType="separate"/>
      </w:r>
      <w:r w:rsidR="00FB4312" w:rsidRPr="00FB4312">
        <w:t xml:space="preserve">Table </w:t>
      </w:r>
      <w:r w:rsidR="00FB4312">
        <w:rPr>
          <w:noProof/>
        </w:rPr>
        <w:t>2</w:t>
      </w:r>
      <w:r w:rsidR="00610383" w:rsidRPr="00FB4312">
        <w:fldChar w:fldCharType="end"/>
      </w:r>
      <w:r w:rsidRPr="00FB4312">
        <w:t>)</w:t>
      </w:r>
      <w:r w:rsidR="004011FF" w:rsidRPr="00FB4312">
        <w:t xml:space="preserve">. </w:t>
      </w:r>
      <w:r w:rsidR="00CE2C8D" w:rsidRPr="00FB4312">
        <w:t xml:space="preserve">The </w:t>
      </w:r>
      <w:r w:rsidR="004011FF" w:rsidRPr="00FB4312">
        <w:t xml:space="preserve">friction velocity </w:t>
      </w:r>
      <w:r w:rsidR="004011FF" w:rsidRPr="00FB4312">
        <w:rPr>
          <w:position w:val="-12"/>
        </w:rPr>
        <w:object w:dxaOrig="260" w:dyaOrig="360">
          <v:shape id="_x0000_i1071" type="#_x0000_t75" style="width:12.75pt;height:18.75pt" o:ole="">
            <v:imagedata r:id="rId107" o:title=""/>
          </v:shape>
          <o:OLEObject Type="Embed" ProgID="Equation.DSMT4" ShapeID="_x0000_i1071" DrawAspect="Content" ObjectID="_1525502304" r:id="rId108"/>
        </w:object>
      </w:r>
      <w:r w:rsidR="004011FF" w:rsidRPr="00FB4312">
        <w:t xml:space="preserve"> </w:t>
      </w:r>
      <w:r w:rsidR="00CE2C8D" w:rsidRPr="00FB4312">
        <w:t>in both cases is equal to 0.526</w:t>
      </w:r>
      <w:r w:rsidR="004011FF" w:rsidRPr="00FB4312">
        <w:t> </w:t>
      </w:r>
      <w:r w:rsidR="00CE2C8D" w:rsidRPr="00FB4312">
        <w:t>m</w:t>
      </w:r>
      <w:r w:rsidR="004011FF" w:rsidRPr="00FB4312">
        <w:t>/</w:t>
      </w:r>
      <w:r w:rsidR="00CE2C8D" w:rsidRPr="00FB4312">
        <w:t>s and 0.554</w:t>
      </w:r>
      <w:r w:rsidR="004011FF" w:rsidRPr="00FB4312">
        <w:t> </w:t>
      </w:r>
      <w:r w:rsidR="00CE2C8D" w:rsidRPr="00FB4312">
        <w:t>m</w:t>
      </w:r>
      <w:r w:rsidR="004011FF" w:rsidRPr="00FB4312">
        <w:t>/</w:t>
      </w:r>
      <w:r w:rsidR="00CE2C8D" w:rsidRPr="00FB4312">
        <w:t xml:space="preserve">s respectively. Both profiles show good accordance to the logarithmic law for the lower part of the simulated boundary layer, as was indicated in literature </w:t>
      </w:r>
      <w:r w:rsidR="004011FF" w:rsidRPr="00FB4312">
        <w:fldChar w:fldCharType="begin"/>
      </w:r>
      <w:r w:rsidR="003C5E85" w:rsidRPr="00FB4312">
        <w:instrText xml:space="preserve"> ADDIN EN.CITE &lt;EndNote&gt;&lt;Cite&gt;&lt;Author&gt;Cook&lt;/Author&gt;&lt;Year&gt;1973&lt;/Year&gt;&lt;RecNum&gt;17&lt;/RecNum&gt;&lt;DisplayText&gt;[13]&lt;/DisplayText&gt;&lt;record&gt;&lt;rec-number&gt;17&lt;/rec-number&gt;&lt;foreign-keys&gt;&lt;key app="EN" db-id="0s9s5dtpw5p25me22tkxwx5r9z9r5xfz2szw" timestamp="1303372951"&gt;17&lt;/key&gt;&lt;/foreign-keys&gt;&lt;ref-type name="Journal Article"&gt;17&lt;/ref-type&gt;&lt;contributors&gt;&lt;authors&gt;&lt;author&gt;Cook, N.J&lt;/author&gt;&lt;/authors&gt;&lt;/contributors&gt;&lt;titles&gt;&lt;title&gt;On simulating the lower third of the urban adiabatic boundary layer in a wind tunnel&lt;/title&gt;&lt;secondary-title&gt;Atmospheric Environment&lt;/secondary-title&gt;&lt;/titles&gt;&lt;periodical&gt;&lt;full-title&gt;Atmospheric Environment&lt;/full-title&gt;&lt;/periodical&gt;&lt;pages&gt;691 - 705&lt;/pages&gt;&lt;volume&gt;7&lt;/volume&gt;&lt;number&gt;7&lt;/number&gt;&lt;dates&gt;&lt;year&gt;1973&lt;/year&gt;&lt;/dates&gt;&lt;isbn&gt;0004-6981&lt;/isbn&gt;&lt;label&gt;Cook1973691&lt;/label&gt;&lt;urls&gt;&lt;related-urls&gt;&lt;url&gt;http://www.sciencedirect.com/science/article/B757C-48C7FS0-18Y/2/c8346eca9a8b3a4a30b55d82c65b4e9e&lt;/url&gt;&lt;/related-urls&gt;&lt;/urls&gt;&lt;custom1&gt;C:\Users\Ward De Paepe\Documents\My Dropbox\Papers\printed\Inlijst\On simulating the lower third of the urban adiabatic boundary layer in a wind tunnel.pdf&lt;/custom1&gt;&lt;/record&gt;&lt;/Cite&gt;&lt;/EndNote&gt;</w:instrText>
      </w:r>
      <w:r w:rsidR="004011FF" w:rsidRPr="00FB4312">
        <w:fldChar w:fldCharType="separate"/>
      </w:r>
      <w:r w:rsidR="003C5E85" w:rsidRPr="00FB4312">
        <w:rPr>
          <w:noProof/>
        </w:rPr>
        <w:t>[</w:t>
      </w:r>
      <w:hyperlink w:anchor="_ENREF_13" w:tooltip="Cook, 1973 #17" w:history="1">
        <w:r w:rsidR="006E6445" w:rsidRPr="00FB4312">
          <w:rPr>
            <w:noProof/>
          </w:rPr>
          <w:t>13</w:t>
        </w:r>
      </w:hyperlink>
      <w:r w:rsidR="003C5E85" w:rsidRPr="00FB4312">
        <w:rPr>
          <w:noProof/>
        </w:rPr>
        <w:t>]</w:t>
      </w:r>
      <w:r w:rsidR="004011FF" w:rsidRPr="00FB4312">
        <w:fldChar w:fldCharType="end"/>
      </w:r>
      <w:r w:rsidR="00CE2C8D" w:rsidRPr="00FB4312">
        <w:t xml:space="preserve">. For higher values, the measurements start to diverge from the logarithmic law, as </w:t>
      </w:r>
      <w:r w:rsidR="00BA47A8" w:rsidRPr="00FB4312">
        <w:t xml:space="preserve">it </w:t>
      </w:r>
      <w:r w:rsidR="00CE2C8D" w:rsidRPr="00FB4312">
        <w:t xml:space="preserve">was indicated by </w:t>
      </w:r>
      <w:r w:rsidR="004D7890" w:rsidRPr="00FB4312">
        <w:t xml:space="preserve">Cook </w:t>
      </w:r>
      <w:r w:rsidR="00EE174C" w:rsidRPr="00FB4312">
        <w:fldChar w:fldCharType="begin"/>
      </w:r>
      <w:r w:rsidR="004D7890" w:rsidRPr="00FB4312">
        <w:instrText xml:space="preserve"> ADDIN EN.CITE &lt;EndNote&gt;&lt;Cite&gt;&lt;Author&gt;Cook&lt;/Author&gt;&lt;Year&gt;1973&lt;/Year&gt;&lt;RecNum&gt;17&lt;/RecNum&gt;&lt;DisplayText&gt;[13]&lt;/DisplayText&gt;&lt;record&gt;&lt;rec-number&gt;17&lt;/rec-number&gt;&lt;foreign-keys&gt;&lt;key app="EN" db-id="0s9s5dtpw5p25me22tkxwx5r9z9r5xfz2szw" timestamp="1303372951"&gt;17&lt;/key&gt;&lt;/foreign-keys&gt;&lt;ref-type name="Journal Article"&gt;17&lt;/ref-type&gt;&lt;contributors&gt;&lt;authors&gt;&lt;author&gt;Cook, N.J&lt;/author&gt;&lt;/authors&gt;&lt;/contributors&gt;&lt;titles&gt;&lt;title&gt;On simulating the lower third of the urban adiabatic boundary layer in a wind tunnel&lt;/title&gt;&lt;secondary-title&gt;Atmospheric Environment&lt;/secondary-title&gt;&lt;/titles&gt;&lt;periodical&gt;&lt;full-title&gt;Atmospheric Environment&lt;/full-title&gt;&lt;/periodical&gt;&lt;pages&gt;691 - 705&lt;/pages&gt;&lt;volume&gt;7&lt;/volume&gt;&lt;number&gt;7&lt;/number&gt;&lt;dates&gt;&lt;year&gt;1973&lt;/year&gt;&lt;/dates&gt;&lt;isbn&gt;0004-6981&lt;/isbn&gt;&lt;label&gt;Cook1973691&lt;/label&gt;&lt;urls&gt;&lt;related-urls&gt;&lt;url&gt;http://www.sciencedirect.com/science/article/B757C-48C7FS0-18Y/2/c8346eca9a8b3a4a30b55d82c65b4e9e&lt;/url&gt;&lt;/related-urls&gt;&lt;/urls&gt;&lt;custom1&gt;C:\Users\Ward De Paepe\Documents\My Dropbox\Papers\printed\Inlijst\On simulating the lower third of the urban adiabatic boundary layer in a wind tunnel.pdf&lt;/custom1&gt;&lt;/record&gt;&lt;/Cite&gt;&lt;/EndNote&gt;</w:instrText>
      </w:r>
      <w:r w:rsidR="00EE174C" w:rsidRPr="00FB4312">
        <w:fldChar w:fldCharType="separate"/>
      </w:r>
      <w:r w:rsidR="004D7890" w:rsidRPr="00FB4312">
        <w:rPr>
          <w:noProof/>
        </w:rPr>
        <w:t>[</w:t>
      </w:r>
      <w:hyperlink w:anchor="_ENREF_13" w:tooltip="Cook, 1973 #17" w:history="1">
        <w:r w:rsidR="006E6445" w:rsidRPr="00FB4312">
          <w:rPr>
            <w:noProof/>
          </w:rPr>
          <w:t>13</w:t>
        </w:r>
      </w:hyperlink>
      <w:r w:rsidR="004D7890" w:rsidRPr="00FB4312">
        <w:rPr>
          <w:noProof/>
        </w:rPr>
        <w:t>]</w:t>
      </w:r>
      <w:r w:rsidR="00EE174C" w:rsidRPr="00FB4312">
        <w:fldChar w:fldCharType="end"/>
      </w:r>
      <w:r w:rsidR="00CE2C8D" w:rsidRPr="00FB4312">
        <w:t>, since the logarithmic law is only valid in the lower part of the</w:t>
      </w:r>
      <w:r w:rsidR="004011FF" w:rsidRPr="00FB4312">
        <w:t xml:space="preserve"> ABL</w:t>
      </w:r>
      <w:r w:rsidR="004011FF" w:rsidRPr="00FB4312">
        <w:rPr>
          <w:highlight w:val="yellow"/>
        </w:rPr>
        <w:t>.</w:t>
      </w:r>
      <w:r w:rsidR="00951AD2" w:rsidRPr="00FB4312">
        <w:rPr>
          <w:highlight w:val="yellow"/>
        </w:rPr>
        <w:t xml:space="preserve"> Similar to the curve fit with the power low, for the log law curve fit, again both roughness length </w:t>
      </w:r>
      <w:r w:rsidR="00951AD2" w:rsidRPr="00FB4312">
        <w:rPr>
          <w:position w:val="-12"/>
          <w:highlight w:val="yellow"/>
        </w:rPr>
        <w:object w:dxaOrig="260" w:dyaOrig="360">
          <v:shape id="_x0000_i1072" type="#_x0000_t75" style="width:12.75pt;height:18.75pt" o:ole="">
            <v:imagedata r:id="rId105" o:title=""/>
          </v:shape>
          <o:OLEObject Type="Embed" ProgID="Equation.DSMT4" ShapeID="_x0000_i1072" DrawAspect="Content" ObjectID="_1525502305" r:id="rId109"/>
        </w:object>
      </w:r>
      <w:r w:rsidR="00951AD2" w:rsidRPr="00FB4312">
        <w:rPr>
          <w:highlight w:val="yellow"/>
        </w:rPr>
        <w:t xml:space="preserve"> and friction velocity </w:t>
      </w:r>
      <w:r w:rsidR="00951AD2" w:rsidRPr="00FB4312">
        <w:rPr>
          <w:position w:val="-12"/>
          <w:highlight w:val="yellow"/>
        </w:rPr>
        <w:object w:dxaOrig="260" w:dyaOrig="360">
          <v:shape id="_x0000_i1073" type="#_x0000_t75" style="width:12.75pt;height:18.75pt" o:ole="">
            <v:imagedata r:id="rId107" o:title=""/>
          </v:shape>
          <o:OLEObject Type="Embed" ProgID="Equation.DSMT4" ShapeID="_x0000_i1073" DrawAspect="Content" ObjectID="_1525502306" r:id="rId110"/>
        </w:object>
      </w:r>
      <w:r w:rsidR="00951AD2" w:rsidRPr="00FB4312">
        <w:rPr>
          <w:highlight w:val="yellow"/>
        </w:rPr>
        <w:t xml:space="preserve"> were obtained simultaneous. For the value of the displacement height </w:t>
      </w:r>
      <w:r w:rsidR="00951AD2" w:rsidRPr="00FB4312">
        <w:rPr>
          <w:i/>
          <w:highlight w:val="yellow"/>
        </w:rPr>
        <w:t>d</w:t>
      </w:r>
      <w:r w:rsidR="00951AD2" w:rsidRPr="00FB4312">
        <w:rPr>
          <w:highlight w:val="yellow"/>
        </w:rPr>
        <w:t>, the value obtained in the power low curve fit was used.</w:t>
      </w:r>
      <w:r w:rsidR="00951AD2" w:rsidRPr="00FB4312">
        <w:t xml:space="preserve"> </w:t>
      </w:r>
    </w:p>
    <w:p w:rsidR="00BA47A8" w:rsidRPr="00FB4312" w:rsidRDefault="00DD5FEC" w:rsidP="00BA47A8">
      <w:pPr>
        <w:pStyle w:val="Figure"/>
      </w:pPr>
      <w:r w:rsidRPr="00FB4312">
        <w:drawing>
          <wp:inline distT="0" distB="0" distL="0" distR="0">
            <wp:extent cx="3590925" cy="1819275"/>
            <wp:effectExtent l="0" t="0" r="9525" b="9525"/>
            <wp:docPr id="31" name="Picture 31" descr="D:\Documents\Dropbox (BURN)\Mijn papers\Measurement 2016\Version 2\Figures\Figure1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5" descr="D:\Documents\Dropbox (BURN)\Mijn papers\Measurement 2016\Version 2\Figures\Figure10.eps"/>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BA47A8" w:rsidRPr="00FB4312" w:rsidRDefault="00BA47A8" w:rsidP="00222755">
      <w:pPr>
        <w:pStyle w:val="Caption"/>
        <w:jc w:val="both"/>
      </w:pPr>
      <w:bookmarkStart w:id="59" w:name="_Ref414628299"/>
      <w:bookmarkStart w:id="60" w:name="_Toc414624473"/>
      <w:bookmarkStart w:id="61" w:name="_Toc414980122"/>
      <w:bookmarkStart w:id="62" w:name="_Toc451760266"/>
      <w:r w:rsidRPr="00FB4312">
        <w:t xml:space="preserve">Figure </w:t>
      </w:r>
      <w:r w:rsidR="00AA7654">
        <w:fldChar w:fldCharType="begin"/>
      </w:r>
      <w:r w:rsidR="00AA7654">
        <w:instrText xml:space="preserve"> SEQ Figure \* ARABIC </w:instrText>
      </w:r>
      <w:r w:rsidR="00AA7654">
        <w:fldChar w:fldCharType="separate"/>
      </w:r>
      <w:r w:rsidR="00FB4312">
        <w:rPr>
          <w:noProof/>
        </w:rPr>
        <w:t>10</w:t>
      </w:r>
      <w:r w:rsidR="00AA7654">
        <w:rPr>
          <w:noProof/>
        </w:rPr>
        <w:fldChar w:fldCharType="end"/>
      </w:r>
      <w:bookmarkEnd w:id="59"/>
      <w:r w:rsidRPr="00FB4312">
        <w:t xml:space="preserve">: ABL simulation using truncated </w:t>
      </w:r>
      <w:proofErr w:type="spellStart"/>
      <w:r w:rsidR="004D7890" w:rsidRPr="00FB4312">
        <w:t>Counihan</w:t>
      </w:r>
      <w:proofErr w:type="spellEnd"/>
      <w:r w:rsidR="00522BC7" w:rsidRPr="00FB4312">
        <w:t xml:space="preserve"> </w:t>
      </w:r>
      <w:r w:rsidR="00522BC7"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522BC7"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522BC7" w:rsidRPr="00FB4312">
        <w:fldChar w:fldCharType="end"/>
      </w:r>
      <w:r w:rsidR="004D7890" w:rsidRPr="00FB4312">
        <w:t xml:space="preserve"> </w:t>
      </w:r>
      <w:r w:rsidRPr="00FB4312">
        <w:t xml:space="preserve">ellipses in combination with roughness elements. Non-dimensional wind speed, </w:t>
      </w:r>
      <w:r w:rsidRPr="00FB4312">
        <w:rPr>
          <w:i/>
        </w:rPr>
        <w:t>U</w:t>
      </w:r>
      <w:r w:rsidRPr="00FB4312">
        <w:t>/</w:t>
      </w:r>
      <w:proofErr w:type="spellStart"/>
      <w:r w:rsidRPr="00FB4312">
        <w:rPr>
          <w:i/>
        </w:rPr>
        <w:t>U</w:t>
      </w:r>
      <w:r w:rsidRPr="00FB4312">
        <w:rPr>
          <w:vertAlign w:val="subscript"/>
        </w:rPr>
        <w:t>ref</w:t>
      </w:r>
      <w:proofErr w:type="spellEnd"/>
      <w:r w:rsidRPr="00FB4312">
        <w:t xml:space="preserve">, as a function of the height over the wind tunnel floor, </w:t>
      </w:r>
      <w:r w:rsidRPr="00FB4312">
        <w:rPr>
          <w:i/>
        </w:rPr>
        <w:t>z</w:t>
      </w:r>
      <w:r w:rsidRPr="00FB4312">
        <w:t xml:space="preserve">, related to the reference height, </w:t>
      </w:r>
      <w:proofErr w:type="spellStart"/>
      <w:r w:rsidRPr="00FB4312">
        <w:rPr>
          <w:i/>
        </w:rPr>
        <w:t>z</w:t>
      </w:r>
      <w:r w:rsidRPr="00FB4312">
        <w:rPr>
          <w:vertAlign w:val="subscript"/>
        </w:rPr>
        <w:t>ref</w:t>
      </w:r>
      <w:proofErr w:type="spellEnd"/>
      <w:r w:rsidRPr="00FB4312">
        <w:t xml:space="preserve">, (taking also into account the displacement height, </w:t>
      </w:r>
      <w:r w:rsidRPr="00FB4312">
        <w:rPr>
          <w:i/>
        </w:rPr>
        <w:t>d</w:t>
      </w:r>
      <w:r w:rsidRPr="00FB4312">
        <w:t>).</w:t>
      </w:r>
      <w:bookmarkEnd w:id="60"/>
      <w:bookmarkEnd w:id="61"/>
      <w:bookmarkEnd w:id="62"/>
    </w:p>
    <w:p w:rsidR="00CE2C8D" w:rsidRPr="00FB4312" w:rsidRDefault="00DD5FEC" w:rsidP="000A2882">
      <w:pPr>
        <w:pStyle w:val="Figure"/>
      </w:pPr>
      <w:r w:rsidRPr="00FB4312">
        <w:lastRenderedPageBreak/>
        <w:drawing>
          <wp:inline distT="0" distB="0" distL="0" distR="0">
            <wp:extent cx="3590925" cy="1819275"/>
            <wp:effectExtent l="0" t="0" r="9525" b="9525"/>
            <wp:docPr id="32" name="Picture 32" descr="D:\Documents\Dropbox (BURN)\Mijn papers\Measurement 2016\Version 2\Figures\Figure1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6" descr="D:\Documents\Dropbox (BURN)\Mijn papers\Measurement 2016\Version 2\Figures\Figure11.eps"/>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BA47A8" w:rsidRPr="00FB4312" w:rsidRDefault="00BA47A8" w:rsidP="00222755">
      <w:pPr>
        <w:pStyle w:val="Caption"/>
        <w:jc w:val="both"/>
      </w:pPr>
      <w:bookmarkStart w:id="63" w:name="_Ref405365564"/>
      <w:bookmarkStart w:id="64" w:name="_Ref405365563"/>
      <w:bookmarkStart w:id="65" w:name="_Toc414624474"/>
      <w:bookmarkStart w:id="66" w:name="_Toc414980123"/>
      <w:bookmarkStart w:id="67" w:name="_Toc451760267"/>
      <w:r w:rsidRPr="00FB4312">
        <w:t xml:space="preserve">Figure </w:t>
      </w:r>
      <w:r w:rsidR="00AA7654">
        <w:fldChar w:fldCharType="begin"/>
      </w:r>
      <w:r w:rsidR="00AA7654">
        <w:instrText xml:space="preserve"> SEQ Figure \* ARABIC </w:instrText>
      </w:r>
      <w:r w:rsidR="00AA7654">
        <w:fldChar w:fldCharType="separate"/>
      </w:r>
      <w:r w:rsidR="00FB4312">
        <w:rPr>
          <w:noProof/>
        </w:rPr>
        <w:t>11</w:t>
      </w:r>
      <w:r w:rsidR="00AA7654">
        <w:rPr>
          <w:noProof/>
        </w:rPr>
        <w:fldChar w:fldCharType="end"/>
      </w:r>
      <w:bookmarkEnd w:id="63"/>
      <w:r w:rsidRPr="00FB4312">
        <w:t xml:space="preserve">: </w:t>
      </w:r>
      <w:bookmarkEnd w:id="64"/>
      <w:r w:rsidR="00CE2C8D" w:rsidRPr="00FB4312">
        <w:t>ABL</w:t>
      </w:r>
      <w:r w:rsidR="005B41DC" w:rsidRPr="00FB4312">
        <w:t xml:space="preserve"> simulation</w:t>
      </w:r>
      <w:r w:rsidR="00CE2C8D" w:rsidRPr="00FB4312">
        <w:t xml:space="preserve"> using truncated </w:t>
      </w:r>
      <w:r w:rsidR="004D7890" w:rsidRPr="00FB4312">
        <w:t>Irwin</w:t>
      </w:r>
      <w:r w:rsidR="00522BC7" w:rsidRPr="00FB4312">
        <w:t xml:space="preserve"> </w:t>
      </w:r>
      <w:r w:rsidR="00522BC7" w:rsidRPr="00FB4312">
        <w:fldChar w:fldCharType="begin"/>
      </w:r>
      <w:r w:rsidR="00522BC7"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22BC7" w:rsidRPr="00FB4312">
        <w:fldChar w:fldCharType="separate"/>
      </w:r>
      <w:r w:rsidR="00522BC7" w:rsidRPr="00FB4312">
        <w:rPr>
          <w:noProof/>
        </w:rPr>
        <w:t>[</w:t>
      </w:r>
      <w:hyperlink w:anchor="_ENREF_26" w:tooltip="Irwin, 1981 #45" w:history="1">
        <w:r w:rsidR="006E6445" w:rsidRPr="00FB4312">
          <w:rPr>
            <w:noProof/>
          </w:rPr>
          <w:t>26</w:t>
        </w:r>
      </w:hyperlink>
      <w:r w:rsidR="00522BC7" w:rsidRPr="00FB4312">
        <w:rPr>
          <w:noProof/>
        </w:rPr>
        <w:t>]</w:t>
      </w:r>
      <w:r w:rsidR="00522BC7" w:rsidRPr="00FB4312">
        <w:fldChar w:fldCharType="end"/>
      </w:r>
      <w:r w:rsidR="004D7890" w:rsidRPr="00FB4312">
        <w:t xml:space="preserve"> </w:t>
      </w:r>
      <w:r w:rsidR="00CE2C8D" w:rsidRPr="00FB4312">
        <w:t>spires in combinations with roughness elements.</w:t>
      </w:r>
      <w:r w:rsidR="005B41DC" w:rsidRPr="00FB4312">
        <w:t xml:space="preserve"> Non-dimensional wind speed, </w:t>
      </w:r>
      <w:r w:rsidR="005B41DC" w:rsidRPr="00FB4312">
        <w:rPr>
          <w:i/>
        </w:rPr>
        <w:t>U</w:t>
      </w:r>
      <w:r w:rsidR="005B41DC" w:rsidRPr="00FB4312">
        <w:t>/</w:t>
      </w:r>
      <w:proofErr w:type="spellStart"/>
      <w:r w:rsidR="005B41DC" w:rsidRPr="00FB4312">
        <w:rPr>
          <w:i/>
        </w:rPr>
        <w:t>U</w:t>
      </w:r>
      <w:r w:rsidR="005B41DC" w:rsidRPr="00FB4312">
        <w:rPr>
          <w:vertAlign w:val="subscript"/>
        </w:rPr>
        <w:t>ref</w:t>
      </w:r>
      <w:proofErr w:type="spellEnd"/>
      <w:r w:rsidR="005B41DC" w:rsidRPr="00FB4312">
        <w:t xml:space="preserve">, as a function of the height over the wind tunnel floor, </w:t>
      </w:r>
      <w:r w:rsidR="005B41DC" w:rsidRPr="00FB4312">
        <w:rPr>
          <w:i/>
        </w:rPr>
        <w:t>z</w:t>
      </w:r>
      <w:r w:rsidR="005B41DC" w:rsidRPr="00FB4312">
        <w:t xml:space="preserve">, related to the reference height, </w:t>
      </w:r>
      <w:proofErr w:type="spellStart"/>
      <w:r w:rsidR="005B41DC" w:rsidRPr="00FB4312">
        <w:rPr>
          <w:i/>
        </w:rPr>
        <w:t>z</w:t>
      </w:r>
      <w:r w:rsidR="005B41DC" w:rsidRPr="00FB4312">
        <w:rPr>
          <w:vertAlign w:val="subscript"/>
        </w:rPr>
        <w:t>ref</w:t>
      </w:r>
      <w:proofErr w:type="spellEnd"/>
      <w:r w:rsidR="005B41DC" w:rsidRPr="00FB4312">
        <w:t xml:space="preserve">, (taking also into account the displacement height, </w:t>
      </w:r>
      <w:r w:rsidR="005B41DC" w:rsidRPr="00FB4312">
        <w:rPr>
          <w:i/>
        </w:rPr>
        <w:t>d</w:t>
      </w:r>
      <w:r w:rsidR="005B41DC" w:rsidRPr="00FB4312">
        <w:t>).</w:t>
      </w:r>
      <w:bookmarkEnd w:id="65"/>
      <w:bookmarkEnd w:id="66"/>
      <w:bookmarkEnd w:id="67"/>
    </w:p>
    <w:p w:rsidR="00CE2C8D" w:rsidRPr="00FB4312" w:rsidRDefault="00CE2C8D" w:rsidP="00CE2C8D">
      <w:pPr>
        <w:pStyle w:val="Heading2"/>
      </w:pPr>
      <w:r w:rsidRPr="00FB4312">
        <w:t>Turbulence profile</w:t>
      </w:r>
    </w:p>
    <w:p w:rsidR="000A57B8" w:rsidRPr="00FB4312" w:rsidRDefault="0090772A" w:rsidP="00A1553B">
      <w:pPr>
        <w:pStyle w:val="Standard"/>
      </w:pPr>
      <w:r w:rsidRPr="00FB4312">
        <w:t xml:space="preserve">As said in Section </w:t>
      </w:r>
      <w:r w:rsidRPr="00FB4312">
        <w:fldChar w:fldCharType="begin"/>
      </w:r>
      <w:r w:rsidRPr="00FB4312">
        <w:instrText xml:space="preserve"> REF _Ref411009006 \r \h </w:instrText>
      </w:r>
      <w:r w:rsidR="001B7181" w:rsidRPr="00FB4312">
        <w:instrText xml:space="preserve"> \* MERGEFORMAT </w:instrText>
      </w:r>
      <w:r w:rsidRPr="00FB4312">
        <w:fldChar w:fldCharType="separate"/>
      </w:r>
      <w:r w:rsidR="00FB4312">
        <w:t>2.1</w:t>
      </w:r>
      <w:r w:rsidRPr="00FB4312">
        <w:fldChar w:fldCharType="end"/>
      </w:r>
      <w:r w:rsidR="005B41DC" w:rsidRPr="00FB4312">
        <w:t xml:space="preserve">, next to the correct average wind speed profile it is necessary to produce </w:t>
      </w:r>
      <w:r w:rsidR="00CE2C8D" w:rsidRPr="00FB4312">
        <w:t xml:space="preserve">a correct turbulence intensity </w:t>
      </w:r>
      <w:r w:rsidR="005B41DC" w:rsidRPr="00FB4312">
        <w:t xml:space="preserve">profile in order </w:t>
      </w:r>
      <w:r w:rsidR="00CE2C8D" w:rsidRPr="00FB4312">
        <w:t xml:space="preserve">to </w:t>
      </w:r>
      <w:r w:rsidR="005B41DC" w:rsidRPr="00FB4312">
        <w:t>perform</w:t>
      </w:r>
      <w:r w:rsidR="00CE2C8D" w:rsidRPr="00FB4312">
        <w:t xml:space="preserve"> a correct </w:t>
      </w:r>
      <w:r w:rsidR="005B41DC" w:rsidRPr="00FB4312">
        <w:t>ABL simulatio</w:t>
      </w:r>
      <w:r w:rsidR="000A57B8" w:rsidRPr="00FB4312">
        <w:t>n</w:t>
      </w:r>
      <w:r w:rsidR="00CE2C8D" w:rsidRPr="00FB4312">
        <w:t xml:space="preserve">. Using the measurements taken for the velocity profile, the turbulence intensity </w:t>
      </w:r>
      <w:r w:rsidR="004011FF" w:rsidRPr="00FB4312">
        <w:rPr>
          <w:position w:val="-12"/>
        </w:rPr>
        <w:object w:dxaOrig="260" w:dyaOrig="360">
          <v:shape id="_x0000_i1074" type="#_x0000_t75" style="width:12.75pt;height:18.75pt" o:ole="">
            <v:imagedata r:id="rId113" o:title=""/>
          </v:shape>
          <o:OLEObject Type="Embed" ProgID="Equation.DSMT4" ShapeID="_x0000_i1074" DrawAspect="Content" ObjectID="_1525502307" r:id="rId114"/>
        </w:object>
      </w:r>
      <w:r w:rsidR="00CE2C8D" w:rsidRPr="00FB4312">
        <w:t xml:space="preserve"> </w:t>
      </w:r>
      <w:r w:rsidR="000A57B8" w:rsidRPr="00FB4312">
        <w:t>was</w:t>
      </w:r>
      <w:r w:rsidR="00CE2C8D" w:rsidRPr="00FB4312">
        <w:t xml:space="preserve"> calculated</w:t>
      </w:r>
      <w:r w:rsidR="000A57B8" w:rsidRPr="00FB4312">
        <w:t xml:space="preserve"> in both </w:t>
      </w:r>
      <w:r w:rsidR="00503893" w:rsidRPr="00FB4312">
        <w:t xml:space="preserve">studied </w:t>
      </w:r>
      <w:r w:rsidR="000A57B8" w:rsidRPr="00FB4312">
        <w:t>cases, see</w:t>
      </w:r>
      <w:r w:rsidR="00CE2C8D" w:rsidRPr="00FB4312">
        <w:t xml:space="preserve"> </w:t>
      </w:r>
      <w:r w:rsidR="00352737" w:rsidRPr="00FB4312">
        <w:fldChar w:fldCharType="begin"/>
      </w:r>
      <w:r w:rsidR="00352737" w:rsidRPr="00FB4312">
        <w:instrText xml:space="preserve"> REF _Ref414265796 \h </w:instrText>
      </w:r>
      <w:r w:rsidR="008B636C" w:rsidRPr="00FB4312">
        <w:instrText xml:space="preserve"> \* MERGEFORMAT </w:instrText>
      </w:r>
      <w:r w:rsidR="00352737" w:rsidRPr="00FB4312">
        <w:fldChar w:fldCharType="separate"/>
      </w:r>
      <w:r w:rsidR="00FB4312" w:rsidRPr="00FB4312">
        <w:t xml:space="preserve">Figure </w:t>
      </w:r>
      <w:r w:rsidR="00FB4312">
        <w:rPr>
          <w:noProof/>
        </w:rPr>
        <w:t>12</w:t>
      </w:r>
      <w:r w:rsidR="00352737" w:rsidRPr="00FB4312">
        <w:fldChar w:fldCharType="end"/>
      </w:r>
      <w:r w:rsidR="00352737" w:rsidRPr="00FB4312">
        <w:t xml:space="preserve"> </w:t>
      </w:r>
      <w:r w:rsidR="004011FF" w:rsidRPr="00FB4312">
        <w:t xml:space="preserve">and </w:t>
      </w:r>
      <w:r w:rsidR="004011FF" w:rsidRPr="00FB4312">
        <w:fldChar w:fldCharType="begin"/>
      </w:r>
      <w:r w:rsidR="004011FF" w:rsidRPr="00FB4312">
        <w:instrText xml:space="preserve"> REF _Ref405204172 \h </w:instrText>
      </w:r>
      <w:r w:rsidR="0070025D" w:rsidRPr="00FB4312">
        <w:instrText xml:space="preserve"> \* MERGEFORMAT </w:instrText>
      </w:r>
      <w:r w:rsidR="004011FF" w:rsidRPr="00FB4312">
        <w:fldChar w:fldCharType="separate"/>
      </w:r>
      <w:r w:rsidR="00FB4312" w:rsidRPr="00FB4312">
        <w:t xml:space="preserve">Figure </w:t>
      </w:r>
      <w:r w:rsidR="00FB4312">
        <w:rPr>
          <w:noProof/>
        </w:rPr>
        <w:t>13</w:t>
      </w:r>
      <w:r w:rsidR="004011FF" w:rsidRPr="00FB4312">
        <w:fldChar w:fldCharType="end"/>
      </w:r>
      <w:r w:rsidR="00CE2C8D" w:rsidRPr="00FB4312">
        <w:t xml:space="preserve">. </w:t>
      </w:r>
      <w:r w:rsidR="000A57B8" w:rsidRPr="00FB4312">
        <w:t xml:space="preserve">These results are compared with turbulence intensity data from ESDU74031 and ESDU85020 international codes </w:t>
      </w:r>
      <w:r w:rsidR="000A57B8" w:rsidRPr="00FB4312">
        <w:fldChar w:fldCharType="begin"/>
      </w:r>
      <w:r w:rsidR="00821653" w:rsidRPr="00FB4312">
        <w:instrText xml:space="preserve"> ADDIN EN.CITE &lt;EndNote&gt;&lt;Cite&gt;&lt;Author&gt;(ESDU)&lt;/Author&gt;&lt;Year&gt;1974&lt;/Year&gt;&lt;RecNum&gt;1284&lt;/RecNum&gt;&lt;DisplayText&gt;[52, 53]&lt;/DisplayText&gt;&lt;record&gt;&lt;rec-number&gt;1284&lt;/rec-number&gt;&lt;foreign-keys&gt;&lt;key app="EN" db-id="0s9s5dtpw5p25me22tkxwx5r9z9r5xfz2szw" timestamp="1411480731"&gt;1284&lt;/key&gt;&lt;/foreign-keys&gt;&lt;ref-type name="Standard"&gt;58&lt;/ref-type&gt;&lt;contributors&gt;&lt;authors&gt;&lt;author&gt;Engineering Sciences Data Unit (ESDU),&lt;/author&gt;&lt;/authors&gt;&lt;/contributors&gt;&lt;titles&gt;&lt;title&gt;Characteristics of atmospheric turbulence near the ground&lt;/title&gt;&lt;secondary-title&gt;Part II: single point data for strong winds (neutral atmosphere)&lt;/secondary-title&gt;&lt;/titles&gt;&lt;dates&gt;&lt;year&gt;1974&lt;/year&gt;&lt;/dates&gt;&lt;urls&gt;&lt;/urls&gt;&lt;/record&gt;&lt;/Cite&gt;&lt;Cite&gt;&lt;Author&gt;(ESDU)&lt;/Author&gt;&lt;Year&gt;1985&lt;/Year&gt;&lt;RecNum&gt;1285&lt;/RecNum&gt;&lt;record&gt;&lt;rec-number&gt;1285&lt;/rec-number&gt;&lt;foreign-keys&gt;&lt;key app="EN" db-id="0s9s5dtpw5p25me22tkxwx5r9z9r5xfz2szw" timestamp="1411481042"&gt;1285&lt;/key&gt;&lt;/foreign-keys&gt;&lt;ref-type name="Standard"&gt;58&lt;/ref-type&gt;&lt;contributors&gt;&lt;authors&gt;&lt;author&gt;Engineering Sciences Data Unit (ESDU), &lt;/author&gt;&lt;/authors&gt;&lt;/contributors&gt;&lt;titles&gt;&lt;title&gt;Characteristics of atmospheric turbulence near the ground&lt;/title&gt;&lt;secondary-title&gt;Part II: single point data for strong winds (neutral atmosphere)&lt;/secondary-title&gt;&lt;/titles&gt;&lt;dates&gt;&lt;year&gt;1985&lt;/year&gt;&lt;/dates&gt;&lt;urls&gt;&lt;/urls&gt;&lt;/record&gt;&lt;/Cite&gt;&lt;/EndNote&gt;</w:instrText>
      </w:r>
      <w:r w:rsidR="000A57B8" w:rsidRPr="00FB4312">
        <w:fldChar w:fldCharType="separate"/>
      </w:r>
      <w:r w:rsidR="00821653" w:rsidRPr="00FB4312">
        <w:rPr>
          <w:noProof/>
        </w:rPr>
        <w:t>[</w:t>
      </w:r>
      <w:hyperlink w:anchor="_ENREF_52" w:tooltip="Engineering Sciences Data Unit (ESDU), 1974 #1284" w:history="1">
        <w:r w:rsidR="006E6445" w:rsidRPr="00FB4312">
          <w:rPr>
            <w:noProof/>
          </w:rPr>
          <w:t>52</w:t>
        </w:r>
      </w:hyperlink>
      <w:r w:rsidR="00821653" w:rsidRPr="00FB4312">
        <w:rPr>
          <w:noProof/>
        </w:rPr>
        <w:t xml:space="preserve">, </w:t>
      </w:r>
      <w:hyperlink w:anchor="_ENREF_53" w:tooltip="Engineering Sciences Data Unit (ESDU), 1985 #1285" w:history="1">
        <w:r w:rsidR="006E6445" w:rsidRPr="00FB4312">
          <w:rPr>
            <w:noProof/>
          </w:rPr>
          <w:t>53</w:t>
        </w:r>
      </w:hyperlink>
      <w:r w:rsidR="00821653" w:rsidRPr="00FB4312">
        <w:rPr>
          <w:noProof/>
        </w:rPr>
        <w:t>]</w:t>
      </w:r>
      <w:r w:rsidR="000A57B8" w:rsidRPr="00FB4312">
        <w:fldChar w:fldCharType="end"/>
      </w:r>
      <w:r w:rsidR="000A57B8" w:rsidRPr="00FB4312">
        <w:t xml:space="preserve">, for the corresponding roughness of the terrain. In both standards, </w:t>
      </w:r>
      <w:r w:rsidR="00E14FC2" w:rsidRPr="00FB4312">
        <w:t xml:space="preserve">the turbulence profile is defined within </w:t>
      </w:r>
      <w:r w:rsidR="003C1ECE" w:rsidRPr="00FB4312">
        <w:t>two boundaries</w:t>
      </w:r>
      <w:r w:rsidR="000A57B8" w:rsidRPr="00FB4312">
        <w:t>.</w:t>
      </w:r>
    </w:p>
    <w:p w:rsidR="00CE2C8D" w:rsidRPr="00FB4312" w:rsidRDefault="00CE2C8D" w:rsidP="00A1553B">
      <w:pPr>
        <w:pStyle w:val="Standard"/>
      </w:pPr>
      <w:r w:rsidRPr="00FB4312">
        <w:t xml:space="preserve">For the comparison with ESDU74031 and ESDU85020 standards, the measurement data </w:t>
      </w:r>
      <w:r w:rsidR="0070025D" w:rsidRPr="00FB4312">
        <w:t>was</w:t>
      </w:r>
      <w:r w:rsidRPr="00FB4312">
        <w:t xml:space="preserve"> scaled to actual </w:t>
      </w:r>
      <w:r w:rsidR="0070025D" w:rsidRPr="00FB4312">
        <w:t>height</w:t>
      </w:r>
      <w:r w:rsidRPr="00FB4312">
        <w:t xml:space="preserve">. The scaling factor </w:t>
      </w:r>
      <w:r w:rsidR="000A57B8" w:rsidRPr="00FB4312">
        <w:t xml:space="preserve">obtained </w:t>
      </w:r>
      <w:r w:rsidRPr="00FB4312">
        <w:t xml:space="preserve">for the </w:t>
      </w:r>
      <w:proofErr w:type="spellStart"/>
      <w:r w:rsidR="004D7890" w:rsidRPr="00FB4312">
        <w:t>Counihan</w:t>
      </w:r>
      <w:proofErr w:type="spellEnd"/>
      <w:r w:rsidR="00112DBF" w:rsidRPr="00FB4312">
        <w:t xml:space="preserve"> </w:t>
      </w:r>
      <w:r w:rsidR="0061437B" w:rsidRPr="00FB4312">
        <w:t>method is 1</w:t>
      </w:r>
      <w:r w:rsidRPr="00FB4312">
        <w:t>:</w:t>
      </w:r>
      <w:r w:rsidR="00112DBF" w:rsidRPr="00FB4312">
        <w:t>390,</w:t>
      </w:r>
      <w:r w:rsidRPr="00FB4312">
        <w:t xml:space="preserve"> while a scale of 1:3</w:t>
      </w:r>
      <w:r w:rsidR="00112DBF" w:rsidRPr="00FB4312">
        <w:t>63</w:t>
      </w:r>
      <w:r w:rsidRPr="00FB4312">
        <w:t xml:space="preserve"> was </w:t>
      </w:r>
      <w:r w:rsidR="000A57B8" w:rsidRPr="00FB4312">
        <w:t>obtained</w:t>
      </w:r>
      <w:r w:rsidRPr="00FB4312">
        <w:t xml:space="preserve"> for the </w:t>
      </w:r>
      <w:r w:rsidR="004D7890" w:rsidRPr="00FB4312">
        <w:t>Irwin</w:t>
      </w:r>
      <w:r w:rsidR="00112DBF" w:rsidRPr="00FB4312">
        <w:t xml:space="preserve"> </w:t>
      </w:r>
      <w:r w:rsidRPr="00FB4312">
        <w:t xml:space="preserve">method. These scaling factors were </w:t>
      </w:r>
      <w:r w:rsidR="000A57B8" w:rsidRPr="00FB4312">
        <w:t>calculated</w:t>
      </w:r>
      <w:r w:rsidRPr="00FB4312">
        <w:t xml:space="preserve"> from the measurement data. More details about the scale determination </w:t>
      </w:r>
      <w:r w:rsidR="000A57B8" w:rsidRPr="00FB4312">
        <w:t>are included</w:t>
      </w:r>
      <w:r w:rsidRPr="00FB4312">
        <w:t xml:space="preserve"> in the following subsection. Both measurement data from </w:t>
      </w:r>
      <w:r w:rsidR="000B4E73" w:rsidRPr="00FB4312">
        <w:fldChar w:fldCharType="begin"/>
      </w:r>
      <w:r w:rsidR="000B4E73" w:rsidRPr="00FB4312">
        <w:instrText xml:space="preserve"> REF _Ref414265796 \h </w:instrText>
      </w:r>
      <w:r w:rsidR="008B636C" w:rsidRPr="00FB4312">
        <w:instrText xml:space="preserve"> \* MERGEFORMAT </w:instrText>
      </w:r>
      <w:r w:rsidR="000B4E73" w:rsidRPr="00FB4312">
        <w:fldChar w:fldCharType="separate"/>
      </w:r>
      <w:r w:rsidR="00FB4312" w:rsidRPr="00FB4312">
        <w:t xml:space="preserve">Figure </w:t>
      </w:r>
      <w:r w:rsidR="00FB4312">
        <w:rPr>
          <w:noProof/>
        </w:rPr>
        <w:t>12</w:t>
      </w:r>
      <w:r w:rsidR="000B4E73" w:rsidRPr="00FB4312">
        <w:fldChar w:fldCharType="end"/>
      </w:r>
      <w:r w:rsidR="000B4E73" w:rsidRPr="00FB4312">
        <w:t xml:space="preserve"> </w:t>
      </w:r>
      <w:r w:rsidR="0061437B" w:rsidRPr="00FB4312">
        <w:t xml:space="preserve">and </w:t>
      </w:r>
      <w:r w:rsidR="0061437B" w:rsidRPr="00FB4312">
        <w:fldChar w:fldCharType="begin"/>
      </w:r>
      <w:r w:rsidR="0061437B" w:rsidRPr="00FB4312">
        <w:instrText xml:space="preserve"> REF _Ref405204172 \h </w:instrText>
      </w:r>
      <w:r w:rsidR="0070025D" w:rsidRPr="00FB4312">
        <w:instrText xml:space="preserve"> \* MERGEFORMAT </w:instrText>
      </w:r>
      <w:r w:rsidR="0061437B" w:rsidRPr="00FB4312">
        <w:fldChar w:fldCharType="separate"/>
      </w:r>
      <w:r w:rsidR="00FB4312" w:rsidRPr="00FB4312">
        <w:t xml:space="preserve">Figure </w:t>
      </w:r>
      <w:r w:rsidR="00FB4312">
        <w:rPr>
          <w:noProof/>
        </w:rPr>
        <w:t>13</w:t>
      </w:r>
      <w:r w:rsidR="0061437B" w:rsidRPr="00FB4312">
        <w:fldChar w:fldCharType="end"/>
      </w:r>
      <w:r w:rsidRPr="00FB4312">
        <w:t xml:space="preserve"> show good correspondence to the standards. Both profiles follow the given trend. </w:t>
      </w:r>
      <w:r w:rsidR="0070025D" w:rsidRPr="00FB4312">
        <w:t xml:space="preserve">However, </w:t>
      </w:r>
      <w:r w:rsidRPr="00FB4312">
        <w:t xml:space="preserve">results are close to the lower </w:t>
      </w:r>
      <w:r w:rsidR="003C1ECE" w:rsidRPr="00FB4312">
        <w:t>boundary defined in the aforementioned standards</w:t>
      </w:r>
      <w:r w:rsidRPr="00FB4312">
        <w:t>, indicating that a minimum of turbulence is introduced in the simulated boundary layer.</w:t>
      </w:r>
    </w:p>
    <w:p w:rsidR="00C06E44" w:rsidRPr="00FB4312" w:rsidRDefault="00C06E44" w:rsidP="00A1553B">
      <w:pPr>
        <w:pStyle w:val="Standard"/>
      </w:pPr>
      <w:r w:rsidRPr="00FB4312">
        <w:lastRenderedPageBreak/>
        <w:t xml:space="preserve">In order to compare more precisely the results from both configurations studied the following </w:t>
      </w:r>
      <w:r w:rsidR="008C5C53" w:rsidRPr="00FB4312">
        <w:t>variable</w:t>
      </w:r>
      <w:r w:rsidRPr="00FB4312">
        <w:t xml:space="preserve"> has been defined:</w:t>
      </w:r>
    </w:p>
    <w:p w:rsidR="005B1AC0" w:rsidRPr="00FB4312" w:rsidRDefault="005B1AC0" w:rsidP="001077A5">
      <w:pPr>
        <w:pStyle w:val="Equation"/>
      </w:pPr>
      <w:r w:rsidRPr="00FB4312">
        <w:tab/>
      </w:r>
      <w:r w:rsidRPr="00FB4312">
        <w:rPr>
          <w:position w:val="-32"/>
        </w:rPr>
        <w:object w:dxaOrig="1520" w:dyaOrig="720">
          <v:shape id="_x0000_i1075" type="#_x0000_t75" style="width:78pt;height:36.75pt" o:ole="">
            <v:imagedata r:id="rId115" o:title=""/>
          </v:shape>
          <o:OLEObject Type="Embed" ProgID="Equation.DSMT4" ShapeID="_x0000_i1075" DrawAspect="Content" ObjectID="_1525502308" r:id="rId116"/>
        </w:object>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19</w:instrText>
      </w:r>
      <w:r w:rsidR="00AA7654">
        <w:rPr>
          <w:noProof/>
        </w:rPr>
        <w:fldChar w:fldCharType="end"/>
      </w:r>
      <w:r w:rsidRPr="00FB4312">
        <w:instrText>)</w:instrText>
      </w:r>
      <w:r w:rsidRPr="00FB4312">
        <w:fldChar w:fldCharType="end"/>
      </w:r>
    </w:p>
    <w:p w:rsidR="00C06E44" w:rsidRPr="00FB4312" w:rsidRDefault="008C5C53" w:rsidP="00A1553B">
      <w:pPr>
        <w:pStyle w:val="Standard"/>
      </w:pPr>
      <w:proofErr w:type="gramStart"/>
      <w:r w:rsidRPr="00FB4312">
        <w:t>where</w:t>
      </w:r>
      <w:proofErr w:type="gramEnd"/>
      <w:r w:rsidRPr="00FB4312">
        <w:t xml:space="preserve"> </w:t>
      </w:r>
      <w:r w:rsidRPr="00FB4312">
        <w:rPr>
          <w:position w:val="-12"/>
        </w:rPr>
        <w:object w:dxaOrig="260" w:dyaOrig="360">
          <v:shape id="_x0000_i1076" type="#_x0000_t75" style="width:12.75pt;height:18.75pt" o:ole="">
            <v:imagedata r:id="rId113" o:title=""/>
          </v:shape>
          <o:OLEObject Type="Embed" ProgID="Equation.DSMT4" ShapeID="_x0000_i1076" DrawAspect="Content" ObjectID="_1525502309" r:id="rId117"/>
        </w:object>
      </w:r>
      <w:r w:rsidRPr="00FB4312">
        <w:t xml:space="preserve"> is the measured turbulence intensity, and </w:t>
      </w:r>
      <w:r w:rsidRPr="00FB4312">
        <w:rPr>
          <w:position w:val="-14"/>
        </w:rPr>
        <w:object w:dxaOrig="660" w:dyaOrig="380">
          <v:shape id="_x0000_i1077" type="#_x0000_t75" style="width:34.5pt;height:18.75pt" o:ole="">
            <v:imagedata r:id="rId118" o:title=""/>
          </v:shape>
          <o:OLEObject Type="Embed" ProgID="Equation.DSMT4" ShapeID="_x0000_i1077" DrawAspect="Content" ObjectID="_1525502310" r:id="rId119"/>
        </w:object>
      </w:r>
      <w:r w:rsidRPr="00FB4312">
        <w:t xml:space="preserve"> is the turbulent intensity defined in the ESDU standard. Obviously, if the measured turbulence profile is between the upper and lower limits of the </w:t>
      </w:r>
      <w:r w:rsidR="00E725C9" w:rsidRPr="00FB4312">
        <w:t xml:space="preserve">ESDU </w:t>
      </w:r>
      <w:r w:rsidR="00AE19CA" w:rsidRPr="00FB4312">
        <w:t>standards data</w:t>
      </w:r>
      <w:r w:rsidR="00E725C9" w:rsidRPr="00FB4312">
        <w:t xml:space="preserve"> from </w:t>
      </w:r>
      <w:r w:rsidR="00646D67" w:rsidRPr="00FB4312">
        <w:fldChar w:fldCharType="begin"/>
      </w:r>
      <w:r w:rsidR="00646D67" w:rsidRPr="00FB4312">
        <w:instrText xml:space="preserve"> REF _Ref414265796 \h  \* MERGEFORMAT </w:instrText>
      </w:r>
      <w:r w:rsidR="00646D67" w:rsidRPr="00FB4312">
        <w:fldChar w:fldCharType="separate"/>
      </w:r>
      <w:r w:rsidR="00FB4312" w:rsidRPr="00FB4312">
        <w:t xml:space="preserve">Figure </w:t>
      </w:r>
      <w:r w:rsidR="00FB4312">
        <w:rPr>
          <w:noProof/>
        </w:rPr>
        <w:t>12</w:t>
      </w:r>
      <w:r w:rsidR="00646D67" w:rsidRPr="00FB4312">
        <w:fldChar w:fldCharType="end"/>
      </w:r>
      <w:r w:rsidR="00646D67" w:rsidRPr="00FB4312">
        <w:t xml:space="preserve"> and </w:t>
      </w:r>
      <w:r w:rsidR="00646D67" w:rsidRPr="00FB4312">
        <w:fldChar w:fldCharType="begin"/>
      </w:r>
      <w:r w:rsidR="00646D67" w:rsidRPr="00FB4312">
        <w:instrText xml:space="preserve"> REF _Ref405204172 \h  \* MERGEFORMAT </w:instrText>
      </w:r>
      <w:r w:rsidR="00646D67" w:rsidRPr="00FB4312">
        <w:fldChar w:fldCharType="separate"/>
      </w:r>
      <w:r w:rsidR="00FB4312" w:rsidRPr="00FB4312">
        <w:t xml:space="preserve">Figure </w:t>
      </w:r>
      <w:r w:rsidR="00FB4312">
        <w:rPr>
          <w:noProof/>
        </w:rPr>
        <w:t>13</w:t>
      </w:r>
      <w:r w:rsidR="00646D67" w:rsidRPr="00FB4312">
        <w:fldChar w:fldCharType="end"/>
      </w:r>
      <w:r w:rsidR="00E725C9" w:rsidRPr="00FB4312">
        <w:t xml:space="preserve">, the value of </w:t>
      </w:r>
      <w:r w:rsidR="00E725C9" w:rsidRPr="00FB4312">
        <w:rPr>
          <w:i/>
        </w:rPr>
        <w:sym w:font="Symbol" w:char="F066"/>
      </w:r>
      <w:r w:rsidR="00E725C9" w:rsidRPr="00FB4312">
        <w:t xml:space="preserve"> will be in the bracket [</w:t>
      </w:r>
      <w:r w:rsidR="00E725C9" w:rsidRPr="00FB4312">
        <w:rPr>
          <w:rFonts w:ascii="Symbol" w:hAnsi="Symbol"/>
        </w:rPr>
        <w:t></w:t>
      </w:r>
      <w:r w:rsidR="00E725C9" w:rsidRPr="00FB4312">
        <w:t>1, 1].</w:t>
      </w:r>
      <w:r w:rsidR="00786F6A" w:rsidRPr="00FB4312">
        <w:t xml:space="preserve"> In </w:t>
      </w:r>
      <w:r w:rsidR="00EB60B4" w:rsidRPr="00FB4312">
        <w:rPr>
          <w:b/>
        </w:rPr>
        <w:fldChar w:fldCharType="begin"/>
      </w:r>
      <w:r w:rsidR="00EB60B4" w:rsidRPr="00FB4312">
        <w:instrText xml:space="preserve"> REF _Ref414269739 \h </w:instrText>
      </w:r>
      <w:r w:rsidR="008B636C" w:rsidRPr="00FB4312">
        <w:rPr>
          <w:b/>
        </w:rPr>
        <w:instrText xml:space="preserve"> \* MERGEFORMAT </w:instrText>
      </w:r>
      <w:r w:rsidR="00EB60B4" w:rsidRPr="00FB4312">
        <w:rPr>
          <w:b/>
        </w:rPr>
      </w:r>
      <w:r w:rsidR="00EB60B4" w:rsidRPr="00FB4312">
        <w:rPr>
          <w:b/>
        </w:rPr>
        <w:fldChar w:fldCharType="separate"/>
      </w:r>
      <w:r w:rsidR="00FB4312" w:rsidRPr="00FB4312">
        <w:t xml:space="preserve">Figure </w:t>
      </w:r>
      <w:r w:rsidR="00FB4312">
        <w:rPr>
          <w:noProof/>
        </w:rPr>
        <w:t>14</w:t>
      </w:r>
      <w:r w:rsidR="00EB60B4" w:rsidRPr="00FB4312">
        <w:rPr>
          <w:b/>
        </w:rPr>
        <w:fldChar w:fldCharType="end"/>
      </w:r>
      <w:r w:rsidR="00786F6A" w:rsidRPr="00FB4312">
        <w:t xml:space="preserve"> the values </w:t>
      </w:r>
      <w:proofErr w:type="gramStart"/>
      <w:r w:rsidR="00786F6A" w:rsidRPr="00FB4312">
        <w:t xml:space="preserve">of </w:t>
      </w:r>
      <w:proofErr w:type="gramEnd"/>
      <w:r w:rsidR="00786F6A" w:rsidRPr="00FB4312">
        <w:rPr>
          <w:i/>
        </w:rPr>
        <w:sym w:font="Symbol" w:char="F066"/>
      </w:r>
      <w:r w:rsidR="00786F6A" w:rsidRPr="00FB4312">
        <w:t xml:space="preserve">, calculated for both ESDU74031 and ESDU85020 data are plotted as a function of the </w:t>
      </w:r>
      <w:r w:rsidR="00AE19CA" w:rsidRPr="00FB4312">
        <w:t>full-scale hei</w:t>
      </w:r>
      <w:r w:rsidR="000B4E73" w:rsidRPr="00FB4312">
        <w:t xml:space="preserve">ght. It is quite clear from </w:t>
      </w:r>
      <w:r w:rsidR="000B4E73" w:rsidRPr="00FB4312">
        <w:fldChar w:fldCharType="begin"/>
      </w:r>
      <w:r w:rsidR="000B4E73" w:rsidRPr="00FB4312">
        <w:instrText xml:space="preserve"> REF _Ref414269739 \h </w:instrText>
      </w:r>
      <w:r w:rsidR="008B636C" w:rsidRPr="00FB4312">
        <w:instrText xml:space="preserve"> \* MERGEFORMAT </w:instrText>
      </w:r>
      <w:r w:rsidR="000B4E73" w:rsidRPr="00FB4312">
        <w:fldChar w:fldCharType="separate"/>
      </w:r>
      <w:r w:rsidR="00FB4312" w:rsidRPr="00FB4312">
        <w:t xml:space="preserve">Figure </w:t>
      </w:r>
      <w:r w:rsidR="00FB4312">
        <w:rPr>
          <w:noProof/>
        </w:rPr>
        <w:t>14</w:t>
      </w:r>
      <w:r w:rsidR="000B4E73" w:rsidRPr="00FB4312">
        <w:fldChar w:fldCharType="end"/>
      </w:r>
      <w:r w:rsidR="000B4E73" w:rsidRPr="00FB4312">
        <w:t xml:space="preserve"> </w:t>
      </w:r>
      <w:r w:rsidR="00AE19CA" w:rsidRPr="00FB4312">
        <w:t>that results obtained with the configuration based on the proposed truncated Irwin spires, are closer to the da</w:t>
      </w:r>
      <w:r w:rsidR="005B1AC0" w:rsidRPr="00FB4312">
        <w:t>ta from the aforementioned ESDU</w:t>
      </w:r>
      <w:r w:rsidR="00AE19CA" w:rsidRPr="00FB4312">
        <w:t xml:space="preserve"> standards.</w:t>
      </w:r>
    </w:p>
    <w:p w:rsidR="00BA47A8" w:rsidRPr="00FB4312" w:rsidRDefault="00DD5FEC" w:rsidP="00BA47A8">
      <w:pPr>
        <w:pStyle w:val="Figure"/>
      </w:pPr>
      <w:r w:rsidRPr="00FB4312">
        <w:drawing>
          <wp:inline distT="0" distB="0" distL="0" distR="0">
            <wp:extent cx="3590925" cy="1819275"/>
            <wp:effectExtent l="0" t="0" r="9525" b="9525"/>
            <wp:docPr id="33" name="Picture 33" descr="D:\Documents\Dropbox (BURN)\Mijn papers\Measurement 2016\Version 2\Figures\Figure1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7" descr="D:\Documents\Dropbox (BURN)\Mijn papers\Measurement 2016\Version 2\Figures\Figure12.eps"/>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BA47A8" w:rsidRPr="00FB4312" w:rsidRDefault="00BA47A8" w:rsidP="00222755">
      <w:pPr>
        <w:pStyle w:val="Caption"/>
        <w:jc w:val="both"/>
      </w:pPr>
      <w:bookmarkStart w:id="68" w:name="_Ref414265796"/>
      <w:bookmarkStart w:id="69" w:name="_Toc414624475"/>
      <w:bookmarkStart w:id="70" w:name="_Toc414980124"/>
      <w:bookmarkStart w:id="71" w:name="_Toc451760268"/>
      <w:r w:rsidRPr="00FB4312">
        <w:t xml:space="preserve">Figure </w:t>
      </w:r>
      <w:r w:rsidR="00AA7654">
        <w:fldChar w:fldCharType="begin"/>
      </w:r>
      <w:r w:rsidR="00AA7654">
        <w:instrText xml:space="preserve"> SEQ Figure \* ARABIC </w:instrText>
      </w:r>
      <w:r w:rsidR="00AA7654">
        <w:fldChar w:fldCharType="separate"/>
      </w:r>
      <w:r w:rsidR="00FB4312">
        <w:rPr>
          <w:noProof/>
        </w:rPr>
        <w:t>12</w:t>
      </w:r>
      <w:r w:rsidR="00AA7654">
        <w:rPr>
          <w:noProof/>
        </w:rPr>
        <w:fldChar w:fldCharType="end"/>
      </w:r>
      <w:bookmarkEnd w:id="68"/>
      <w:r w:rsidRPr="00FB4312">
        <w:t xml:space="preserve">: ABL simulation using truncated </w:t>
      </w:r>
      <w:proofErr w:type="spellStart"/>
      <w:r w:rsidR="004D7890" w:rsidRPr="00FB4312">
        <w:t>Counihan</w:t>
      </w:r>
      <w:proofErr w:type="spellEnd"/>
      <w:r w:rsidR="00B4773C" w:rsidRPr="00FB4312">
        <w:t xml:space="preserve"> </w:t>
      </w:r>
      <w:r w:rsidR="00B4773C" w:rsidRPr="00FB4312">
        <w:fldChar w:fldCharType="begin"/>
      </w:r>
      <w:r w:rsidR="00B4773C"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B4773C" w:rsidRPr="00FB4312">
        <w:fldChar w:fldCharType="separate"/>
      </w:r>
      <w:r w:rsidR="00B4773C" w:rsidRPr="00FB4312">
        <w:rPr>
          <w:noProof/>
        </w:rPr>
        <w:t>[</w:t>
      </w:r>
      <w:hyperlink w:anchor="_ENREF_14" w:tooltip="Counihan, 1969 #24" w:history="1">
        <w:r w:rsidR="006E6445" w:rsidRPr="00FB4312">
          <w:rPr>
            <w:noProof/>
          </w:rPr>
          <w:t>14</w:t>
        </w:r>
      </w:hyperlink>
      <w:r w:rsidR="00B4773C" w:rsidRPr="00FB4312">
        <w:rPr>
          <w:noProof/>
        </w:rPr>
        <w:t>]</w:t>
      </w:r>
      <w:r w:rsidR="00B4773C" w:rsidRPr="00FB4312">
        <w:fldChar w:fldCharType="end"/>
      </w:r>
      <w:r w:rsidR="004D7890" w:rsidRPr="00FB4312">
        <w:t xml:space="preserve"> </w:t>
      </w:r>
      <w:r w:rsidRPr="00FB4312">
        <w:t xml:space="preserve">quarter ellipses in combinations with roughness elements. Turbulence intensity, </w:t>
      </w:r>
      <w:proofErr w:type="spellStart"/>
      <w:proofErr w:type="gramStart"/>
      <w:r w:rsidRPr="00FB4312">
        <w:rPr>
          <w:i/>
        </w:rPr>
        <w:t>I</w:t>
      </w:r>
      <w:r w:rsidRPr="00FB4312">
        <w:rPr>
          <w:i/>
          <w:vertAlign w:val="subscript"/>
        </w:rPr>
        <w:t>u</w:t>
      </w:r>
      <w:proofErr w:type="spellEnd"/>
      <w:proofErr w:type="gramEnd"/>
      <w:r w:rsidRPr="00FB4312">
        <w:t>, as a function of the full-scale height</w:t>
      </w:r>
      <w:r w:rsidR="00A36ACA" w:rsidRPr="00FB4312">
        <w:t xml:space="preserve"> (scale of 1:390 was used, scale calculation is based on turbulence length scale calculations)</w:t>
      </w:r>
      <w:r w:rsidRPr="00FB4312">
        <w:t>. Data compared to results from ESDU74031</w:t>
      </w:r>
      <w:r w:rsidR="004D7890" w:rsidRPr="00FB4312">
        <w:t xml:space="preserve"> </w:t>
      </w:r>
      <w:r w:rsidR="004D7890" w:rsidRPr="00FB4312">
        <w:fldChar w:fldCharType="begin"/>
      </w:r>
      <w:r w:rsidR="004D7890" w:rsidRPr="00FB4312">
        <w:instrText xml:space="preserve"> ADDIN EN.CITE &lt;EndNote&gt;&lt;Cite&gt;&lt;Author&gt;Engineering Sciences Data Unit (ESDU)&lt;/Author&gt;&lt;Year&gt;1974&lt;/Year&gt;&lt;RecNum&gt;1284&lt;/RecNum&gt;&lt;DisplayText&gt;[52]&lt;/DisplayText&gt;&lt;record&gt;&lt;rec-number&gt;1284&lt;/rec-number&gt;&lt;foreign-keys&gt;&lt;key app="EN" db-id="0s9s5dtpw5p25me22tkxwx5r9z9r5xfz2szw" timestamp="1411480731"&gt;1284&lt;/key&gt;&lt;/foreign-keys&gt;&lt;ref-type name="Standard"&gt;58&lt;/ref-type&gt;&lt;contributors&gt;&lt;authors&gt;&lt;author&gt;Engineering Sciences Data Unit (ESDU),&lt;/author&gt;&lt;/authors&gt;&lt;/contributors&gt;&lt;titles&gt;&lt;title&gt;Characteristics of atmospheric turbulence near the ground&lt;/title&gt;&lt;secondary-title&gt;Part II: single point data for strong winds (neutral atmosphere)&lt;/secondary-title&gt;&lt;/titles&gt;&lt;dates&gt;&lt;year&gt;1974&lt;/year&gt;&lt;/dates&gt;&lt;urls&gt;&lt;/urls&gt;&lt;/record&gt;&lt;/Cite&gt;&lt;/EndNote&gt;</w:instrText>
      </w:r>
      <w:r w:rsidR="004D7890" w:rsidRPr="00FB4312">
        <w:fldChar w:fldCharType="separate"/>
      </w:r>
      <w:r w:rsidR="004D7890" w:rsidRPr="00FB4312">
        <w:rPr>
          <w:noProof/>
        </w:rPr>
        <w:t>[</w:t>
      </w:r>
      <w:hyperlink w:anchor="_ENREF_52" w:tooltip="Engineering Sciences Data Unit (ESDU), 1974 #1284" w:history="1">
        <w:r w:rsidR="006E6445" w:rsidRPr="00FB4312">
          <w:rPr>
            <w:noProof/>
          </w:rPr>
          <w:t>52</w:t>
        </w:r>
      </w:hyperlink>
      <w:r w:rsidR="004D7890" w:rsidRPr="00FB4312">
        <w:rPr>
          <w:noProof/>
        </w:rPr>
        <w:t>]</w:t>
      </w:r>
      <w:r w:rsidR="004D7890" w:rsidRPr="00FB4312">
        <w:fldChar w:fldCharType="end"/>
      </w:r>
      <w:r w:rsidRPr="00FB4312">
        <w:t xml:space="preserve"> and ESDU8502</w:t>
      </w:r>
      <w:r w:rsidR="004D7890" w:rsidRPr="00FB4312">
        <w:t xml:space="preserve"> </w:t>
      </w:r>
      <w:r w:rsidR="004D7890" w:rsidRPr="00FB4312">
        <w:fldChar w:fldCharType="begin"/>
      </w:r>
      <w:r w:rsidR="004D7890" w:rsidRPr="00FB4312">
        <w:instrText xml:space="preserve"> ADDIN EN.CITE &lt;EndNote&gt;&lt;Cite&gt;&lt;Author&gt;Engineering Sciences Data Unit (ESDU)&lt;/Author&gt;&lt;Year&gt;1985&lt;/Year&gt;&lt;RecNum&gt;1285&lt;/RecNum&gt;&lt;DisplayText&gt;[53]&lt;/DisplayText&gt;&lt;record&gt;&lt;rec-number&gt;1285&lt;/rec-number&gt;&lt;foreign-keys&gt;&lt;key app="EN" db-id="0s9s5dtpw5p25me22tkxwx5r9z9r5xfz2szw" timestamp="1411481042"&gt;1285&lt;/key&gt;&lt;/foreign-keys&gt;&lt;ref-type name="Standard"&gt;58&lt;/ref-type&gt;&lt;contributors&gt;&lt;authors&gt;&lt;author&gt;Engineering Sciences Data Unit (ESDU), &lt;/author&gt;&lt;/authors&gt;&lt;/contributors&gt;&lt;titles&gt;&lt;title&gt;Characteristics of atmospheric turbulence near the ground&lt;/title&gt;&lt;secondary-title&gt;Part II: single point data for strong winds (neutral atmosphere)&lt;/secondary-title&gt;&lt;/titles&gt;&lt;dates&gt;&lt;year&gt;1985&lt;/year&gt;&lt;/dates&gt;&lt;urls&gt;&lt;/urls&gt;&lt;/record&gt;&lt;/Cite&gt;&lt;/EndNote&gt;</w:instrText>
      </w:r>
      <w:r w:rsidR="004D7890" w:rsidRPr="00FB4312">
        <w:fldChar w:fldCharType="separate"/>
      </w:r>
      <w:r w:rsidR="004D7890" w:rsidRPr="00FB4312">
        <w:rPr>
          <w:noProof/>
        </w:rPr>
        <w:t>[</w:t>
      </w:r>
      <w:hyperlink w:anchor="_ENREF_53" w:tooltip="Engineering Sciences Data Unit (ESDU), 1985 #1285" w:history="1">
        <w:r w:rsidR="006E6445" w:rsidRPr="00FB4312">
          <w:rPr>
            <w:noProof/>
          </w:rPr>
          <w:t>53</w:t>
        </w:r>
      </w:hyperlink>
      <w:r w:rsidR="004D7890" w:rsidRPr="00FB4312">
        <w:rPr>
          <w:noProof/>
        </w:rPr>
        <w:t>]</w:t>
      </w:r>
      <w:r w:rsidR="004D7890" w:rsidRPr="00FB4312">
        <w:fldChar w:fldCharType="end"/>
      </w:r>
      <w:r w:rsidRPr="00FB4312">
        <w:t>.</w:t>
      </w:r>
      <w:bookmarkEnd w:id="69"/>
      <w:bookmarkEnd w:id="70"/>
      <w:bookmarkEnd w:id="71"/>
    </w:p>
    <w:p w:rsidR="00CE2C8D" w:rsidRPr="00FB4312" w:rsidRDefault="00DD5FEC" w:rsidP="000A2882">
      <w:pPr>
        <w:pStyle w:val="Figure"/>
      </w:pPr>
      <w:r w:rsidRPr="00FB4312">
        <w:lastRenderedPageBreak/>
        <w:drawing>
          <wp:inline distT="0" distB="0" distL="0" distR="0">
            <wp:extent cx="3590925" cy="1819275"/>
            <wp:effectExtent l="0" t="0" r="9525" b="9525"/>
            <wp:docPr id="34" name="Picture 34" descr="D:\Documents\Dropbox (BURN)\Mijn papers\Measurement 2016\Version 2\Figures\Figure1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8" descr="D:\Documents\Dropbox (BURN)\Mijn papers\Measurement 2016\Version 2\Figures\Figure13.eps"/>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CE2C8D" w:rsidRPr="00FB4312" w:rsidRDefault="00BA47A8" w:rsidP="00222755">
      <w:pPr>
        <w:pStyle w:val="Caption"/>
        <w:jc w:val="both"/>
      </w:pPr>
      <w:bookmarkStart w:id="72" w:name="_Ref405204172"/>
      <w:bookmarkStart w:id="73" w:name="_Ref405204165"/>
      <w:bookmarkStart w:id="74" w:name="_Toc414624476"/>
      <w:bookmarkStart w:id="75" w:name="_Toc414980125"/>
      <w:bookmarkStart w:id="76" w:name="_Toc451760269"/>
      <w:r w:rsidRPr="00FB4312">
        <w:t xml:space="preserve">Figure </w:t>
      </w:r>
      <w:r w:rsidR="00AA7654">
        <w:fldChar w:fldCharType="begin"/>
      </w:r>
      <w:r w:rsidR="00AA7654">
        <w:instrText xml:space="preserve"> SEQ Figure \* ARABIC </w:instrText>
      </w:r>
      <w:r w:rsidR="00AA7654">
        <w:fldChar w:fldCharType="separate"/>
      </w:r>
      <w:r w:rsidR="00FB4312">
        <w:rPr>
          <w:noProof/>
        </w:rPr>
        <w:t>13</w:t>
      </w:r>
      <w:r w:rsidR="00AA7654">
        <w:rPr>
          <w:noProof/>
        </w:rPr>
        <w:fldChar w:fldCharType="end"/>
      </w:r>
      <w:bookmarkEnd w:id="72"/>
      <w:r w:rsidRPr="00FB4312">
        <w:t xml:space="preserve">: </w:t>
      </w:r>
      <w:bookmarkEnd w:id="73"/>
      <w:r w:rsidR="0070025D" w:rsidRPr="00FB4312">
        <w:t>ABL simulation</w:t>
      </w:r>
      <w:r w:rsidR="00CE2C8D" w:rsidRPr="00FB4312">
        <w:t xml:space="preserve"> using truncated</w:t>
      </w:r>
      <w:r w:rsidR="004D7890" w:rsidRPr="00FB4312">
        <w:t xml:space="preserve"> Irwin</w:t>
      </w:r>
      <w:r w:rsidR="00B4773C" w:rsidRPr="00FB4312">
        <w:t xml:space="preserve"> </w:t>
      </w:r>
      <w:r w:rsidR="00B4773C" w:rsidRPr="00FB4312">
        <w:fldChar w:fldCharType="begin"/>
      </w:r>
      <w:r w:rsidR="00B4773C"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B4773C" w:rsidRPr="00FB4312">
        <w:fldChar w:fldCharType="separate"/>
      </w:r>
      <w:r w:rsidR="00B4773C" w:rsidRPr="00FB4312">
        <w:rPr>
          <w:noProof/>
        </w:rPr>
        <w:t>[</w:t>
      </w:r>
      <w:hyperlink w:anchor="_ENREF_26" w:tooltip="Irwin, 1981 #45" w:history="1">
        <w:r w:rsidR="006E6445" w:rsidRPr="00FB4312">
          <w:rPr>
            <w:noProof/>
          </w:rPr>
          <w:t>26</w:t>
        </w:r>
      </w:hyperlink>
      <w:r w:rsidR="00B4773C" w:rsidRPr="00FB4312">
        <w:rPr>
          <w:noProof/>
        </w:rPr>
        <w:t>]</w:t>
      </w:r>
      <w:r w:rsidR="00B4773C" w:rsidRPr="00FB4312">
        <w:fldChar w:fldCharType="end"/>
      </w:r>
      <w:r w:rsidR="00CE2C8D" w:rsidRPr="00FB4312">
        <w:t xml:space="preserve"> spires in combination with roughness elements</w:t>
      </w:r>
      <w:r w:rsidR="0070025D" w:rsidRPr="00FB4312">
        <w:t xml:space="preserve">. Turbulence intensity, </w:t>
      </w:r>
      <w:proofErr w:type="spellStart"/>
      <w:proofErr w:type="gramStart"/>
      <w:r w:rsidR="0070025D" w:rsidRPr="00FB4312">
        <w:rPr>
          <w:i/>
        </w:rPr>
        <w:t>I</w:t>
      </w:r>
      <w:r w:rsidR="0070025D" w:rsidRPr="00FB4312">
        <w:rPr>
          <w:i/>
          <w:vertAlign w:val="subscript"/>
        </w:rPr>
        <w:t>u</w:t>
      </w:r>
      <w:proofErr w:type="spellEnd"/>
      <w:proofErr w:type="gramEnd"/>
      <w:r w:rsidR="0070025D" w:rsidRPr="00FB4312">
        <w:t>, as a function of the full-scale height</w:t>
      </w:r>
      <w:r w:rsidR="008865EF" w:rsidRPr="00FB4312">
        <w:t xml:space="preserve"> (scale of 1:363 was used, scale calculation is based on turbulence length scale calculations)</w:t>
      </w:r>
      <w:r w:rsidR="0070025D" w:rsidRPr="00FB4312">
        <w:t>. Data compared to results from ESDU74031</w:t>
      </w:r>
      <w:r w:rsidR="004D7890" w:rsidRPr="00FB4312">
        <w:t xml:space="preserve"> </w:t>
      </w:r>
      <w:r w:rsidR="004D7890" w:rsidRPr="00FB4312">
        <w:fldChar w:fldCharType="begin"/>
      </w:r>
      <w:r w:rsidR="004D7890" w:rsidRPr="00FB4312">
        <w:instrText xml:space="preserve"> ADDIN EN.CITE &lt;EndNote&gt;&lt;Cite&gt;&lt;Author&gt;Engineering Sciences Data Unit (ESDU)&lt;/Author&gt;&lt;Year&gt;1974&lt;/Year&gt;&lt;RecNum&gt;1284&lt;/RecNum&gt;&lt;DisplayText&gt;[52]&lt;/DisplayText&gt;&lt;record&gt;&lt;rec-number&gt;1284&lt;/rec-number&gt;&lt;foreign-keys&gt;&lt;key app="EN" db-id="0s9s5dtpw5p25me22tkxwx5r9z9r5xfz2szw" timestamp="1411480731"&gt;1284&lt;/key&gt;&lt;/foreign-keys&gt;&lt;ref-type name="Standard"&gt;58&lt;/ref-type&gt;&lt;contributors&gt;&lt;authors&gt;&lt;author&gt;Engineering Sciences Data Unit (ESDU),&lt;/author&gt;&lt;/authors&gt;&lt;/contributors&gt;&lt;titles&gt;&lt;title&gt;Characteristics of atmospheric turbulence near the ground&lt;/title&gt;&lt;secondary-title&gt;Part II: single point data for strong winds (neutral atmosphere)&lt;/secondary-title&gt;&lt;/titles&gt;&lt;dates&gt;&lt;year&gt;1974&lt;/year&gt;&lt;/dates&gt;&lt;urls&gt;&lt;/urls&gt;&lt;/record&gt;&lt;/Cite&gt;&lt;/EndNote&gt;</w:instrText>
      </w:r>
      <w:r w:rsidR="004D7890" w:rsidRPr="00FB4312">
        <w:fldChar w:fldCharType="separate"/>
      </w:r>
      <w:r w:rsidR="004D7890" w:rsidRPr="00FB4312">
        <w:rPr>
          <w:noProof/>
        </w:rPr>
        <w:t>[</w:t>
      </w:r>
      <w:hyperlink w:anchor="_ENREF_52" w:tooltip="Engineering Sciences Data Unit (ESDU), 1974 #1284" w:history="1">
        <w:r w:rsidR="006E6445" w:rsidRPr="00FB4312">
          <w:rPr>
            <w:noProof/>
          </w:rPr>
          <w:t>52</w:t>
        </w:r>
      </w:hyperlink>
      <w:r w:rsidR="004D7890" w:rsidRPr="00FB4312">
        <w:rPr>
          <w:noProof/>
        </w:rPr>
        <w:t>]</w:t>
      </w:r>
      <w:r w:rsidR="004D7890" w:rsidRPr="00FB4312">
        <w:fldChar w:fldCharType="end"/>
      </w:r>
      <w:r w:rsidR="0070025D" w:rsidRPr="00FB4312">
        <w:t xml:space="preserve"> and ESDU8502</w:t>
      </w:r>
      <w:r w:rsidR="004D7890" w:rsidRPr="00FB4312">
        <w:t xml:space="preserve"> </w:t>
      </w:r>
      <w:r w:rsidR="004D7890" w:rsidRPr="00FB4312">
        <w:fldChar w:fldCharType="begin"/>
      </w:r>
      <w:r w:rsidR="004D7890" w:rsidRPr="00FB4312">
        <w:instrText xml:space="preserve"> ADDIN EN.CITE &lt;EndNote&gt;&lt;Cite&gt;&lt;Author&gt;Engineering Sciences Data Unit (ESDU)&lt;/Author&gt;&lt;Year&gt;1985&lt;/Year&gt;&lt;RecNum&gt;1285&lt;/RecNum&gt;&lt;DisplayText&gt;[53]&lt;/DisplayText&gt;&lt;record&gt;&lt;rec-number&gt;1285&lt;/rec-number&gt;&lt;foreign-keys&gt;&lt;key app="EN" db-id="0s9s5dtpw5p25me22tkxwx5r9z9r5xfz2szw" timestamp="1411481042"&gt;1285&lt;/key&gt;&lt;/foreign-keys&gt;&lt;ref-type name="Standard"&gt;58&lt;/ref-type&gt;&lt;contributors&gt;&lt;authors&gt;&lt;author&gt;Engineering Sciences Data Unit (ESDU), &lt;/author&gt;&lt;/authors&gt;&lt;/contributors&gt;&lt;titles&gt;&lt;title&gt;Characteristics of atmospheric turbulence near the ground&lt;/title&gt;&lt;secondary-title&gt;Part II: single point data for strong winds (neutral atmosphere)&lt;/secondary-title&gt;&lt;/titles&gt;&lt;dates&gt;&lt;year&gt;1985&lt;/year&gt;&lt;/dates&gt;&lt;urls&gt;&lt;/urls&gt;&lt;/record&gt;&lt;/Cite&gt;&lt;/EndNote&gt;</w:instrText>
      </w:r>
      <w:r w:rsidR="004D7890" w:rsidRPr="00FB4312">
        <w:fldChar w:fldCharType="separate"/>
      </w:r>
      <w:r w:rsidR="004D7890" w:rsidRPr="00FB4312">
        <w:rPr>
          <w:noProof/>
        </w:rPr>
        <w:t>[</w:t>
      </w:r>
      <w:hyperlink w:anchor="_ENREF_53" w:tooltip="Engineering Sciences Data Unit (ESDU), 1985 #1285" w:history="1">
        <w:r w:rsidR="006E6445" w:rsidRPr="00FB4312">
          <w:rPr>
            <w:noProof/>
          </w:rPr>
          <w:t>53</w:t>
        </w:r>
      </w:hyperlink>
      <w:r w:rsidR="004D7890" w:rsidRPr="00FB4312">
        <w:rPr>
          <w:noProof/>
        </w:rPr>
        <w:t>]</w:t>
      </w:r>
      <w:r w:rsidR="004D7890" w:rsidRPr="00FB4312">
        <w:fldChar w:fldCharType="end"/>
      </w:r>
      <w:r w:rsidR="00CE2C8D" w:rsidRPr="00FB4312">
        <w:t>.</w:t>
      </w:r>
      <w:bookmarkEnd w:id="74"/>
      <w:bookmarkEnd w:id="75"/>
      <w:bookmarkEnd w:id="76"/>
    </w:p>
    <w:p w:rsidR="00EB60B4" w:rsidRPr="00FB4312" w:rsidRDefault="00DD5FEC" w:rsidP="00EB60B4">
      <w:pPr>
        <w:pStyle w:val="Figure"/>
      </w:pPr>
      <w:r w:rsidRPr="00FB4312">
        <w:drawing>
          <wp:inline distT="0" distB="0" distL="0" distR="0">
            <wp:extent cx="5038725" cy="2895600"/>
            <wp:effectExtent l="0" t="0" r="9525" b="0"/>
            <wp:docPr id="36" name="Picture 36" descr="D:\Documents\Dropbox (BURN)\mijn papers\measurement 2016\version 2\figures\Figure14.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0" descr="D:\Documents\Dropbox (BURN)\mijn papers\measurement 2016\version 2\figures\Figure14.eps"/>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038725" cy="2895600"/>
                    </a:xfrm>
                    <a:prstGeom prst="rect">
                      <a:avLst/>
                    </a:prstGeom>
                    <a:noFill/>
                    <a:ln>
                      <a:noFill/>
                    </a:ln>
                  </pic:spPr>
                </pic:pic>
              </a:graphicData>
            </a:graphic>
          </wp:inline>
        </w:drawing>
      </w:r>
    </w:p>
    <w:p w:rsidR="00786F6A" w:rsidRPr="00FB4312" w:rsidRDefault="00EB60B4" w:rsidP="00222755">
      <w:pPr>
        <w:pStyle w:val="Caption"/>
        <w:jc w:val="both"/>
      </w:pPr>
      <w:bookmarkStart w:id="77" w:name="_Ref414269739"/>
      <w:bookmarkStart w:id="78" w:name="_Toc414624477"/>
      <w:bookmarkStart w:id="79" w:name="_Toc414980126"/>
      <w:bookmarkStart w:id="80" w:name="_Toc451760270"/>
      <w:r w:rsidRPr="00FB4312">
        <w:t xml:space="preserve">Figure </w:t>
      </w:r>
      <w:r w:rsidR="00AA7654">
        <w:fldChar w:fldCharType="begin"/>
      </w:r>
      <w:r w:rsidR="00AA7654">
        <w:instrText xml:space="preserve"> SEQ Figure \* ARABIC </w:instrText>
      </w:r>
      <w:r w:rsidR="00AA7654">
        <w:fldChar w:fldCharType="separate"/>
      </w:r>
      <w:r w:rsidR="00FB4312">
        <w:rPr>
          <w:noProof/>
        </w:rPr>
        <w:t>14</w:t>
      </w:r>
      <w:r w:rsidR="00AA7654">
        <w:rPr>
          <w:noProof/>
        </w:rPr>
        <w:fldChar w:fldCharType="end"/>
      </w:r>
      <w:bookmarkEnd w:id="77"/>
      <w:r w:rsidRPr="00FB4312">
        <w:t>: Difference between the measured turbulence profiles and data from ESDU74031</w:t>
      </w:r>
      <w:r w:rsidR="004D7890" w:rsidRPr="00FB4312">
        <w:t xml:space="preserve"> </w:t>
      </w:r>
      <w:r w:rsidR="004D7890" w:rsidRPr="00FB4312">
        <w:fldChar w:fldCharType="begin"/>
      </w:r>
      <w:r w:rsidR="004D7890" w:rsidRPr="00FB4312">
        <w:instrText xml:space="preserve"> ADDIN EN.CITE &lt;EndNote&gt;&lt;Cite&gt;&lt;Author&gt;Engineering Sciences Data Unit (ESDU)&lt;/Author&gt;&lt;Year&gt;1974&lt;/Year&gt;&lt;RecNum&gt;1284&lt;/RecNum&gt;&lt;DisplayText&gt;[52]&lt;/DisplayText&gt;&lt;record&gt;&lt;rec-number&gt;1284&lt;/rec-number&gt;&lt;foreign-keys&gt;&lt;key app="EN" db-id="0s9s5dtpw5p25me22tkxwx5r9z9r5xfz2szw" timestamp="1411480731"&gt;1284&lt;/key&gt;&lt;/foreign-keys&gt;&lt;ref-type name="Standard"&gt;58&lt;/ref-type&gt;&lt;contributors&gt;&lt;authors&gt;&lt;author&gt;Engineering Sciences Data Unit (ESDU),&lt;/author&gt;&lt;/authors&gt;&lt;/contributors&gt;&lt;titles&gt;&lt;title&gt;Characteristics of atmospheric turbulence near the ground&lt;/title&gt;&lt;secondary-title&gt;Part II: single point data for strong winds (neutral atmosphere)&lt;/secondary-title&gt;&lt;/titles&gt;&lt;dates&gt;&lt;year&gt;1974&lt;/year&gt;&lt;/dates&gt;&lt;urls&gt;&lt;/urls&gt;&lt;/record&gt;&lt;/Cite&gt;&lt;/EndNote&gt;</w:instrText>
      </w:r>
      <w:r w:rsidR="004D7890" w:rsidRPr="00FB4312">
        <w:fldChar w:fldCharType="separate"/>
      </w:r>
      <w:r w:rsidR="004D7890" w:rsidRPr="00FB4312">
        <w:rPr>
          <w:noProof/>
        </w:rPr>
        <w:t>[</w:t>
      </w:r>
      <w:hyperlink w:anchor="_ENREF_52" w:tooltip="Engineering Sciences Data Unit (ESDU), 1974 #1284" w:history="1">
        <w:r w:rsidR="006E6445" w:rsidRPr="00FB4312">
          <w:rPr>
            <w:noProof/>
          </w:rPr>
          <w:t>52</w:t>
        </w:r>
      </w:hyperlink>
      <w:r w:rsidR="004D7890" w:rsidRPr="00FB4312">
        <w:rPr>
          <w:noProof/>
        </w:rPr>
        <w:t>]</w:t>
      </w:r>
      <w:r w:rsidR="004D7890" w:rsidRPr="00FB4312">
        <w:fldChar w:fldCharType="end"/>
      </w:r>
      <w:r w:rsidRPr="00FB4312">
        <w:t xml:space="preserve"> and ESDU85020</w:t>
      </w:r>
      <w:r w:rsidR="004D7890" w:rsidRPr="00FB4312">
        <w:t xml:space="preserve"> </w:t>
      </w:r>
      <w:r w:rsidR="004D7890" w:rsidRPr="00FB4312">
        <w:fldChar w:fldCharType="begin"/>
      </w:r>
      <w:r w:rsidR="004D7890" w:rsidRPr="00FB4312">
        <w:instrText xml:space="preserve"> ADDIN EN.CITE &lt;EndNote&gt;&lt;Cite&gt;&lt;Author&gt;Engineering Sciences Data Unit (ESDU)&lt;/Author&gt;&lt;Year&gt;1985&lt;/Year&gt;&lt;RecNum&gt;1285&lt;/RecNum&gt;&lt;DisplayText&gt;[53]&lt;/DisplayText&gt;&lt;record&gt;&lt;rec-number&gt;1285&lt;/rec-number&gt;&lt;foreign-keys&gt;&lt;key app="EN" db-id="0s9s5dtpw5p25me22tkxwx5r9z9r5xfz2szw" timestamp="1411481042"&gt;1285&lt;/key&gt;&lt;/foreign-keys&gt;&lt;ref-type name="Standard"&gt;58&lt;/ref-type&gt;&lt;contributors&gt;&lt;authors&gt;&lt;author&gt;Engineering Sciences Data Unit (ESDU), &lt;/author&gt;&lt;/authors&gt;&lt;/contributors&gt;&lt;titles&gt;&lt;title&gt;Characteristics of atmospheric turbulence near the ground&lt;/title&gt;&lt;secondary-title&gt;Part II: single point data for strong winds (neutral atmosphere)&lt;/secondary-title&gt;&lt;/titles&gt;&lt;dates&gt;&lt;year&gt;1985&lt;/year&gt;&lt;/dates&gt;&lt;urls&gt;&lt;/urls&gt;&lt;/record&gt;&lt;/Cite&gt;&lt;/EndNote&gt;</w:instrText>
      </w:r>
      <w:r w:rsidR="004D7890" w:rsidRPr="00FB4312">
        <w:fldChar w:fldCharType="separate"/>
      </w:r>
      <w:r w:rsidR="004D7890" w:rsidRPr="00FB4312">
        <w:rPr>
          <w:noProof/>
        </w:rPr>
        <w:t>[</w:t>
      </w:r>
      <w:hyperlink w:anchor="_ENREF_53" w:tooltip="Engineering Sciences Data Unit (ESDU), 1985 #1285" w:history="1">
        <w:r w:rsidR="006E6445" w:rsidRPr="00FB4312">
          <w:rPr>
            <w:noProof/>
          </w:rPr>
          <w:t>53</w:t>
        </w:r>
      </w:hyperlink>
      <w:r w:rsidR="004D7890" w:rsidRPr="00FB4312">
        <w:rPr>
          <w:noProof/>
        </w:rPr>
        <w:t>]</w:t>
      </w:r>
      <w:r w:rsidR="004D7890" w:rsidRPr="00FB4312">
        <w:fldChar w:fldCharType="end"/>
      </w:r>
      <w:r w:rsidRPr="00FB4312">
        <w:t xml:space="preserve">, analysed with variable </w:t>
      </w:r>
      <w:r w:rsidRPr="00FB4312">
        <w:rPr>
          <w:i/>
        </w:rPr>
        <w:sym w:font="Symbol" w:char="F066"/>
      </w:r>
      <w:r w:rsidRPr="00FB4312">
        <w:t xml:space="preserve"> , defined in equation </w:t>
      </w:r>
      <w:r w:rsidR="00370F53" w:rsidRPr="00FB4312">
        <w:t>(19)</w:t>
      </w:r>
      <w:r w:rsidRPr="00FB4312">
        <w:t>.</w:t>
      </w:r>
      <w:bookmarkEnd w:id="78"/>
      <w:bookmarkEnd w:id="79"/>
      <w:bookmarkEnd w:id="80"/>
    </w:p>
    <w:p w:rsidR="00CE2C8D" w:rsidRPr="00FB4312" w:rsidRDefault="00CE2C8D" w:rsidP="00CE2C8D">
      <w:pPr>
        <w:pStyle w:val="Heading2"/>
      </w:pPr>
      <w:r w:rsidRPr="00FB4312">
        <w:t>Integral length scale of turbulence</w:t>
      </w:r>
    </w:p>
    <w:p w:rsidR="00CE2C8D" w:rsidRPr="00FB4312" w:rsidRDefault="00CE2C8D" w:rsidP="00503893">
      <w:pPr>
        <w:pStyle w:val="Standard"/>
      </w:pPr>
      <w:r w:rsidRPr="00FB4312">
        <w:t>The integral length scale of turbulence is important to determine the final len</w:t>
      </w:r>
      <w:r w:rsidR="00DD0A6E" w:rsidRPr="00FB4312">
        <w:t>gth scale of the simulated ABL</w:t>
      </w:r>
      <w:r w:rsidRPr="00FB4312">
        <w:t xml:space="preserve">. As </w:t>
      </w:r>
      <w:r w:rsidR="00503893" w:rsidRPr="00FB4312">
        <w:t xml:space="preserve">previously </w:t>
      </w:r>
      <w:r w:rsidRPr="00FB4312">
        <w:t>mentioned, the integral length scale of turbulence</w:t>
      </w:r>
      <w:proofErr w:type="gramStart"/>
      <w:r w:rsidR="00DD11A8" w:rsidRPr="00FB4312">
        <w:t xml:space="preserve">, </w:t>
      </w:r>
      <w:proofErr w:type="gramEnd"/>
      <w:r w:rsidR="00DD11A8" w:rsidRPr="00FB4312">
        <w:rPr>
          <w:position w:val="-12"/>
        </w:rPr>
        <w:object w:dxaOrig="380" w:dyaOrig="380">
          <v:shape id="_x0000_i1078" type="#_x0000_t75" style="width:18.75pt;height:18.75pt" o:ole="">
            <v:imagedata r:id="rId48" o:title=""/>
          </v:shape>
          <o:OLEObject Type="Embed" ProgID="Equation.DSMT4" ShapeID="_x0000_i1078" DrawAspect="Content" ObjectID="_1525502311" r:id="rId123"/>
        </w:object>
      </w:r>
      <w:r w:rsidR="00DD11A8" w:rsidRPr="00FB4312">
        <w:t>,</w:t>
      </w:r>
      <w:r w:rsidRPr="00FB4312">
        <w:t xml:space="preserve"> can be det</w:t>
      </w:r>
      <w:r w:rsidR="00503893" w:rsidRPr="00FB4312">
        <w:t>ermined in three different ways:</w:t>
      </w:r>
      <w:r w:rsidRPr="00FB4312">
        <w:t xml:space="preserve"> </w:t>
      </w:r>
      <w:r w:rsidR="00503893" w:rsidRPr="00FB4312">
        <w:t xml:space="preserve">Method I: </w:t>
      </w:r>
      <w:r w:rsidRPr="00FB4312">
        <w:t>the value of</w:t>
      </w:r>
      <w:r w:rsidR="0061437B" w:rsidRPr="00FB4312">
        <w:t xml:space="preserve"> the spectrum at frequency </w:t>
      </w:r>
      <w:r w:rsidR="0061437B" w:rsidRPr="00FB4312">
        <w:rPr>
          <w:position w:val="-10"/>
        </w:rPr>
        <w:object w:dxaOrig="600" w:dyaOrig="320">
          <v:shape id="_x0000_i1079" type="#_x0000_t75" style="width:29.25pt;height:15pt" o:ole="">
            <v:imagedata r:id="rId124" o:title=""/>
          </v:shape>
          <o:OLEObject Type="Embed" ProgID="Equation.DSMT4" ShapeID="_x0000_i1079" DrawAspect="Content" ObjectID="_1525502312" r:id="rId125"/>
        </w:object>
      </w:r>
      <w:r w:rsidRPr="00FB4312">
        <w:t>;</w:t>
      </w:r>
      <w:r w:rsidR="00503893" w:rsidRPr="00FB4312">
        <w:t xml:space="preserve"> Method II: </w:t>
      </w:r>
      <w:r w:rsidRPr="00FB4312">
        <w:t>the area under the autocorrelation curve;</w:t>
      </w:r>
      <w:r w:rsidR="00503893" w:rsidRPr="00FB4312">
        <w:t xml:space="preserve"> and Method III: </w:t>
      </w:r>
      <w:r w:rsidRPr="00FB4312">
        <w:t xml:space="preserve">the location of the central peak. </w:t>
      </w:r>
    </w:p>
    <w:p w:rsidR="00CE2C8D" w:rsidRPr="00FB4312" w:rsidRDefault="00CE2C8D" w:rsidP="00A1553B">
      <w:pPr>
        <w:pStyle w:val="Standard"/>
      </w:pPr>
      <w:r w:rsidRPr="00FB4312">
        <w:lastRenderedPageBreak/>
        <w:t xml:space="preserve">According to </w:t>
      </w:r>
      <w:proofErr w:type="spellStart"/>
      <w:r w:rsidR="004D7890" w:rsidRPr="00FB4312">
        <w:t>Iyengar</w:t>
      </w:r>
      <w:proofErr w:type="spellEnd"/>
      <w:r w:rsidR="004D7890" w:rsidRPr="00FB4312">
        <w:t xml:space="preserve"> and </w:t>
      </w:r>
      <w:proofErr w:type="spellStart"/>
      <w:r w:rsidR="004D7890" w:rsidRPr="00FB4312">
        <w:t>Farell</w:t>
      </w:r>
      <w:proofErr w:type="spellEnd"/>
      <w:r w:rsidRPr="00FB4312">
        <w:t xml:space="preserve">, the errors involved in the determination of the sample spectral values at </w:t>
      </w:r>
      <w:r w:rsidR="0061437B" w:rsidRPr="00FB4312">
        <w:rPr>
          <w:position w:val="-10"/>
        </w:rPr>
        <w:object w:dxaOrig="600" w:dyaOrig="320">
          <v:shape id="_x0000_i1080" type="#_x0000_t75" style="width:29.25pt;height:15pt" o:ole="">
            <v:imagedata r:id="rId126" o:title=""/>
          </v:shape>
          <o:OLEObject Type="Embed" ProgID="Equation.DSMT4" ShapeID="_x0000_i1080" DrawAspect="Content" ObjectID="_1525502313" r:id="rId127"/>
        </w:object>
      </w:r>
      <w:r w:rsidR="00503893" w:rsidRPr="00FB4312">
        <w:t xml:space="preserve"> (M</w:t>
      </w:r>
      <w:r w:rsidRPr="00FB4312">
        <w:t>ethod I) are quite significant unless one has adequate resolution and definition of</w:t>
      </w:r>
      <w:r w:rsidR="0061437B" w:rsidRPr="00FB4312">
        <w:t xml:space="preserve"> the spectra at low frequencies</w:t>
      </w:r>
      <w:r w:rsidR="004D7890" w:rsidRPr="00FB4312">
        <w:t xml:space="preserve"> </w:t>
      </w:r>
      <w:r w:rsidR="004D7890" w:rsidRPr="00FB4312">
        <w:fldChar w:fldCharType="begin"/>
      </w:r>
      <w:r w:rsidR="004D7890" w:rsidRPr="00FB4312">
        <w:instrText xml:space="preserve"> ADDIN EN.CITE &lt;EndNote&gt;&lt;Cite&gt;&lt;Author&gt;Iyengar&lt;/Author&gt;&lt;Year&gt;2001&lt;/Year&gt;&lt;RecNum&gt;47&lt;/RecNum&gt;&lt;DisplayText&gt;[50]&lt;/DisplayText&gt;&lt;record&gt;&lt;rec-number&gt;47&lt;/rec-number&gt;&lt;foreign-keys&gt;&lt;key app="EN" db-id="0s9s5dtpw5p25me22tkxwx5r9z9r5xfz2szw" timestamp="1417599814"&gt;47&lt;/key&gt;&lt;key app="ENWeb" db-id=""&gt;0&lt;/key&gt;&lt;/foreign-keys&gt;&lt;ref-type name="Journal Article"&gt;17&lt;/ref-type&gt;&lt;contributors&gt;&lt;authors&gt;&lt;author&gt;Iyengar, Arun K. S.&lt;/author&gt;&lt;author&gt;Farell, Cesar&lt;/author&gt;&lt;/authors&gt;&lt;/contributors&gt;&lt;titles&gt;&lt;title&gt;Experimental issues in atmospheric boundary layer simulations: roughness length and integral length scale determination&lt;/title&gt;&lt;secondary-title&gt;Journal of Wind Engineering and Industrial Aerodynamics&lt;/secondary-title&gt;&lt;/titles&gt;&lt;periodical&gt;&lt;full-title&gt;Journal of Wind Engineering and Industrial Aerodynamics&lt;/full-title&gt;&lt;/periodical&gt;&lt;pages&gt;1059 - 1080&lt;/pages&gt;&lt;volume&gt;89&lt;/volume&gt;&lt;number&gt;11-12&lt;/number&gt;&lt;keywords&gt;&lt;keyword&gt;Roughness length&lt;/keyword&gt;&lt;/keywords&gt;&lt;dates&gt;&lt;year&gt;2001&lt;/year&gt;&lt;/dates&gt;&lt;isbn&gt;0167-6105&lt;/isbn&gt;&lt;label&gt;Iyengar20011059&lt;/label&gt;&lt;urls&gt;&lt;related-urls&gt;&lt;url&gt;http://www.sciencedirect.com/science/article/B6V3M-43WTS33-9/2/5c28077d555723ab74bd89100b095814&lt;/url&gt;&lt;/related-urls&gt;&lt;/urls&gt;&lt;custom1&gt;C:\Users\Ward De Paepe\Documents\My Dropbox\Papers\printed\Inlijst\Experimental issues in atmospheric boundary layer simulations roughness length and integral length scale determination.pdf&lt;/custom1&gt;&lt;/record&gt;&lt;/Cite&gt;&lt;/EndNote&gt;</w:instrText>
      </w:r>
      <w:r w:rsidR="004D7890" w:rsidRPr="00FB4312">
        <w:fldChar w:fldCharType="separate"/>
      </w:r>
      <w:r w:rsidR="004D7890" w:rsidRPr="00FB4312">
        <w:rPr>
          <w:noProof/>
        </w:rPr>
        <w:t>[</w:t>
      </w:r>
      <w:hyperlink w:anchor="_ENREF_50" w:tooltip="Iyengar, 2001 #47" w:history="1">
        <w:r w:rsidR="006E6445" w:rsidRPr="00FB4312">
          <w:rPr>
            <w:noProof/>
          </w:rPr>
          <w:t>50</w:t>
        </w:r>
      </w:hyperlink>
      <w:r w:rsidR="004D7890" w:rsidRPr="00FB4312">
        <w:rPr>
          <w:noProof/>
        </w:rPr>
        <w:t>]</w:t>
      </w:r>
      <w:r w:rsidR="004D7890" w:rsidRPr="00FB4312">
        <w:fldChar w:fldCharType="end"/>
      </w:r>
      <w:r w:rsidRPr="00FB4312">
        <w:t xml:space="preserve">. In their </w:t>
      </w:r>
      <w:r w:rsidR="0070025D" w:rsidRPr="00FB4312">
        <w:t>work</w:t>
      </w:r>
      <w:r w:rsidRPr="00FB4312">
        <w:t xml:space="preserve">, </w:t>
      </w:r>
      <w:r w:rsidR="0070025D" w:rsidRPr="00FB4312">
        <w:t>these authors</w:t>
      </w:r>
      <w:r w:rsidRPr="00FB4312">
        <w:t xml:space="preserve"> measured the velocity fluctuations over three intervals of 2, 0.2 and 0.05 </w:t>
      </w:r>
      <w:proofErr w:type="spellStart"/>
      <w:r w:rsidRPr="00FB4312">
        <w:t>ms</w:t>
      </w:r>
      <w:proofErr w:type="spellEnd"/>
      <w:r w:rsidRPr="00FB4312">
        <w:t xml:space="preserve"> with inline low-pass filters set at frequencies of 0.2, 1 and 5 </w:t>
      </w:r>
      <w:proofErr w:type="gramStart"/>
      <w:r w:rsidRPr="00FB4312">
        <w:t>kHz</w:t>
      </w:r>
      <w:proofErr w:type="gramEnd"/>
      <w:r w:rsidRPr="00FB4312">
        <w:t>. Such filters were not available. Therefore, the integral length scale of turbulence was calcula</w:t>
      </w:r>
      <w:r w:rsidR="00503893" w:rsidRPr="00FB4312">
        <w:t>ted using M</w:t>
      </w:r>
      <w:r w:rsidRPr="00FB4312">
        <w:t xml:space="preserve">ethods II and III. </w:t>
      </w:r>
    </w:p>
    <w:p w:rsidR="00CE2C8D" w:rsidRPr="00FB4312" w:rsidRDefault="00503893" w:rsidP="00A1553B">
      <w:pPr>
        <w:pStyle w:val="Standard"/>
      </w:pPr>
      <w:r w:rsidRPr="00FB4312">
        <w:t>The autocorrelation curve (M</w:t>
      </w:r>
      <w:r w:rsidR="00CE2C8D" w:rsidRPr="00FB4312">
        <w:t>ethod II) and the location of the central peak (met</w:t>
      </w:r>
      <w:r w:rsidR="003C17C5" w:rsidRPr="00FB4312">
        <w:t xml:space="preserve">hod III) were </w:t>
      </w:r>
      <w:r w:rsidRPr="00FB4312">
        <w:t>obtained</w:t>
      </w:r>
      <w:r w:rsidR="003C17C5" w:rsidRPr="00FB4312">
        <w:t xml:space="preserve"> using M</w:t>
      </w:r>
      <w:r w:rsidR="00CE2C8D" w:rsidRPr="00FB4312">
        <w:t>atlab</w:t>
      </w:r>
      <w:r w:rsidR="003C17C5" w:rsidRPr="00FB4312">
        <w:rPr>
          <w:rFonts w:cs="Times New Roman"/>
          <w:vertAlign w:val="superscript"/>
        </w:rPr>
        <w:t>®</w:t>
      </w:r>
      <w:r w:rsidR="00CE2C8D" w:rsidRPr="00FB4312">
        <w:t>. The measurement intervals were split in different additional intervals of 2</w:t>
      </w:r>
      <w:r w:rsidRPr="00FB4312">
        <w:t xml:space="preserve"> </w:t>
      </w:r>
      <w:r w:rsidR="00CE2C8D" w:rsidRPr="00FB4312">
        <w:t xml:space="preserve">s, using a Hamming window. The final autocorrelation </w:t>
      </w:r>
      <w:r w:rsidR="0070025D" w:rsidRPr="00FB4312">
        <w:t>wa</w:t>
      </w:r>
      <w:r w:rsidR="00CE2C8D" w:rsidRPr="00FB4312">
        <w:t xml:space="preserve">s calculated using the </w:t>
      </w:r>
      <w:proofErr w:type="spellStart"/>
      <w:r w:rsidR="00CE2C8D" w:rsidRPr="00FB4312">
        <w:rPr>
          <w:i/>
        </w:rPr>
        <w:t>pwelch</w:t>
      </w:r>
      <w:proofErr w:type="spellEnd"/>
      <w:r w:rsidR="00CE2C8D" w:rsidRPr="00FB4312">
        <w:t>-function</w:t>
      </w:r>
      <w:r w:rsidR="004D7890" w:rsidRPr="00FB4312">
        <w:t xml:space="preserve"> </w:t>
      </w:r>
      <w:r w:rsidR="00CD40A1" w:rsidRPr="00FB4312">
        <w:fldChar w:fldCharType="begin"/>
      </w:r>
      <w:r w:rsidR="00CD40A1" w:rsidRPr="00FB4312">
        <w:instrText xml:space="preserve"> ADDIN EN.CITE &lt;EndNote&gt;&lt;Cite&gt;&lt;Author&gt;Heinzel&lt;/Author&gt;&lt;Year&gt;2002&lt;/Year&gt;&lt;RecNum&gt;1210&lt;/RecNum&gt;&lt;DisplayText&gt;[68]&lt;/DisplayText&gt;&lt;record&gt;&lt;rec-number&gt;1210&lt;/rec-number&gt;&lt;foreign-keys&gt;&lt;key app="EN" db-id="0s9s5dtpw5p25me22tkxwx5r9z9r5xfz2szw" timestamp="1393336450"&gt;1210&lt;/key&gt;&lt;/foreign-keys&gt;&lt;ref-type name="Journal Article"&gt;17&lt;/ref-type&gt;&lt;contributors&gt;&lt;authors&gt;&lt;author&gt;Heinzel, Gerhard&lt;/author&gt;&lt;author&gt;Rüdiger, A&lt;/author&gt;&lt;author&gt;Schilling, Roland&lt;/author&gt;&lt;author&gt;Hannover, Teilinstitut&lt;/author&gt;&lt;/authors&gt;&lt;/contributors&gt;&lt;titles&gt;&lt;title&gt;Spectrum and spectral density estimation by the Discrete Fourier transform (DFT), including a comprehensive list of window functions and some new flat-top windows&lt;/title&gt;&lt;secondary-title&gt;Max Plank Institute&lt;/secondary-title&gt;&lt;/titles&gt;&lt;periodical&gt;&lt;full-title&gt;Max Plank Institute&lt;/full-title&gt;&lt;/periodical&gt;&lt;pages&gt;122&lt;/pages&gt;&lt;volume&gt;12&lt;/volume&gt;&lt;dates&gt;&lt;year&gt;2002&lt;/year&gt;&lt;/dates&gt;&lt;urls&gt;&lt;/urls&gt;&lt;/record&gt;&lt;/Cite&gt;&lt;/EndNote&gt;</w:instrText>
      </w:r>
      <w:r w:rsidR="00CD40A1" w:rsidRPr="00FB4312">
        <w:fldChar w:fldCharType="separate"/>
      </w:r>
      <w:r w:rsidR="00CD40A1" w:rsidRPr="00FB4312">
        <w:rPr>
          <w:noProof/>
        </w:rPr>
        <w:t>[</w:t>
      </w:r>
      <w:hyperlink w:anchor="_ENREF_68" w:tooltip="Heinzel, 2002 #1210" w:history="1">
        <w:r w:rsidR="006E6445" w:rsidRPr="00FB4312">
          <w:rPr>
            <w:noProof/>
          </w:rPr>
          <w:t>68</w:t>
        </w:r>
      </w:hyperlink>
      <w:r w:rsidR="00CD40A1" w:rsidRPr="00FB4312">
        <w:rPr>
          <w:noProof/>
        </w:rPr>
        <w:t>]</w:t>
      </w:r>
      <w:r w:rsidR="00CD40A1" w:rsidRPr="00FB4312">
        <w:fldChar w:fldCharType="end"/>
      </w:r>
      <w:r w:rsidR="00CE2C8D" w:rsidRPr="00FB4312">
        <w:t>. Ideally, the integral turbulence length scales are calculated taking the complete surface under the autocorrelation curve. Thi</w:t>
      </w:r>
      <w:r w:rsidR="0070025D" w:rsidRPr="00FB4312">
        <w:t>s means taking the integral between</w:t>
      </w:r>
      <w:r w:rsidR="00CE2C8D" w:rsidRPr="00FB4312">
        <w:t xml:space="preserve"> limits zero and infinity </w:t>
      </w:r>
      <w:r w:rsidR="0061437B" w:rsidRPr="00FB4312">
        <w:t>(</w:t>
      </w:r>
      <w:proofErr w:type="gramStart"/>
      <w:r w:rsidR="0061437B" w:rsidRPr="00FB4312">
        <w:t xml:space="preserve">Equation </w:t>
      </w:r>
      <w:proofErr w:type="gramEnd"/>
      <w:r w:rsidR="0061437B" w:rsidRPr="00FB4312">
        <w:fldChar w:fldCharType="begin"/>
      </w:r>
      <w:r w:rsidR="0061437B" w:rsidRPr="00FB4312">
        <w:instrText xml:space="preserve"> GOTOBUTTON ZEqnNum981182  \* MERGEFORMAT </w:instrText>
      </w:r>
      <w:r w:rsidR="00AA7654">
        <w:fldChar w:fldCharType="begin"/>
      </w:r>
      <w:r w:rsidR="00AA7654">
        <w:instrText xml:space="preserve"> REF ZEqnNum981182 \* Charformat \! \* MERGEFORMAT </w:instrText>
      </w:r>
      <w:r w:rsidR="00AA7654">
        <w:fldChar w:fldCharType="separate"/>
      </w:r>
      <w:r w:rsidR="00FB4312" w:rsidRPr="00FB4312">
        <w:instrText>(</w:instrText>
      </w:r>
      <w:r w:rsidR="00FB4312">
        <w:instrText>10</w:instrText>
      </w:r>
      <w:r w:rsidR="00FB4312" w:rsidRPr="00FB4312">
        <w:instrText>)</w:instrText>
      </w:r>
      <w:r w:rsidR="00AA7654">
        <w:fldChar w:fldCharType="end"/>
      </w:r>
      <w:r w:rsidR="0061437B" w:rsidRPr="00FB4312">
        <w:fldChar w:fldCharType="end"/>
      </w:r>
      <w:r w:rsidR="00CE2C8D" w:rsidRPr="00FB4312">
        <w:t>). However, since velocity was measured over a finite period, the autocorrelation curve was cut off after 1</w:t>
      </w:r>
      <w:r w:rsidRPr="00FB4312">
        <w:t xml:space="preserve">000 samples, given that it seemed to be sufficiently </w:t>
      </w:r>
      <w:r w:rsidR="00CE2C8D" w:rsidRPr="00FB4312">
        <w:t xml:space="preserve">converged </w:t>
      </w:r>
      <w:r w:rsidR="00DD0A6E" w:rsidRPr="00FB4312">
        <w:t>(</w:t>
      </w:r>
      <w:r w:rsidR="00F60A07" w:rsidRPr="00FB4312">
        <w:t xml:space="preserve">see </w:t>
      </w:r>
      <w:r w:rsidR="00112DBF" w:rsidRPr="00FB4312">
        <w:t xml:space="preserve">in </w:t>
      </w:r>
      <w:r w:rsidR="00DD0A6E" w:rsidRPr="00FB4312">
        <w:fldChar w:fldCharType="begin"/>
      </w:r>
      <w:r w:rsidR="00DD0A6E" w:rsidRPr="00FB4312">
        <w:instrText xml:space="preserve"> REF _Ref405204810 \h </w:instrText>
      </w:r>
      <w:r w:rsidR="0090772A" w:rsidRPr="00FB4312">
        <w:instrText xml:space="preserve"> \* MERGEFORMAT </w:instrText>
      </w:r>
      <w:r w:rsidR="00DD0A6E" w:rsidRPr="00FB4312">
        <w:fldChar w:fldCharType="separate"/>
      </w:r>
      <w:r w:rsidR="00FB4312" w:rsidRPr="00FB4312">
        <w:t xml:space="preserve">Figure </w:t>
      </w:r>
      <w:r w:rsidR="00FB4312">
        <w:rPr>
          <w:noProof/>
        </w:rPr>
        <w:t>15</w:t>
      </w:r>
      <w:r w:rsidR="00DD0A6E" w:rsidRPr="00FB4312">
        <w:fldChar w:fldCharType="end"/>
      </w:r>
      <w:r w:rsidR="00112DBF" w:rsidRPr="00FB4312">
        <w:t xml:space="preserve"> the autocorrelation curve of velocity measurements taken at three different heights of the wind profile corresponding to the </w:t>
      </w:r>
      <w:r w:rsidR="00C06E44" w:rsidRPr="00FB4312">
        <w:t xml:space="preserve">truncated </w:t>
      </w:r>
      <w:r w:rsidR="00352737" w:rsidRPr="00FB4312">
        <w:t>Irwin spires</w:t>
      </w:r>
      <w:r w:rsidR="00C06E44" w:rsidRPr="00FB4312">
        <w:t xml:space="preserve"> </w:t>
      </w:r>
      <w:r w:rsidR="00112DBF" w:rsidRPr="00FB4312">
        <w:t>configuration</w:t>
      </w:r>
      <w:r w:rsidR="00CE2C8D" w:rsidRPr="00FB4312">
        <w:t xml:space="preserve">). </w:t>
      </w:r>
      <w:r w:rsidRPr="00FB4312">
        <w:t>Regarding M</w:t>
      </w:r>
      <w:r w:rsidR="00CE2C8D" w:rsidRPr="00FB4312">
        <w:t xml:space="preserve">ethod III, rather than directly taking the central frequency, which introduces errors due to the noise, the frequency was determined by fitting the data to the </w:t>
      </w:r>
      <w:r w:rsidR="00CD40A1" w:rsidRPr="00FB4312">
        <w:t xml:space="preserve">von </w:t>
      </w:r>
      <w:r w:rsidR="00C02FD5" w:rsidRPr="00FB4312">
        <w:t>Kármán</w:t>
      </w:r>
      <w:r w:rsidR="0061437B" w:rsidRPr="00FB4312">
        <w:t>-spectrum</w:t>
      </w:r>
      <w:r w:rsidR="00CD40A1" w:rsidRPr="00FB4312">
        <w:t xml:space="preserve"> </w:t>
      </w:r>
      <w:r w:rsidR="00CD40A1" w:rsidRPr="00FB4312">
        <w:fldChar w:fldCharType="begin"/>
      </w:r>
      <w:r w:rsidR="00C02FD5" w:rsidRPr="00FB4312">
        <w:instrText xml:space="preserve"> ADDIN EN.CITE &lt;EndNote&gt;&lt;Cite&gt;&lt;Author&gt;von Karman&lt;/Author&gt;&lt;Year&gt;1948&lt;/Year&gt;&lt;RecNum&gt;54&lt;/RecNum&gt;&lt;DisplayText&gt;[57]&lt;/DisplayText&gt;&lt;record&gt;&lt;rec-number&gt;54&lt;/rec-number&gt;&lt;foreign-keys&gt;&lt;key app="EN" db-id="0s9s5dtpw5p25me22tkxwx5r9z9r5xfz2szw" timestamp="1303372951"&gt;54&lt;/key&gt;&lt;/foreign-keys&gt;&lt;ref-type name="Journal Article"&gt;17&lt;/ref-type&gt;&lt;contributors&gt;&lt;authors&gt;&lt;author&gt;von Kármán, Theodore&lt;/author&gt;&lt;/authors&gt;&lt;/contributors&gt;&lt;titles&gt;&lt;title&gt;Progress in the statistical Theory of Turbulence&lt;/title&gt;&lt;secondary-title&gt;Proc of Natl Acad Sci USA&lt;/secondary-title&gt;&lt;/titles&gt;&lt;periodical&gt;&lt;full-title&gt;Proc of Natl Acad Sci USA&lt;/full-title&gt;&lt;/periodical&gt;&lt;pages&gt;530-539&lt;/pages&gt;&lt;volume&gt;34&lt;/volume&gt;&lt;number&gt;11&lt;/number&gt;&lt;dates&gt;&lt;year&gt;1948&lt;/year&gt;&lt;pub-dates&gt;&lt;date&gt;November&lt;/date&gt;&lt;/pub-dates&gt;&lt;/dates&gt;&lt;label&gt;Karman1948&lt;/label&gt;&lt;urls&gt;&lt;related-urls&gt;&lt;url&gt;http://www.ncbi.nlm.nih.gov/pmc/articles/PMC1079162/&lt;/url&gt;&lt;/related-urls&gt;&lt;/urls&gt;&lt;custom1&gt;C:\Users\Ward De Paepe\Documents\My Dropbox\Papers\printed\Inlijst\Progress in the statistical theory of turbulence.pdf&lt;/custom1&gt;&lt;/record&gt;&lt;/Cite&gt;&lt;/EndNote&gt;</w:instrText>
      </w:r>
      <w:r w:rsidR="00CD40A1" w:rsidRPr="00FB4312">
        <w:fldChar w:fldCharType="separate"/>
      </w:r>
      <w:r w:rsidR="00CD40A1" w:rsidRPr="00FB4312">
        <w:rPr>
          <w:noProof/>
        </w:rPr>
        <w:t>[</w:t>
      </w:r>
      <w:hyperlink w:anchor="_ENREF_57" w:tooltip="von Kármán, 1948 #54" w:history="1">
        <w:r w:rsidR="006E6445" w:rsidRPr="00FB4312">
          <w:rPr>
            <w:noProof/>
          </w:rPr>
          <w:t>57</w:t>
        </w:r>
      </w:hyperlink>
      <w:r w:rsidR="00CD40A1" w:rsidRPr="00FB4312">
        <w:rPr>
          <w:noProof/>
        </w:rPr>
        <w:t>]</w:t>
      </w:r>
      <w:r w:rsidR="00CD40A1" w:rsidRPr="00FB4312">
        <w:fldChar w:fldCharType="end"/>
      </w:r>
      <w:r w:rsidR="00CE2C8D" w:rsidRPr="00FB4312">
        <w:t>. This allowed for a more correct determination of the maximum frequency.</w:t>
      </w:r>
    </w:p>
    <w:p w:rsidR="008652C2" w:rsidRPr="00FB4312" w:rsidRDefault="00DD5FEC" w:rsidP="000A2882">
      <w:pPr>
        <w:pStyle w:val="Figure"/>
      </w:pPr>
      <w:r w:rsidRPr="00FB4312">
        <w:drawing>
          <wp:inline distT="0" distB="0" distL="0" distR="0">
            <wp:extent cx="3590925" cy="1819275"/>
            <wp:effectExtent l="0" t="0" r="9525" b="9525"/>
            <wp:docPr id="37" name="Picture 37" descr="D:\Documents\Dropbox (BURN)\Mijn papers\Measurement 2016\Version 2\Figures\Figure15.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1" descr="D:\Documents\Dropbox (BURN)\Mijn papers\Measurement 2016\Version 2\Figures\Figure15.ep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8652C2" w:rsidRPr="00FB4312" w:rsidRDefault="008652C2" w:rsidP="000A2882">
      <w:pPr>
        <w:pStyle w:val="Caption"/>
      </w:pPr>
      <w:bookmarkStart w:id="81" w:name="_Ref405204810"/>
      <w:bookmarkStart w:id="82" w:name="_Toc414624478"/>
      <w:bookmarkStart w:id="83" w:name="_Toc414980127"/>
      <w:bookmarkStart w:id="84" w:name="_Toc451760271"/>
      <w:r w:rsidRPr="00FB4312">
        <w:t xml:space="preserve">Figure </w:t>
      </w:r>
      <w:r w:rsidR="00AA7654">
        <w:fldChar w:fldCharType="begin"/>
      </w:r>
      <w:r w:rsidR="00AA7654">
        <w:instrText xml:space="preserve"> SEQ Figure \* ARABIC </w:instrText>
      </w:r>
      <w:r w:rsidR="00AA7654">
        <w:fldChar w:fldCharType="separate"/>
      </w:r>
      <w:r w:rsidR="00FB4312">
        <w:rPr>
          <w:noProof/>
        </w:rPr>
        <w:t>15</w:t>
      </w:r>
      <w:r w:rsidR="00AA7654">
        <w:rPr>
          <w:noProof/>
        </w:rPr>
        <w:fldChar w:fldCharType="end"/>
      </w:r>
      <w:bookmarkEnd w:id="81"/>
      <w:r w:rsidRPr="00FB4312">
        <w:t>: Autocorrelation curve of velocity measurements at diffe</w:t>
      </w:r>
      <w:r w:rsidR="00503893" w:rsidRPr="00FB4312">
        <w:t>rent heights (20, 40 and 60 cm)</w:t>
      </w:r>
      <w:r w:rsidR="00112DBF" w:rsidRPr="00FB4312">
        <w:t xml:space="preserve">, corresponding to the </w:t>
      </w:r>
      <w:r w:rsidR="00C06E44" w:rsidRPr="00FB4312">
        <w:t xml:space="preserve">truncated </w:t>
      </w:r>
      <w:r w:rsidR="00352737" w:rsidRPr="00FB4312">
        <w:t>Irwin spires</w:t>
      </w:r>
      <w:r w:rsidR="00C06E44" w:rsidRPr="00FB4312">
        <w:t xml:space="preserve"> </w:t>
      </w:r>
      <w:r w:rsidR="00112DBF" w:rsidRPr="00FB4312">
        <w:t>configuration wind profile</w:t>
      </w:r>
      <w:r w:rsidRPr="00FB4312">
        <w:t>.</w:t>
      </w:r>
      <w:bookmarkEnd w:id="82"/>
      <w:bookmarkEnd w:id="83"/>
      <w:bookmarkEnd w:id="84"/>
    </w:p>
    <w:p w:rsidR="008652C2" w:rsidRPr="00FB4312" w:rsidRDefault="008652C2" w:rsidP="00A1553B">
      <w:pPr>
        <w:pStyle w:val="Standard"/>
      </w:pPr>
      <w:r w:rsidRPr="00FB4312">
        <w:lastRenderedPageBreak/>
        <w:t xml:space="preserve">The integral lengths scale profiles of the simulated </w:t>
      </w:r>
      <w:r w:rsidR="0061437B" w:rsidRPr="00FB4312">
        <w:t>ABL</w:t>
      </w:r>
      <w:r w:rsidRPr="00FB4312">
        <w:t xml:space="preserve"> using </w:t>
      </w:r>
      <w:r w:rsidR="00112DBF" w:rsidRPr="00FB4312">
        <w:t xml:space="preserve">the analysed </w:t>
      </w:r>
      <w:proofErr w:type="spellStart"/>
      <w:r w:rsidR="00CD40A1" w:rsidRPr="00FB4312">
        <w:t>Counihan</w:t>
      </w:r>
      <w:proofErr w:type="spellEnd"/>
      <w:r w:rsidR="00CD40A1" w:rsidRPr="00FB4312">
        <w:t xml:space="preserve"> </w:t>
      </w:r>
      <w:r w:rsidRPr="00FB4312">
        <w:t xml:space="preserve">and </w:t>
      </w:r>
      <w:r w:rsidR="00112DBF" w:rsidRPr="00FB4312">
        <w:t xml:space="preserve">truncated </w:t>
      </w:r>
      <w:r w:rsidR="00CD40A1" w:rsidRPr="00FB4312">
        <w:t>Irwin</w:t>
      </w:r>
      <w:r w:rsidR="00112DBF" w:rsidRPr="00FB4312">
        <w:t xml:space="preserve"> spires configurations</w:t>
      </w:r>
      <w:r w:rsidRPr="00FB4312">
        <w:t xml:space="preserve"> correspond with each other </w:t>
      </w:r>
      <w:r w:rsidR="00DD0A6E" w:rsidRPr="00FB4312">
        <w:t>(</w:t>
      </w:r>
      <w:r w:rsidR="000B4E73" w:rsidRPr="00FB4312">
        <w:fldChar w:fldCharType="begin"/>
      </w:r>
      <w:r w:rsidR="000B4E73" w:rsidRPr="00FB4312">
        <w:instrText xml:space="preserve"> REF _Ref414628715 \h </w:instrText>
      </w:r>
      <w:r w:rsidR="008B636C" w:rsidRPr="00FB4312">
        <w:instrText xml:space="preserve"> \* MERGEFORMAT </w:instrText>
      </w:r>
      <w:r w:rsidR="000B4E73" w:rsidRPr="00FB4312">
        <w:fldChar w:fldCharType="separate"/>
      </w:r>
      <w:r w:rsidR="00FB4312" w:rsidRPr="00FB4312">
        <w:t xml:space="preserve">Figure </w:t>
      </w:r>
      <w:r w:rsidR="00FB4312">
        <w:rPr>
          <w:noProof/>
        </w:rPr>
        <w:t>16</w:t>
      </w:r>
      <w:r w:rsidR="000B4E73" w:rsidRPr="00FB4312">
        <w:fldChar w:fldCharType="end"/>
      </w:r>
      <w:r w:rsidR="000B4E73" w:rsidRPr="00FB4312">
        <w:t xml:space="preserve"> </w:t>
      </w:r>
      <w:r w:rsidRPr="00FB4312">
        <w:t xml:space="preserve">and </w:t>
      </w:r>
      <w:r w:rsidR="00DD0A6E" w:rsidRPr="00FB4312">
        <w:fldChar w:fldCharType="begin"/>
      </w:r>
      <w:r w:rsidR="00DD0A6E" w:rsidRPr="00FB4312">
        <w:instrText xml:space="preserve"> REF _Ref405204202 \h </w:instrText>
      </w:r>
      <w:r w:rsidR="001B7181" w:rsidRPr="00FB4312">
        <w:instrText xml:space="preserve"> \* MERGEFORMAT </w:instrText>
      </w:r>
      <w:r w:rsidR="00DD0A6E" w:rsidRPr="00FB4312">
        <w:fldChar w:fldCharType="separate"/>
      </w:r>
      <w:r w:rsidR="00FB4312" w:rsidRPr="00FB4312">
        <w:t xml:space="preserve">Figure </w:t>
      </w:r>
      <w:r w:rsidR="00FB4312">
        <w:rPr>
          <w:noProof/>
        </w:rPr>
        <w:t>17</w:t>
      </w:r>
      <w:r w:rsidR="00DD0A6E" w:rsidRPr="00FB4312">
        <w:fldChar w:fldCharType="end"/>
      </w:r>
      <w:r w:rsidRPr="00FB4312">
        <w:t>). The simulation results agree moderately with the ESDU74031 data, even when taking into account the 30</w:t>
      </w:r>
      <w:r w:rsidR="00DD0A6E" w:rsidRPr="00FB4312">
        <w:t>%</w:t>
      </w:r>
      <w:r w:rsidRPr="00FB4312">
        <w:t xml:space="preserve"> spread on the standard data. The experimental results are not compa</w:t>
      </w:r>
      <w:r w:rsidR="0061437B" w:rsidRPr="00FB4312">
        <w:t xml:space="preserve">red with ESDU85020 data, since </w:t>
      </w:r>
      <w:proofErr w:type="spellStart"/>
      <w:r w:rsidR="00CD40A1" w:rsidRPr="00FB4312">
        <w:t>Kozmar</w:t>
      </w:r>
      <w:proofErr w:type="spellEnd"/>
      <w:r w:rsidR="00CD40A1" w:rsidRPr="00FB4312">
        <w:t xml:space="preserve"> </w:t>
      </w:r>
      <w:r w:rsidRPr="00FB4312">
        <w:t>indicated that the recommended turbulence length scales are much larger in the ESDU85020 standar</w:t>
      </w:r>
      <w:r w:rsidR="0061437B" w:rsidRPr="00FB4312">
        <w:t>ds, compared to other standards</w:t>
      </w:r>
      <w:r w:rsidR="00CD40A1" w:rsidRPr="00FB4312">
        <w:t xml:space="preserve"> </w:t>
      </w:r>
      <w:r w:rsidR="00CD40A1" w:rsidRPr="00FB4312">
        <w:fldChar w:fldCharType="begin"/>
      </w:r>
      <w:r w:rsidR="00CD40A1" w:rsidRPr="00FB4312">
        <w:instrText xml:space="preserve"> ADDIN EN.CITE &lt;EndNote&gt;&lt;Cite&gt;&lt;Author&gt;Kozmar&lt;/Author&gt;&lt;Year&gt;2011&lt;/Year&gt;&lt;RecNum&gt;988&lt;/RecNum&gt;&lt;DisplayText&gt;[54]&lt;/DisplayText&gt;&lt;record&gt;&lt;rec-number&gt;988&lt;/rec-number&gt;&lt;foreign-keys&gt;&lt;key app="EN" db-id="0s9s5dtpw5p25me22tkxwx5r9z9r5xfz2szw" timestamp="1310647274"&gt;988&lt;/key&gt;&lt;/foreign-keys&gt;&lt;ref-type name="Journal Article"&gt;17&lt;/ref-type&gt;&lt;contributors&gt;&lt;authors&gt;&lt;author&gt;Kozmar, H.&lt;/author&gt;&lt;/authors&gt;&lt;/contributors&gt;&lt;titles&gt;&lt;title&gt;Wind-tunnel simulations of the suburban ABL and comparison with international standards&lt;/title&gt;&lt;secondary-title&gt;Wind and Structures&lt;/secondary-title&gt;&lt;/titles&gt;&lt;periodical&gt;&lt;full-title&gt;Wind and Structures&lt;/full-title&gt;&lt;/periodical&gt;&lt;pages&gt;15-34&lt;/pages&gt;&lt;volume&gt;14&lt;/volume&gt;&lt;number&gt;1&lt;/number&gt;&lt;dates&gt;&lt;year&gt;2011&lt;/year&gt;&lt;/dates&gt;&lt;isbn&gt;1226-6116&lt;/isbn&gt;&lt;accession-num&gt;WOS:000285906200002&lt;/accession-num&gt;&lt;urls&gt;&lt;related-urls&gt;&lt;url&gt;&amp;lt;Go to ISI&amp;gt;://WOS:000285906200002&lt;/url&gt;&lt;/related-urls&gt;&lt;/urls&gt;&lt;/record&gt;&lt;/Cite&gt;&lt;/EndNote&gt;</w:instrText>
      </w:r>
      <w:r w:rsidR="00CD40A1" w:rsidRPr="00FB4312">
        <w:fldChar w:fldCharType="separate"/>
      </w:r>
      <w:r w:rsidR="00CD40A1" w:rsidRPr="00FB4312">
        <w:rPr>
          <w:noProof/>
        </w:rPr>
        <w:t>[</w:t>
      </w:r>
      <w:hyperlink w:anchor="_ENREF_54" w:tooltip="Kozmar, 2011 #988" w:history="1">
        <w:r w:rsidR="006E6445" w:rsidRPr="00FB4312">
          <w:rPr>
            <w:noProof/>
          </w:rPr>
          <w:t>54</w:t>
        </w:r>
      </w:hyperlink>
      <w:r w:rsidR="00CD40A1" w:rsidRPr="00FB4312">
        <w:rPr>
          <w:noProof/>
        </w:rPr>
        <w:t>]</w:t>
      </w:r>
      <w:r w:rsidR="00CD40A1" w:rsidRPr="00FB4312">
        <w:fldChar w:fldCharType="end"/>
      </w:r>
      <w:r w:rsidR="00503893" w:rsidRPr="00FB4312">
        <w:t>. A linear increase o</w:t>
      </w:r>
      <w:r w:rsidR="00DD11A8" w:rsidRPr="00FB4312">
        <w:t>f</w:t>
      </w:r>
      <w:r w:rsidRPr="00FB4312">
        <w:t xml:space="preserve"> </w:t>
      </w:r>
      <w:r w:rsidR="00503893" w:rsidRPr="00FB4312">
        <w:t xml:space="preserve">the </w:t>
      </w:r>
      <w:r w:rsidR="00DD11A8" w:rsidRPr="00FB4312">
        <w:t xml:space="preserve">turbulence </w:t>
      </w:r>
      <w:r w:rsidRPr="00FB4312">
        <w:t>integral length scales with height, similar to full-scale</w:t>
      </w:r>
      <w:r w:rsidR="00DD11A8" w:rsidRPr="00FB4312">
        <w:t xml:space="preserve"> results</w:t>
      </w:r>
      <w:r w:rsidRPr="00FB4312">
        <w:t xml:space="preserve">, is however not observed. Experimental results increase strong in the near-ground region, but with further increase in height, the turbulence length scale remains nearly constant. This trend was reported in other wind-tunnel studies as well </w:t>
      </w:r>
      <w:r w:rsidR="0061437B" w:rsidRPr="00FB4312">
        <w:fldChar w:fldCharType="begin">
          <w:fldData xml:space="preserve">PEVuZE5vdGU+PENpdGU+PEF1dGhvcj5Lb3ptYXI8L0F1dGhvcj48WWVhcj4yMDExPC9ZZWFyPjxS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</w:fldData>
        </w:fldChar>
      </w:r>
      <w:r w:rsidR="00821653" w:rsidRPr="00FB4312">
        <w:instrText xml:space="preserve"> ADDIN EN.CITE </w:instrText>
      </w:r>
      <w:r w:rsidR="00821653" w:rsidRPr="00FB4312">
        <w:fldChar w:fldCharType="begin">
          <w:fldData xml:space="preserve">PEVuZE5vdGU+PENpdGU+PEF1dGhvcj5Lb3ptYXI8L0F1dGhvcj48WWVhcj4yMDExPC9ZZWFyPjxS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</w:fldData>
        </w:fldChar>
      </w:r>
      <w:r w:rsidR="00821653" w:rsidRPr="00FB4312">
        <w:instrText xml:space="preserve"> ADDIN EN.CITE.DATA </w:instrText>
      </w:r>
      <w:r w:rsidR="00821653" w:rsidRPr="00FB4312">
        <w:fldChar w:fldCharType="end"/>
      </w:r>
      <w:r w:rsidR="0061437B" w:rsidRPr="00FB4312">
        <w:fldChar w:fldCharType="separate"/>
      </w:r>
      <w:r w:rsidR="00821653" w:rsidRPr="00FB4312">
        <w:rPr>
          <w:noProof/>
        </w:rPr>
        <w:t>[</w:t>
      </w:r>
      <w:hyperlink w:anchor="_ENREF_50" w:tooltip="Iyengar, 2001 #47" w:history="1">
        <w:r w:rsidR="006E6445" w:rsidRPr="00FB4312">
          <w:rPr>
            <w:noProof/>
          </w:rPr>
          <w:t>50</w:t>
        </w:r>
      </w:hyperlink>
      <w:r w:rsidR="00821653" w:rsidRPr="00FB4312">
        <w:rPr>
          <w:noProof/>
        </w:rPr>
        <w:t xml:space="preserve">, </w:t>
      </w:r>
      <w:hyperlink w:anchor="_ENREF_54" w:tooltip="Kozmar, 2011 #988" w:history="1">
        <w:r w:rsidR="006E6445" w:rsidRPr="00FB4312">
          <w:rPr>
            <w:noProof/>
          </w:rPr>
          <w:t>54</w:t>
        </w:r>
      </w:hyperlink>
      <w:r w:rsidR="00821653" w:rsidRPr="00FB4312">
        <w:rPr>
          <w:noProof/>
        </w:rPr>
        <w:t>]</w:t>
      </w:r>
      <w:r w:rsidR="0061437B" w:rsidRPr="00FB4312">
        <w:fldChar w:fldCharType="end"/>
      </w:r>
      <w:r w:rsidRPr="00FB4312">
        <w:t xml:space="preserve">. The different mechanisms of boundary layer development in wind tunnel simulations and in full-scale is indicated as a possible explanation by </w:t>
      </w:r>
      <w:proofErr w:type="spellStart"/>
      <w:r w:rsidR="00CD40A1" w:rsidRPr="00FB4312">
        <w:t>Kozmar</w:t>
      </w:r>
      <w:proofErr w:type="spellEnd"/>
      <w:r w:rsidR="00CD40A1" w:rsidRPr="00FB4312">
        <w:t xml:space="preserve"> </w:t>
      </w:r>
      <w:r w:rsidR="00CD40A1" w:rsidRPr="00FB4312">
        <w:fldChar w:fldCharType="begin"/>
      </w:r>
      <w:r w:rsidR="006F1985" w:rsidRPr="00FB4312">
        <w:instrText xml:space="preserve"> ADDIN EN.CITE &lt;EndNote&gt;&lt;Cite&gt;&lt;Author&gt;Kozmar&lt;/Author&gt;&lt;Year&gt;2010&lt;/Year&gt;&lt;RecNum&gt;61&lt;/RecNum&gt;&lt;DisplayText&gt;[60]&lt;/DisplayText&gt;&lt;record&gt;&lt;rec-number&gt;61&lt;/rec-number&gt;&lt;foreign-keys&gt;&lt;key app="EN" db-id="0s9s5dtpw5p25me22tkxwx5r9z9r5xfz2szw" timestamp="1303372951"&gt;61&lt;/key&gt;&lt;/foreign-keys&gt;&lt;ref-type name="Journal Article"&gt;17&lt;/ref-type&gt;&lt;contributors&gt;&lt;authors&gt;&lt;author&gt;Kozmar, Hrvoje&lt;/author&gt;&lt;/authors&gt;&lt;/contributors&gt;&lt;titles&gt;&lt;title&gt;Scale effects in wind tunnel modeling of an urban atmospheric boundary layer&lt;/title&gt;&lt;secondary-title&gt;Theoretical and Applied Climatology&lt;/secondary-title&gt;&lt;/titles&gt;&lt;periodical&gt;&lt;full-title&gt;Theoretical and Applied Climatology&lt;/full-title&gt;&lt;/periodical&gt;&lt;pages&gt;153-162&lt;/pages&gt;&lt;volume&gt;100&lt;/volume&gt;&lt;number&gt;1-2&lt;/number&gt;&lt;dates&gt;&lt;year&gt;2010&lt;/year&gt;&lt;/dates&gt;&lt;label&gt;Kozmar2010&lt;/label&gt;&lt;urls&gt;&lt;related-urls&gt;&lt;url&gt;Scale effects in wind tunnel modeling of an urban atmospheric boundary layer&lt;/url&gt;&lt;/related-urls&gt;&lt;/urls&gt;&lt;/record&gt;&lt;/Cite&gt;&lt;/EndNote&gt;</w:instrText>
      </w:r>
      <w:r w:rsidR="00CD40A1" w:rsidRPr="00FB4312">
        <w:fldChar w:fldCharType="separate"/>
      </w:r>
      <w:r w:rsidR="006F1985" w:rsidRPr="00FB4312">
        <w:rPr>
          <w:noProof/>
        </w:rPr>
        <w:t>[</w:t>
      </w:r>
      <w:hyperlink w:anchor="_ENREF_60" w:tooltip="Kozmar, 2010 #61" w:history="1">
        <w:r w:rsidR="006E6445" w:rsidRPr="00FB4312">
          <w:rPr>
            <w:noProof/>
          </w:rPr>
          <w:t>60</w:t>
        </w:r>
      </w:hyperlink>
      <w:r w:rsidR="006F1985" w:rsidRPr="00FB4312">
        <w:rPr>
          <w:noProof/>
        </w:rPr>
        <w:t>]</w:t>
      </w:r>
      <w:r w:rsidR="00CD40A1" w:rsidRPr="00FB4312">
        <w:fldChar w:fldCharType="end"/>
      </w:r>
      <w:r w:rsidRPr="00FB4312">
        <w:t>.</w:t>
      </w:r>
    </w:p>
    <w:p w:rsidR="004875E7" w:rsidRPr="00FB4312" w:rsidRDefault="004875E7" w:rsidP="004875E7">
      <w:pPr>
        <w:pStyle w:val="Standard"/>
      </w:pPr>
      <w:r w:rsidRPr="00FB4312">
        <w:t xml:space="preserve">Integral length scales from </w:t>
      </w:r>
      <w:r w:rsidR="00AE5D6A" w:rsidRPr="00FB4312">
        <w:fldChar w:fldCharType="begin"/>
      </w:r>
      <w:r w:rsidR="00AE5D6A" w:rsidRPr="00FB4312">
        <w:instrText xml:space="preserve"> REF _Ref414628715 \h </w:instrText>
      </w:r>
      <w:r w:rsidR="008B636C" w:rsidRPr="00FB4312">
        <w:instrText xml:space="preserve"> \* MERGEFORMAT </w:instrText>
      </w:r>
      <w:r w:rsidR="00AE5D6A" w:rsidRPr="00FB4312">
        <w:fldChar w:fldCharType="separate"/>
      </w:r>
      <w:r w:rsidR="00FB4312" w:rsidRPr="00FB4312">
        <w:t xml:space="preserve">Figure </w:t>
      </w:r>
      <w:r w:rsidR="00FB4312">
        <w:rPr>
          <w:noProof/>
        </w:rPr>
        <w:t>16</w:t>
      </w:r>
      <w:r w:rsidR="00AE5D6A" w:rsidRPr="00FB4312">
        <w:fldChar w:fldCharType="end"/>
      </w:r>
      <w:r w:rsidR="00AE5D6A" w:rsidRPr="00FB4312">
        <w:t xml:space="preserve"> </w:t>
      </w:r>
      <w:r w:rsidRPr="00FB4312">
        <w:t xml:space="preserve">and </w:t>
      </w:r>
      <w:r w:rsidRPr="00FB4312">
        <w:fldChar w:fldCharType="begin"/>
      </w:r>
      <w:r w:rsidRPr="00FB4312">
        <w:instrText xml:space="preserve"> REF _Ref405204202 \h  \* MERGEFORMAT </w:instrText>
      </w:r>
      <w:r w:rsidRPr="00FB4312">
        <w:fldChar w:fldCharType="separate"/>
      </w:r>
      <w:r w:rsidR="00FB4312" w:rsidRPr="00FB4312">
        <w:t xml:space="preserve">Figure </w:t>
      </w:r>
      <w:r w:rsidR="00FB4312">
        <w:rPr>
          <w:noProof/>
        </w:rPr>
        <w:t>17</w:t>
      </w:r>
      <w:r w:rsidRPr="00FB4312">
        <w:fldChar w:fldCharType="end"/>
      </w:r>
      <w:r w:rsidRPr="00FB4312">
        <w:t xml:space="preserve"> are shown on full-scale using the same scales as for </w:t>
      </w:r>
      <w:r w:rsidR="00AE5D6A" w:rsidRPr="00FB4312">
        <w:fldChar w:fldCharType="begin"/>
      </w:r>
      <w:r w:rsidR="00AE5D6A" w:rsidRPr="00FB4312">
        <w:instrText xml:space="preserve"> REF _Ref414265796 \h </w:instrText>
      </w:r>
      <w:r w:rsidR="008B636C" w:rsidRPr="00FB4312">
        <w:instrText xml:space="preserve"> \* MERGEFORMAT </w:instrText>
      </w:r>
      <w:r w:rsidR="00AE5D6A" w:rsidRPr="00FB4312">
        <w:fldChar w:fldCharType="separate"/>
      </w:r>
      <w:r w:rsidR="00FB4312" w:rsidRPr="00FB4312">
        <w:t xml:space="preserve">Figure </w:t>
      </w:r>
      <w:r w:rsidR="00FB4312">
        <w:rPr>
          <w:noProof/>
        </w:rPr>
        <w:t>12</w:t>
      </w:r>
      <w:r w:rsidR="00AE5D6A" w:rsidRPr="00FB4312">
        <w:fldChar w:fldCharType="end"/>
      </w:r>
      <w:r w:rsidR="00AE5D6A" w:rsidRPr="00FB4312">
        <w:t xml:space="preserve"> </w:t>
      </w:r>
      <w:r w:rsidRPr="00FB4312">
        <w:t xml:space="preserve">and </w:t>
      </w:r>
      <w:r w:rsidRPr="00FB4312">
        <w:fldChar w:fldCharType="begin"/>
      </w:r>
      <w:r w:rsidRPr="00FB4312">
        <w:instrText xml:space="preserve"> REF _Ref405204172 \h  \* MERGEFORMAT </w:instrText>
      </w:r>
      <w:r w:rsidRPr="00FB4312">
        <w:fldChar w:fldCharType="separate"/>
      </w:r>
      <w:r w:rsidR="00FB4312" w:rsidRPr="00FB4312">
        <w:t xml:space="preserve">Figure </w:t>
      </w:r>
      <w:r w:rsidR="00FB4312">
        <w:rPr>
          <w:noProof/>
        </w:rPr>
        <w:t>13</w:t>
      </w:r>
      <w:r w:rsidRPr="00FB4312">
        <w:fldChar w:fldCharType="end"/>
      </w:r>
      <w:r w:rsidRPr="00FB4312">
        <w:t xml:space="preserve"> (1:390 and 1:363). These scales were obtained by using Equation </w:t>
      </w:r>
      <w:r w:rsidRPr="00FB4312">
        <w:fldChar w:fldCharType="begin"/>
      </w:r>
      <w:r w:rsidRPr="00FB4312">
        <w:instrText xml:space="preserve"> GOTOBUTTON ZEqnNum149174  \* MERGEFORMAT </w:instrText>
      </w:r>
      <w:r w:rsidR="00AA7654">
        <w:fldChar w:fldCharType="begin"/>
      </w:r>
      <w:r w:rsidR="00AA7654">
        <w:instrText xml:space="preserve"> REF ZEqnNum149174 \* Charformat \! \* MERGEFORMAT </w:instrText>
      </w:r>
      <w:r w:rsidR="00AA7654">
        <w:fldChar w:fldCharType="separate"/>
      </w:r>
      <w:r w:rsidR="00FB4312" w:rsidRPr="00FB4312">
        <w:instrText>(</w:instrText>
      </w:r>
      <w:r w:rsidR="00FB4312">
        <w:instrText>9</w:instrText>
      </w:r>
      <w:r w:rsidR="00FB4312" w:rsidRPr="00FB4312">
        <w:instrText>)</w:instrText>
      </w:r>
      <w:r w:rsidR="00AA7654">
        <w:fldChar w:fldCharType="end"/>
      </w:r>
      <w:r w:rsidRPr="00FB4312">
        <w:fldChar w:fldCharType="end"/>
      </w:r>
      <w:r w:rsidRPr="00FB4312">
        <w:t xml:space="preserve"> to calculate the scale </w:t>
      </w:r>
      <w:r w:rsidRPr="00FB4312">
        <w:fldChar w:fldCharType="begin"/>
      </w:r>
      <w:r w:rsidR="00821653" w:rsidRPr="00FB4312">
        <w:instrText xml:space="preserve"> ADDIN EN.CITE &lt;EndNote&gt;&lt;Cite&gt;&lt;Author&gt;Cook&lt;/Author&gt;&lt;Year&gt;1978&lt;/Year&gt;&lt;RecNum&gt;16&lt;/RecNum&gt;&lt;DisplayText&gt;[51]&lt;/DisplayText&gt;&lt;record&gt;&lt;rec-number&gt;16&lt;/rec-number&gt;&lt;foreign-keys&gt;&lt;key app="EN" db-id="0s9s5dtpw5p25me22tkxwx5r9z9r5xfz2szw" timestamp="1303372951"&gt;16&lt;/key&gt;&lt;/foreign-keys&gt;&lt;ref-type name="Journal Article"&gt;17&lt;/ref-type&gt;&lt;contributors&gt;&lt;authors&gt;&lt;author&gt;Cook, N.J.&lt;/author&gt;&lt;/authors&gt;&lt;/contributors&gt;&lt;titles&gt;&lt;title&gt;Determination of the model scale factor in wind-tunnel simulations of the adiabatic atmospheric boundary layer&lt;/title&gt;&lt;secondary-title&gt;Journal of Wind Engineering and Industrial Aerodynamics&lt;/secondary-title&gt;&lt;/titles&gt;&lt;periodical&gt;&lt;full-title&gt;Journal of Wind Engineering and Industrial Aerodynamics&lt;/full-title&gt;&lt;/periodical&gt;&lt;pages&gt;311 - 321&lt;/pages&gt;&lt;volume&gt;2&lt;/volume&gt;&lt;number&gt;4&lt;/number&gt;&lt;dates&gt;&lt;year&gt;1978&lt;/year&gt;&lt;/dates&gt;&lt;isbn&gt;0167-6105&lt;/isbn&gt;&lt;label&gt;Cook1978311&lt;/label&gt;&lt;urls&gt;&lt;related-urls&gt;&lt;url&gt;http://www.sciencedirect.com/science/article/B6V3M-491THS4-8/2/60b4961acb919d743df579d99e392479&lt;/url&gt;&lt;/related-urls&gt;&lt;/urls&gt;&lt;custom1&gt;C:\Users\Ward De Paepe\Documents\My Dropbox\Papers\printed\Inlijst\determination of the model scale factor in wind-tunnel simulations of the adiabatic atmospheric boundary layer.pdf&lt;/custom1&gt;&lt;/record&gt;&lt;/Cite&gt;&lt;/EndNote&gt;</w:instrText>
      </w:r>
      <w:r w:rsidRPr="00FB4312">
        <w:fldChar w:fldCharType="separate"/>
      </w:r>
      <w:r w:rsidR="00821653" w:rsidRPr="00FB4312">
        <w:rPr>
          <w:noProof/>
        </w:rPr>
        <w:t>[</w:t>
      </w:r>
      <w:hyperlink w:anchor="_ENREF_51" w:tooltip="Cook, 1978 #16" w:history="1">
        <w:r w:rsidR="006E6445" w:rsidRPr="00FB4312">
          <w:rPr>
            <w:noProof/>
          </w:rPr>
          <w:t>51</w:t>
        </w:r>
      </w:hyperlink>
      <w:r w:rsidR="00821653" w:rsidRPr="00FB4312">
        <w:rPr>
          <w:noProof/>
        </w:rPr>
        <w:t>]</w:t>
      </w:r>
      <w:r w:rsidRPr="00FB4312">
        <w:fldChar w:fldCharType="end"/>
      </w:r>
      <w:r w:rsidRPr="00FB4312">
        <w:t xml:space="preserve">, using the integral length scales from </w:t>
      </w:r>
      <w:r w:rsidR="00AE5D6A" w:rsidRPr="00FB4312">
        <w:fldChar w:fldCharType="begin"/>
      </w:r>
      <w:r w:rsidR="00AE5D6A" w:rsidRPr="00FB4312">
        <w:instrText xml:space="preserve"> REF _Ref414628715 \h </w:instrText>
      </w:r>
      <w:r w:rsidR="008B636C" w:rsidRPr="00FB4312">
        <w:instrText xml:space="preserve"> \* MERGEFORMAT </w:instrText>
      </w:r>
      <w:r w:rsidR="00AE5D6A" w:rsidRPr="00FB4312">
        <w:fldChar w:fldCharType="separate"/>
      </w:r>
      <w:r w:rsidR="00FB4312" w:rsidRPr="00FB4312">
        <w:t xml:space="preserve">Figure </w:t>
      </w:r>
      <w:r w:rsidR="00FB4312">
        <w:rPr>
          <w:noProof/>
        </w:rPr>
        <w:t>16</w:t>
      </w:r>
      <w:r w:rsidR="00AE5D6A" w:rsidRPr="00FB4312">
        <w:fldChar w:fldCharType="end"/>
      </w:r>
      <w:r w:rsidR="00AE5D6A" w:rsidRPr="00FB4312">
        <w:t xml:space="preserve"> </w:t>
      </w:r>
      <w:r w:rsidRPr="00FB4312">
        <w:t xml:space="preserve">and </w:t>
      </w:r>
      <w:r w:rsidRPr="00FB4312">
        <w:fldChar w:fldCharType="begin"/>
      </w:r>
      <w:r w:rsidRPr="00FB4312">
        <w:instrText xml:space="preserve"> REF _Ref405204202 \h  \* MERGEFORMAT </w:instrText>
      </w:r>
      <w:r w:rsidRPr="00FB4312">
        <w:fldChar w:fldCharType="separate"/>
      </w:r>
      <w:r w:rsidR="00FB4312" w:rsidRPr="00FB4312">
        <w:t xml:space="preserve">Figure </w:t>
      </w:r>
      <w:r w:rsidR="00FB4312">
        <w:rPr>
          <w:noProof/>
        </w:rPr>
        <w:t>17</w:t>
      </w:r>
      <w:r w:rsidRPr="00FB4312">
        <w:fldChar w:fldCharType="end"/>
      </w:r>
      <w:r w:rsidRPr="00FB4312">
        <w:t>.</w:t>
      </w:r>
      <w:r w:rsidR="001213A7" w:rsidRPr="00FB4312">
        <w:t xml:space="preserve"> </w:t>
      </w:r>
      <w:r w:rsidR="001213A7" w:rsidRPr="00FB4312">
        <w:rPr>
          <w:highlight w:val="yellow"/>
        </w:rPr>
        <w:t xml:space="preserve">Since the results of the integral length scales show some significant variation, rather than calculating the scale for one single value (at 0.20m height), as final </w:t>
      </w:r>
      <w:r w:rsidR="006E6445">
        <w:rPr>
          <w:highlight w:val="yellow"/>
        </w:rPr>
        <w:t>scale value</w:t>
      </w:r>
      <w:r w:rsidR="001213A7" w:rsidRPr="00FB4312">
        <w:rPr>
          <w:highlight w:val="yellow"/>
        </w:rPr>
        <w:t>, an average value over an interval around this reference height was taken to reduce the effect of this variation.</w:t>
      </w:r>
    </w:p>
    <w:p w:rsidR="00112DBF" w:rsidRPr="00FB4312" w:rsidRDefault="00DD5FEC" w:rsidP="00112DBF">
      <w:pPr>
        <w:pStyle w:val="Figure"/>
      </w:pPr>
      <w:r w:rsidRPr="00FB4312">
        <w:lastRenderedPageBreak/>
        <w:drawing>
          <wp:inline distT="0" distB="0" distL="0" distR="0">
            <wp:extent cx="3590925" cy="1819275"/>
            <wp:effectExtent l="0" t="0" r="9525" b="9525"/>
            <wp:docPr id="38" name="Picture 38" descr="D:\Documents\Dropbox (BURN)\Mijn papers\Measurement 2016\Version 2\Figures\Figure16.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2" descr="D:\Documents\Dropbox (BURN)\Mijn papers\Measurement 2016\Version 2\Figures\Figure16.eps"/>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112DBF" w:rsidRPr="00FB4312" w:rsidRDefault="00112DBF" w:rsidP="00112DBF">
      <w:pPr>
        <w:pStyle w:val="Caption"/>
      </w:pPr>
      <w:bookmarkStart w:id="85" w:name="_Ref414628715"/>
      <w:bookmarkStart w:id="86" w:name="_Toc414624479"/>
      <w:bookmarkStart w:id="87" w:name="_Toc414980128"/>
      <w:bookmarkStart w:id="88" w:name="_Toc451760272"/>
      <w:r w:rsidRPr="00FB4312">
        <w:t xml:space="preserve">Figure </w:t>
      </w:r>
      <w:r w:rsidR="00AA7654">
        <w:fldChar w:fldCharType="begin"/>
      </w:r>
      <w:r w:rsidR="00AA7654">
        <w:instrText xml:space="preserve"> SEQ Figure \* ARAB</w:instrText>
      </w:r>
      <w:r w:rsidR="00AA7654">
        <w:instrText xml:space="preserve">IC </w:instrText>
      </w:r>
      <w:r w:rsidR="00AA7654">
        <w:fldChar w:fldCharType="separate"/>
      </w:r>
      <w:r w:rsidR="00FB4312">
        <w:rPr>
          <w:noProof/>
        </w:rPr>
        <w:t>16</w:t>
      </w:r>
      <w:r w:rsidR="00AA7654">
        <w:rPr>
          <w:noProof/>
        </w:rPr>
        <w:fldChar w:fldCharType="end"/>
      </w:r>
      <w:bookmarkEnd w:id="85"/>
      <w:r w:rsidRPr="00FB4312">
        <w:t xml:space="preserve">: ABL simulation using truncated </w:t>
      </w:r>
      <w:proofErr w:type="spellStart"/>
      <w:r w:rsidR="005E4024" w:rsidRPr="00FB4312">
        <w:t>Counihan</w:t>
      </w:r>
      <w:proofErr w:type="spellEnd"/>
      <w:r w:rsidR="005E4024" w:rsidRPr="00FB4312">
        <w:t xml:space="preserve"> </w:t>
      </w:r>
      <w:r w:rsidR="005E4024"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5E4024"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5E4024" w:rsidRPr="00FB4312">
        <w:fldChar w:fldCharType="end"/>
      </w:r>
      <w:r w:rsidR="005E4024" w:rsidRPr="00FB4312">
        <w:t xml:space="preserve"> </w:t>
      </w:r>
      <w:r w:rsidRPr="00FB4312">
        <w:t>quarter ellipses in combinations with roughness elements. Integral turbulence length scale</w:t>
      </w:r>
      <w:proofErr w:type="gramStart"/>
      <w:r w:rsidRPr="00FB4312">
        <w:t xml:space="preserve">, </w:t>
      </w:r>
      <w:proofErr w:type="gramEnd"/>
      <w:r w:rsidRPr="00FB4312">
        <w:rPr>
          <w:position w:val="-12"/>
        </w:rPr>
        <w:object w:dxaOrig="380" w:dyaOrig="380">
          <v:shape id="_x0000_i1081" type="#_x0000_t75" style="width:18.75pt;height:18.75pt" o:ole="">
            <v:imagedata r:id="rId48" o:title=""/>
          </v:shape>
          <o:OLEObject Type="Embed" ProgID="Equation.DSMT4" ShapeID="_x0000_i1081" DrawAspect="Content" ObjectID="_1525502314" r:id="rId130"/>
        </w:object>
      </w:r>
      <w:r w:rsidRPr="00FB4312">
        <w:t xml:space="preserve">, as a function of the full-scale height. Data from ESDU74031 has been added. Blue circles indicate scales calculate with the area under the autocorrelation curve (Method II in the text, “auto” in the figure); green </w:t>
      </w:r>
      <w:r w:rsidR="0074433F" w:rsidRPr="00FB4312">
        <w:t>triangles</w:t>
      </w:r>
      <w:r w:rsidRPr="00FB4312">
        <w:t xml:space="preserve"> indicate scales calculated based on the location of the central peak (Method III in the text, “</w:t>
      </w:r>
      <w:r w:rsidRPr="00FB4312">
        <w:rPr>
          <w:position w:val="-12"/>
        </w:rPr>
        <w:object w:dxaOrig="460" w:dyaOrig="360">
          <v:shape id="_x0000_i1082" type="#_x0000_t75" style="width:22.5pt;height:18.75pt" o:ole="">
            <v:imagedata r:id="rId131" o:title=""/>
          </v:shape>
          <o:OLEObject Type="Embed" ProgID="Equation.DSMT4" ShapeID="_x0000_i1082" DrawAspect="Content" ObjectID="_1525502315" r:id="rId132"/>
        </w:object>
      </w:r>
      <w:r w:rsidRPr="00FB4312">
        <w:t>” in the figure).</w:t>
      </w:r>
      <w:bookmarkEnd w:id="86"/>
      <w:bookmarkEnd w:id="87"/>
      <w:bookmarkEnd w:id="88"/>
    </w:p>
    <w:p w:rsidR="008652C2" w:rsidRPr="00FB4312" w:rsidRDefault="00DD5FEC" w:rsidP="000A2882">
      <w:pPr>
        <w:pStyle w:val="Figure"/>
      </w:pPr>
      <w:r w:rsidRPr="00FB4312">
        <w:drawing>
          <wp:inline distT="0" distB="0" distL="0" distR="0">
            <wp:extent cx="3590925" cy="1819275"/>
            <wp:effectExtent l="0" t="0" r="9525" b="9525"/>
            <wp:docPr id="40" name="Picture 40" descr="D:\Documents\Dropbox (BURN)\mijn papers\measurement 2016\version 2\figures\Figure1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4" descr="D:\Documents\Dropbox (BURN)\mijn papers\measurement 2016\version 2\figures\Figure17.eps"/>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590925" cy="1819275"/>
                    </a:xfrm>
                    <a:prstGeom prst="rect">
                      <a:avLst/>
                    </a:prstGeom>
                    <a:noFill/>
                    <a:ln>
                      <a:noFill/>
                    </a:ln>
                  </pic:spPr>
                </pic:pic>
              </a:graphicData>
            </a:graphic>
          </wp:inline>
        </w:drawing>
      </w:r>
    </w:p>
    <w:p w:rsidR="00F74A87" w:rsidRPr="00FB4312" w:rsidRDefault="00112DBF" w:rsidP="00222755">
      <w:pPr>
        <w:pStyle w:val="Caption"/>
        <w:jc w:val="both"/>
        <w:rPr>
          <w:sz w:val="24"/>
        </w:rPr>
      </w:pPr>
      <w:bookmarkStart w:id="89" w:name="_Ref405204202"/>
      <w:bookmarkStart w:id="90" w:name="_Ref405204194"/>
      <w:bookmarkStart w:id="91" w:name="_Toc414624480"/>
      <w:bookmarkStart w:id="92" w:name="_Toc414980129"/>
      <w:bookmarkStart w:id="93" w:name="_Toc451760273"/>
      <w:r w:rsidRPr="00FB4312">
        <w:t xml:space="preserve">Figure </w:t>
      </w:r>
      <w:r w:rsidR="00AA7654">
        <w:fldChar w:fldCharType="begin"/>
      </w:r>
      <w:r w:rsidR="00AA7654">
        <w:instrText xml:space="preserve"> SEQ Figure \* ARABIC </w:instrText>
      </w:r>
      <w:r w:rsidR="00AA7654">
        <w:fldChar w:fldCharType="separate"/>
      </w:r>
      <w:r w:rsidR="00FB4312">
        <w:rPr>
          <w:noProof/>
        </w:rPr>
        <w:t>17</w:t>
      </w:r>
      <w:r w:rsidR="00AA7654">
        <w:rPr>
          <w:noProof/>
        </w:rPr>
        <w:fldChar w:fldCharType="end"/>
      </w:r>
      <w:bookmarkEnd w:id="89"/>
      <w:r w:rsidRPr="00FB4312">
        <w:t xml:space="preserve">: </w:t>
      </w:r>
      <w:bookmarkEnd w:id="90"/>
      <w:r w:rsidR="00DD11A8" w:rsidRPr="00FB4312">
        <w:t xml:space="preserve">ABL simulation using truncated </w:t>
      </w:r>
      <w:r w:rsidR="005E4024" w:rsidRPr="00FB4312">
        <w:t xml:space="preserve">Irwin </w:t>
      </w:r>
      <w:r w:rsidR="005E4024" w:rsidRPr="00FB4312">
        <w:fldChar w:fldCharType="begin"/>
      </w:r>
      <w:r w:rsidR="005E4024"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E4024" w:rsidRPr="00FB4312">
        <w:fldChar w:fldCharType="separate"/>
      </w:r>
      <w:r w:rsidR="005E4024" w:rsidRPr="00FB4312">
        <w:rPr>
          <w:noProof/>
        </w:rPr>
        <w:t>[</w:t>
      </w:r>
      <w:hyperlink w:anchor="_ENREF_26" w:tooltip="Irwin, 1981 #45" w:history="1">
        <w:r w:rsidR="006E6445" w:rsidRPr="00FB4312">
          <w:rPr>
            <w:noProof/>
          </w:rPr>
          <w:t>26</w:t>
        </w:r>
      </w:hyperlink>
      <w:r w:rsidR="005E4024" w:rsidRPr="00FB4312">
        <w:rPr>
          <w:noProof/>
        </w:rPr>
        <w:t>]</w:t>
      </w:r>
      <w:r w:rsidR="005E4024" w:rsidRPr="00FB4312">
        <w:fldChar w:fldCharType="end"/>
      </w:r>
      <w:r w:rsidR="00DD11A8" w:rsidRPr="00FB4312">
        <w:t xml:space="preserve"> spires in combination with roughness elements. I</w:t>
      </w:r>
      <w:r w:rsidR="008652C2" w:rsidRPr="00FB4312">
        <w:t>ntegral turbulence length scale</w:t>
      </w:r>
      <w:proofErr w:type="gramStart"/>
      <w:r w:rsidR="00DD11A8" w:rsidRPr="00FB4312">
        <w:t xml:space="preserve">, </w:t>
      </w:r>
      <w:proofErr w:type="gramEnd"/>
      <w:r w:rsidR="00DD11A8" w:rsidRPr="00FB4312">
        <w:rPr>
          <w:position w:val="-12"/>
        </w:rPr>
        <w:object w:dxaOrig="380" w:dyaOrig="380">
          <v:shape id="_x0000_i1083" type="#_x0000_t75" style="width:18.75pt;height:18.75pt" o:ole="">
            <v:imagedata r:id="rId48" o:title=""/>
          </v:shape>
          <o:OLEObject Type="Embed" ProgID="Equation.DSMT4" ShapeID="_x0000_i1083" DrawAspect="Content" ObjectID="_1525502316" r:id="rId134"/>
        </w:object>
      </w:r>
      <w:r w:rsidR="00DD11A8" w:rsidRPr="00FB4312">
        <w:t>, as a function of the full-scale height. Data from</w:t>
      </w:r>
      <w:r w:rsidR="008652C2" w:rsidRPr="00FB4312">
        <w:t xml:space="preserve"> ESDU74031 </w:t>
      </w:r>
      <w:r w:rsidR="00DD11A8" w:rsidRPr="00FB4312">
        <w:t>has been added</w:t>
      </w:r>
      <w:r w:rsidR="008652C2" w:rsidRPr="00FB4312">
        <w:t xml:space="preserve">. </w:t>
      </w:r>
      <w:r w:rsidR="00DD11A8" w:rsidRPr="00FB4312">
        <w:t xml:space="preserve">Blue circles indicate scales calculate with the area under the autocorrelation curve </w:t>
      </w:r>
      <w:r w:rsidR="00022B33" w:rsidRPr="00FB4312">
        <w:t xml:space="preserve">(Method II in the text, “auto” in the figure); green </w:t>
      </w:r>
      <w:r w:rsidR="0074433F" w:rsidRPr="00FB4312">
        <w:t>triangles</w:t>
      </w:r>
      <w:r w:rsidR="00022B33" w:rsidRPr="00FB4312">
        <w:t xml:space="preserve"> indicate scales calculated based on the location of the central peak (Method III in the text, “</w:t>
      </w:r>
      <w:r w:rsidR="00022B33" w:rsidRPr="00FB4312">
        <w:rPr>
          <w:position w:val="-12"/>
        </w:rPr>
        <w:object w:dxaOrig="460" w:dyaOrig="360">
          <v:shape id="_x0000_i1084" type="#_x0000_t75" style="width:22.5pt;height:18.75pt" o:ole="">
            <v:imagedata r:id="rId131" o:title=""/>
          </v:shape>
          <o:OLEObject Type="Embed" ProgID="Equation.DSMT4" ShapeID="_x0000_i1084" DrawAspect="Content" ObjectID="_1525502317" r:id="rId135"/>
        </w:object>
      </w:r>
      <w:r w:rsidR="00022B33" w:rsidRPr="00FB4312">
        <w:t>” in the figure)</w:t>
      </w:r>
      <w:r w:rsidR="00DD11A8" w:rsidRPr="00FB4312">
        <w:t>.</w:t>
      </w:r>
      <w:bookmarkEnd w:id="91"/>
      <w:bookmarkEnd w:id="92"/>
      <w:bookmarkEnd w:id="93"/>
    </w:p>
    <w:p w:rsidR="008652C2" w:rsidRPr="00FB4312" w:rsidRDefault="008652C2" w:rsidP="008652C2">
      <w:pPr>
        <w:pStyle w:val="Heading2"/>
      </w:pPr>
      <w:r w:rsidRPr="00FB4312">
        <w:t>Power spectral density</w:t>
      </w:r>
    </w:p>
    <w:p w:rsidR="008652C2" w:rsidRPr="00FB4312" w:rsidRDefault="008A18D8" w:rsidP="00A1553B">
      <w:pPr>
        <w:pStyle w:val="Standard"/>
      </w:pPr>
      <w:r w:rsidRPr="00FB4312">
        <w:t>For the comparison with</w:t>
      </w:r>
      <w:r w:rsidR="008652C2" w:rsidRPr="00FB4312">
        <w:t xml:space="preserve"> the </w:t>
      </w:r>
      <w:r w:rsidRPr="00FB4312">
        <w:t xml:space="preserve">wind </w:t>
      </w:r>
      <w:r w:rsidR="008652C2" w:rsidRPr="00FB4312">
        <w:t xml:space="preserve">power spectral density, several formulas are formulated by different authors in literature </w:t>
      </w:r>
      <w:r w:rsidR="00A1553B" w:rsidRPr="00FB4312">
        <w:fldChar w:fldCharType="begin">
          <w:fldData xml:space="preserve">PEVuZE5vdGU+PENpdGU+PEF1dGhvcj5LYWltYWw8L0F1dGhvcj48WWVhcj4xOTcyPC9ZZWFyPjxS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</w:fldData>
        </w:fldChar>
      </w:r>
      <w:r w:rsidR="00C02FD5" w:rsidRPr="00FB4312">
        <w:instrText xml:space="preserve"> ADDIN EN.CITE </w:instrText>
      </w:r>
      <w:r w:rsidR="00C02FD5" w:rsidRPr="00FB4312">
        <w:fldChar w:fldCharType="begin">
          <w:fldData xml:space="preserve">PEVuZE5vdGU+PENpdGU+PEF1dGhvcj5LYWltYWw8L0F1dGhvcj48WWVhcj4xOTcyPC9ZZWFyPjxS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</w:fldData>
        </w:fldChar>
      </w:r>
      <w:r w:rsidR="00C02FD5" w:rsidRPr="00FB4312">
        <w:instrText xml:space="preserve"> ADDIN EN.CITE.DATA </w:instrText>
      </w:r>
      <w:r w:rsidR="00C02FD5" w:rsidRPr="00FB4312">
        <w:fldChar w:fldCharType="end"/>
      </w:r>
      <w:r w:rsidR="00A1553B" w:rsidRPr="00FB4312">
        <w:fldChar w:fldCharType="separate"/>
      </w:r>
      <w:r w:rsidR="00821653" w:rsidRPr="00FB4312">
        <w:rPr>
          <w:noProof/>
        </w:rPr>
        <w:t>[</w:t>
      </w:r>
      <w:hyperlink w:anchor="_ENREF_45" w:tooltip="Belgisch instituut voor normalisatie (BIN), 2005 #1286" w:history="1">
        <w:r w:rsidR="006E6445" w:rsidRPr="00FB4312">
          <w:rPr>
            <w:noProof/>
          </w:rPr>
          <w:t>45</w:t>
        </w:r>
      </w:hyperlink>
      <w:proofErr w:type="gramStart"/>
      <w:r w:rsidR="00821653" w:rsidRPr="00FB4312">
        <w:rPr>
          <w:noProof/>
        </w:rPr>
        <w:t xml:space="preserve">, </w:t>
      </w:r>
      <w:hyperlink w:anchor="_ENREF_53" w:tooltip="Engineering Sciences Data Unit (ESDU), 1985 #1285" w:history="1">
        <w:r w:rsidR="006E6445" w:rsidRPr="00FB4312">
          <w:rPr>
            <w:noProof/>
          </w:rPr>
          <w:t>53</w:t>
        </w:r>
      </w:hyperlink>
      <w:r w:rsidR="00821653" w:rsidRPr="00FB4312">
        <w:rPr>
          <w:noProof/>
        </w:rPr>
        <w:t xml:space="preserve">, </w:t>
      </w:r>
      <w:hyperlink w:anchor="_ENREF_56" w:tooltip="Kaimal, 1972 #53" w:history="1">
        <w:r w:rsidR="006E6445" w:rsidRPr="00FB4312">
          <w:rPr>
            <w:noProof/>
          </w:rPr>
          <w:t>56</w:t>
        </w:r>
      </w:hyperlink>
      <w:r w:rsidR="00821653" w:rsidRPr="00FB4312">
        <w:rPr>
          <w:noProof/>
        </w:rPr>
        <w:t>,</w:t>
      </w:r>
      <w:proofErr w:type="gramEnd"/>
      <w:r w:rsidR="00821653" w:rsidRPr="00FB4312">
        <w:rPr>
          <w:noProof/>
        </w:rPr>
        <w:t xml:space="preserve"> </w:t>
      </w:r>
      <w:hyperlink w:anchor="_ENREF_57" w:tooltip="von Kármán, 1948 #54" w:history="1">
        <w:r w:rsidR="006E6445" w:rsidRPr="00FB4312">
          <w:rPr>
            <w:noProof/>
          </w:rPr>
          <w:t>57</w:t>
        </w:r>
      </w:hyperlink>
      <w:r w:rsidR="00821653" w:rsidRPr="00FB4312">
        <w:rPr>
          <w:noProof/>
        </w:rPr>
        <w:t>]</w:t>
      </w:r>
      <w:r w:rsidR="00A1553B" w:rsidRPr="00FB4312">
        <w:fldChar w:fldCharType="end"/>
      </w:r>
      <w:r w:rsidR="008652C2" w:rsidRPr="00FB4312">
        <w:t xml:space="preserve">. </w:t>
      </w:r>
    </w:p>
    <w:p w:rsidR="008652C2" w:rsidRPr="00FB4312" w:rsidRDefault="008652C2" w:rsidP="00A1553B">
      <w:pPr>
        <w:pStyle w:val="Standard"/>
      </w:pPr>
      <w:r w:rsidRPr="00FB4312">
        <w:t xml:space="preserve">Close to the surface, the power spectral density should correspond to the </w:t>
      </w:r>
      <w:proofErr w:type="spellStart"/>
      <w:r w:rsidR="005E4024" w:rsidRPr="00FB4312">
        <w:t>Kaimal</w:t>
      </w:r>
      <w:proofErr w:type="spellEnd"/>
      <w:r w:rsidR="005E4024" w:rsidRPr="00FB4312">
        <w:t>-</w:t>
      </w:r>
      <w:r w:rsidR="007530B7" w:rsidRPr="00FB4312">
        <w:t>spectrum</w:t>
      </w:r>
      <w:r w:rsidRPr="00FB4312">
        <w:t>:</w:t>
      </w:r>
    </w:p>
    <w:p w:rsidR="007530B7" w:rsidRPr="00FB4312" w:rsidRDefault="007530B7" w:rsidP="007530B7">
      <w:pPr>
        <w:pStyle w:val="MTDisplayEquation"/>
      </w:pPr>
      <w:r w:rsidRPr="00FB4312">
        <w:lastRenderedPageBreak/>
        <w:tab/>
      </w:r>
      <w:r w:rsidRPr="00FB4312">
        <w:rPr>
          <w:position w:val="-36"/>
        </w:rPr>
        <w:object w:dxaOrig="2420" w:dyaOrig="780">
          <v:shape id="_x0000_i1085" type="#_x0000_t75" style="width:120.75pt;height:40.5pt" o:ole="">
            <v:imagedata r:id="rId136" o:title=""/>
          </v:shape>
          <o:OLEObject Type="Embed" ProgID="Equation.DSMT4" ShapeID="_x0000_i1085" DrawAspect="Content" ObjectID="_1525502318" r:id="rId137"/>
        </w:object>
      </w:r>
      <w:r w:rsidR="00B4773C" w:rsidRPr="00FB4312">
        <w:t xml:space="preserve"> </w:t>
      </w:r>
      <w:r w:rsidR="00B4773C" w:rsidRPr="00FB4312">
        <w:fldChar w:fldCharType="begin"/>
      </w:r>
      <w:r w:rsidR="00B4773C" w:rsidRPr="00FB4312">
        <w:instrText xml:space="preserve"> ADDIN EN.CITE &lt;EndNote&gt;&lt;Cite&gt;&lt;Author&gt;Kaimal&lt;/Author&gt;&lt;Year&gt;1972&lt;/Year&gt;&lt;RecNum&gt;53&lt;/RecNum&gt;&lt;DisplayText&gt;[56]&lt;/DisplayText&gt;&lt;record&gt;&lt;rec-number&gt;53&lt;/rec-number&gt;&lt;foreign-keys&gt;&lt;key app="EN" db-id="0s9s5dtpw5p25me22tkxwx5r9z9r5xfz2szw" timestamp="1303372951"&gt;53&lt;/key&gt;&lt;/foreign-keys&gt;&lt;ref-type name="Journal Article"&gt;17&lt;/ref-type&gt;&lt;contributors&gt;&lt;authors&gt;&lt;author&gt;Kaimal, J. C.&lt;/author&gt;&lt;author&gt;Wyngaard, J. C.&lt;/author&gt;&lt;author&gt;Izumi, Y.&lt;/author&gt;&lt;author&gt;Cote, O. R.&lt;/author&gt;&lt;/authors&gt;&lt;/contributors&gt;&lt;titles&gt;&lt;title&gt;Spectral characteristics of surface-layer turbulence&lt;/title&gt;&lt;secondary-title&gt;Quartely Journal of the Royal Meteorological Society&lt;/secondary-title&gt;&lt;/titles&gt;&lt;periodical&gt;&lt;full-title&gt;Quartely Journal of the Royal Meteorological Society&lt;/full-title&gt;&lt;/periodical&gt;&lt;pages&gt;563-589&lt;/pages&gt;&lt;volume&gt;98&lt;/volume&gt;&lt;number&gt;417&lt;/number&gt;&lt;dates&gt;&lt;year&gt;1972&lt;/year&gt;&lt;/dates&gt;&lt;label&gt;Kaimal1972&lt;/label&gt;&lt;urls&gt;&lt;related-urls&gt;&lt;url&gt;http://www.dtic.mil/cgi-bin/GetTRDoc?AD=AD0748543&amp;amp;Location=U2&amp;amp;doc=GetTRDoc.pdf&lt;/url&gt;&lt;/related-urls&gt;&lt;/urls&gt;&lt;custom1&gt;C:\Users\Ward De Paepe\Documents\My Dropbox\Papers\printed\Inlijst\Spectral characteristics of surface-layer turbulence.pdf&lt;/custom1&gt;&lt;/record&gt;&lt;/Cite&gt;&lt;/EndNote&gt;</w:instrText>
      </w:r>
      <w:r w:rsidR="00B4773C" w:rsidRPr="00FB4312">
        <w:fldChar w:fldCharType="separate"/>
      </w:r>
      <w:r w:rsidR="00B4773C" w:rsidRPr="00FB4312">
        <w:rPr>
          <w:noProof/>
        </w:rPr>
        <w:t>[</w:t>
      </w:r>
      <w:hyperlink w:anchor="_ENREF_56" w:tooltip="Kaimal, 1972 #53" w:history="1">
        <w:r w:rsidR="006E6445" w:rsidRPr="00FB4312">
          <w:rPr>
            <w:noProof/>
          </w:rPr>
          <w:t>56</w:t>
        </w:r>
      </w:hyperlink>
      <w:r w:rsidR="00B4773C" w:rsidRPr="00FB4312">
        <w:rPr>
          <w:noProof/>
        </w:rPr>
        <w:t>]</w:t>
      </w:r>
      <w:r w:rsidR="00B4773C" w:rsidRPr="00FB4312">
        <w:fldChar w:fldCharType="end"/>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w:instrText>
      </w:r>
      <w:r w:rsidR="00AA7654">
        <w:instrText xml:space="preserve">RGEFORMAT </w:instrText>
      </w:r>
      <w:r w:rsidR="00AA7654">
        <w:fldChar w:fldCharType="separate"/>
      </w:r>
      <w:r w:rsidR="00FB4312">
        <w:rPr>
          <w:noProof/>
        </w:rPr>
        <w:instrText>20</w:instrText>
      </w:r>
      <w:r w:rsidR="00AA7654">
        <w:rPr>
          <w:noProof/>
        </w:rPr>
        <w:fldChar w:fldCharType="end"/>
      </w:r>
      <w:r w:rsidRPr="00FB4312">
        <w:instrText>)</w:instrText>
      </w:r>
      <w:r w:rsidRPr="00FB4312">
        <w:fldChar w:fldCharType="end"/>
      </w:r>
    </w:p>
    <w:p w:rsidR="008652C2" w:rsidRPr="00FB4312" w:rsidRDefault="008652C2" w:rsidP="00A1553B">
      <w:pPr>
        <w:pStyle w:val="Standard"/>
      </w:pPr>
      <w:proofErr w:type="gramStart"/>
      <w:r w:rsidRPr="00FB4312">
        <w:t xml:space="preserve">where </w:t>
      </w:r>
      <w:r w:rsidR="007530B7" w:rsidRPr="00FB4312">
        <w:rPr>
          <w:position w:val="-12"/>
        </w:rPr>
        <w:object w:dxaOrig="279" w:dyaOrig="360">
          <v:shape id="_x0000_i1086" type="#_x0000_t75" style="width:12.75pt;height:18.75pt" o:ole="">
            <v:imagedata r:id="rId138" o:title=""/>
          </v:shape>
          <o:OLEObject Type="Embed" ProgID="Equation.DSMT4" ShapeID="_x0000_i1086" DrawAspect="Content" ObjectID="_1525502319" r:id="rId139"/>
        </w:object>
      </w:r>
      <w:r w:rsidR="007530B7" w:rsidRPr="00FB4312">
        <w:t xml:space="preserve"> , the reduced frequency</w:t>
      </w:r>
      <w:r w:rsidRPr="00FB4312">
        <w:t xml:space="preserve">, is defined as </w:t>
      </w:r>
      <w:r w:rsidR="007530B7" w:rsidRPr="00FB4312">
        <w:rPr>
          <w:position w:val="-10"/>
        </w:rPr>
        <w:object w:dxaOrig="540" w:dyaOrig="340">
          <v:shape id="_x0000_i1087" type="#_x0000_t75" style="width:29.25pt;height:15pt" o:ole="">
            <v:imagedata r:id="rId140" o:title=""/>
          </v:shape>
          <o:OLEObject Type="Embed" ProgID="Equation.DSMT4" ShapeID="_x0000_i1087" DrawAspect="Content" ObjectID="_1525502320" r:id="rId141"/>
        </w:object>
      </w:r>
      <w:r w:rsidR="007530B7" w:rsidRPr="00FB4312">
        <w:t xml:space="preserve"> </w:t>
      </w:r>
    </w:p>
    <w:p w:rsidR="008652C2" w:rsidRPr="00FB4312" w:rsidRDefault="008652C2" w:rsidP="00A1553B">
      <w:pPr>
        <w:pStyle w:val="Standard"/>
      </w:pPr>
      <w:r w:rsidRPr="00FB4312">
        <w:t xml:space="preserve">The </w:t>
      </w:r>
      <w:proofErr w:type="spellStart"/>
      <w:r w:rsidR="005E4024" w:rsidRPr="00FB4312">
        <w:t>Kaimal</w:t>
      </w:r>
      <w:proofErr w:type="spellEnd"/>
      <w:r w:rsidR="005E4024" w:rsidRPr="00FB4312">
        <w:t xml:space="preserve"> </w:t>
      </w:r>
      <w:r w:rsidRPr="00FB4312">
        <w:t>spectrum gives a good approximation of the power spectral density, up to 50</w:t>
      </w:r>
      <w:r w:rsidR="008A18D8" w:rsidRPr="00FB4312">
        <w:t xml:space="preserve"> </w:t>
      </w:r>
      <w:r w:rsidRPr="00FB4312">
        <w:t>m</w:t>
      </w:r>
      <w:r w:rsidR="005E4024" w:rsidRPr="00FB4312">
        <w:t xml:space="preserve"> </w:t>
      </w:r>
      <w:r w:rsidR="005E4024" w:rsidRPr="00FB4312">
        <w:fldChar w:fldCharType="begin"/>
      </w:r>
      <w:r w:rsidR="005E4024" w:rsidRPr="00FB4312">
        <w:instrText xml:space="preserve"> ADDIN EN.CITE &lt;EndNote&gt;&lt;Cite&gt;&lt;Author&gt;Kaimal&lt;/Author&gt;&lt;Year&gt;1972&lt;/Year&gt;&lt;RecNum&gt;53&lt;/RecNum&gt;&lt;DisplayText&gt;[56]&lt;/DisplayText&gt;&lt;record&gt;&lt;rec-number&gt;53&lt;/rec-number&gt;&lt;foreign-keys&gt;&lt;key app="EN" db-id="0s9s5dtpw5p25me22tkxwx5r9z9r5xfz2szw" timestamp="1303372951"&gt;53&lt;/key&gt;&lt;/foreign-keys&gt;&lt;ref-type name="Journal Article"&gt;17&lt;/ref-type&gt;&lt;contributors&gt;&lt;authors&gt;&lt;author&gt;Kaimal, J. C.&lt;/author&gt;&lt;author&gt;Wyngaard, J. C.&lt;/author&gt;&lt;author&gt;Izumi, Y.&lt;/author&gt;&lt;author&gt;Cote, O. R.&lt;/author&gt;&lt;/authors&gt;&lt;/contributors&gt;&lt;titles&gt;&lt;title&gt;Spectral characteristics of surface-layer turbulence&lt;/title&gt;&lt;secondary-title&gt;Quartely Journal of the Royal Meteorological Society&lt;/secondary-title&gt;&lt;/titles&gt;&lt;periodical&gt;&lt;full-title&gt;Quartely Journal of the Royal Meteorological Society&lt;/full-title&gt;&lt;/periodical&gt;&lt;pages&gt;563-589&lt;/pages&gt;&lt;volume&gt;98&lt;/volume&gt;&lt;number&gt;417&lt;/number&gt;&lt;dates&gt;&lt;year&gt;1972&lt;/year&gt;&lt;/dates&gt;&lt;label&gt;Kaimal1972&lt;/label&gt;&lt;urls&gt;&lt;related-urls&gt;&lt;url&gt;http://www.dtic.mil/cgi-bin/GetTRDoc?AD=AD0748543&amp;amp;Location=U2&amp;amp;doc=GetTRDoc.pdf&lt;/url&gt;&lt;/related-urls&gt;&lt;/urls&gt;&lt;custom1&gt;C:\Users\Ward De Paepe\Documents\My Dropbox\Papers\printed\Inlijst\Spectral characteristics of surface-layer turbulence.pdf&lt;/custom1&gt;&lt;/record&gt;&lt;/Cite&gt;&lt;/EndNote&gt;</w:instrText>
      </w:r>
      <w:r w:rsidR="005E4024" w:rsidRPr="00FB4312">
        <w:fldChar w:fldCharType="separate"/>
      </w:r>
      <w:r w:rsidR="005E4024" w:rsidRPr="00FB4312">
        <w:rPr>
          <w:noProof/>
        </w:rPr>
        <w:t>[</w:t>
      </w:r>
      <w:hyperlink w:anchor="_ENREF_56" w:tooltip="Kaimal, 1972 #53" w:history="1">
        <w:r w:rsidR="006E6445" w:rsidRPr="00FB4312">
          <w:rPr>
            <w:noProof/>
          </w:rPr>
          <w:t>56</w:t>
        </w:r>
      </w:hyperlink>
      <w:r w:rsidR="005E4024" w:rsidRPr="00FB4312">
        <w:rPr>
          <w:noProof/>
        </w:rPr>
        <w:t>]</w:t>
      </w:r>
      <w:r w:rsidR="005E4024" w:rsidRPr="00FB4312">
        <w:fldChar w:fldCharType="end"/>
      </w:r>
      <w:r w:rsidRPr="00FB4312">
        <w:t>. For heights above 50</w:t>
      </w:r>
      <w:r w:rsidR="008A18D8" w:rsidRPr="00FB4312">
        <w:t xml:space="preserve"> </w:t>
      </w:r>
      <w:r w:rsidRPr="00FB4312">
        <w:t>m, it is more appropriate to compare the power spectral density curve with the spectrum given in Eurocode1:</w:t>
      </w:r>
    </w:p>
    <w:p w:rsidR="007530B7" w:rsidRPr="00FB4312" w:rsidRDefault="007530B7" w:rsidP="007530B7">
      <w:pPr>
        <w:pStyle w:val="MTDisplayEquation"/>
      </w:pPr>
      <w:r w:rsidRPr="00FB4312">
        <w:tab/>
      </w:r>
      <w:r w:rsidR="00B4773C" w:rsidRPr="00FB4312">
        <w:t xml:space="preserve"> </w:t>
      </w:r>
      <w:r w:rsidR="00DF0155" w:rsidRPr="00FB4312">
        <w:rPr>
          <w:position w:val="-40"/>
        </w:rPr>
        <w:object w:dxaOrig="2480" w:dyaOrig="820">
          <v:shape id="_x0000_i1088" type="#_x0000_t75" style="width:125.25pt;height:40.5pt" o:ole="">
            <v:imagedata r:id="rId142" o:title=""/>
          </v:shape>
          <o:OLEObject Type="Embed" ProgID="Equation.DSMT4" ShapeID="_x0000_i1088" DrawAspect="Content" ObjectID="_1525502321" r:id="rId143"/>
        </w:object>
      </w:r>
      <w:r w:rsidRPr="00FB4312">
        <w:t xml:space="preserve"> </w:t>
      </w:r>
      <w:r w:rsidR="00B4773C" w:rsidRPr="00FB4312">
        <w:fldChar w:fldCharType="begin"/>
      </w:r>
      <w:r w:rsidR="00B4773C" w:rsidRPr="00FB4312">
        <w:instrText xml:space="preserve"> ADDIN EN.CITE &lt;EndNote&gt;&lt;Cite&gt;&lt;Author&gt;(BIN)&lt;/Author&gt;&lt;Year&gt;2005&lt;/Year&gt;&lt;RecNum&gt;1286&lt;/RecNum&gt;&lt;DisplayText&gt;[45]&lt;/DisplayText&gt;&lt;record&gt;&lt;rec-number&gt;1286&lt;/rec-number&gt;&lt;foreign-keys&gt;&lt;key app="EN" db-id="0s9s5dtpw5p25me22tkxwx5r9z9r5xfz2szw" timestamp="1411481231"&gt;1286&lt;/key&gt;&lt;/foreign-keys&gt;&lt;ref-type name="Standard"&gt;58&lt;/ref-type&gt;&lt;contributors&gt;&lt;authors&gt;&lt;author&gt;Belgisch instituut voor normalisatie (BIN),&lt;/author&gt;&lt;/authors&gt;&lt;/contributors&gt;&lt;titles&gt;&lt;title&gt;Eurocode1: Belastingen op constructies - Deel 1-4: Algemene belastingen -Windbelasting&lt;/title&gt;&lt;/titles&gt;&lt;dates&gt;&lt;year&gt;2005&lt;/year&gt;&lt;/dates&gt;&lt;label&gt;eurocode1_vol&lt;/label&gt;&lt;urls&gt;&lt;/urls&gt;&lt;custom1&gt;C:\Users\Ward De Paepe\Documents\My Dropbox\Papers\printed\Inlijst\NBN EN 1991-1-4.pdf&lt;/custom1&gt;&lt;custom5&gt;Ward De Paepe&lt;/custom5&gt;&lt;/record&gt;&lt;/Cite&gt;&lt;/EndNote&gt;</w:instrText>
      </w:r>
      <w:r w:rsidR="00B4773C" w:rsidRPr="00FB4312">
        <w:fldChar w:fldCharType="separate"/>
      </w:r>
      <w:r w:rsidR="00B4773C" w:rsidRPr="00FB4312">
        <w:rPr>
          <w:noProof/>
        </w:rPr>
        <w:t>[</w:t>
      </w:r>
      <w:hyperlink w:anchor="_ENREF_45" w:tooltip="Belgisch instituut voor normalisatie (BIN), 2005 #1286" w:history="1">
        <w:r w:rsidR="006E6445" w:rsidRPr="00FB4312">
          <w:rPr>
            <w:noProof/>
          </w:rPr>
          <w:t>45</w:t>
        </w:r>
      </w:hyperlink>
      <w:r w:rsidR="00B4773C" w:rsidRPr="00FB4312">
        <w:rPr>
          <w:noProof/>
        </w:rPr>
        <w:t>]</w:t>
      </w:r>
      <w:r w:rsidR="00B4773C" w:rsidRPr="00FB4312">
        <w:fldChar w:fldCharType="end"/>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21</w:instrText>
      </w:r>
      <w:r w:rsidR="00AA7654">
        <w:rPr>
          <w:noProof/>
        </w:rPr>
        <w:fldChar w:fldCharType="end"/>
      </w:r>
      <w:r w:rsidRPr="00FB4312">
        <w:instrText>)</w:instrText>
      </w:r>
      <w:r w:rsidRPr="00FB4312">
        <w:fldChar w:fldCharType="end"/>
      </w:r>
    </w:p>
    <w:p w:rsidR="008652C2" w:rsidRPr="00FB4312" w:rsidRDefault="00DF0155" w:rsidP="00A1553B">
      <w:pPr>
        <w:pStyle w:val="Standard"/>
      </w:pPr>
      <w:proofErr w:type="gramStart"/>
      <w:r w:rsidRPr="00FB4312">
        <w:t>W</w:t>
      </w:r>
      <w:r w:rsidR="008652C2" w:rsidRPr="00FB4312">
        <w:t>here</w:t>
      </w:r>
      <w:r w:rsidRPr="00FB4312">
        <w:t xml:space="preserve"> </w:t>
      </w:r>
      <w:proofErr w:type="gramEnd"/>
      <w:r w:rsidRPr="00FB4312">
        <w:rPr>
          <w:position w:val="-12"/>
        </w:rPr>
        <w:object w:dxaOrig="1320" w:dyaOrig="380">
          <v:shape id="_x0000_i1089" type="#_x0000_t75" style="width:66pt;height:18.75pt" o:ole="">
            <v:imagedata r:id="rId144" o:title=""/>
          </v:shape>
          <o:OLEObject Type="Embed" ProgID="Equation.DSMT4" ShapeID="_x0000_i1089" DrawAspect="Content" ObjectID="_1525502322" r:id="rId145"/>
        </w:object>
      </w:r>
      <w:r w:rsidR="008652C2" w:rsidRPr="00FB4312">
        <w:t xml:space="preserve">. This spectrum is similar to the </w:t>
      </w:r>
      <w:r w:rsidR="005E4024" w:rsidRPr="00FB4312">
        <w:t xml:space="preserve">von </w:t>
      </w:r>
      <w:r w:rsidR="00C02FD5" w:rsidRPr="00FB4312">
        <w:t>Kármán</w:t>
      </w:r>
      <w:r w:rsidRPr="00FB4312">
        <w:t>-spectrum</w:t>
      </w:r>
      <w:r w:rsidR="008652C2" w:rsidRPr="00FB4312">
        <w:t>:</w:t>
      </w:r>
    </w:p>
    <w:p w:rsidR="00DF0155" w:rsidRPr="00FB4312" w:rsidRDefault="00DF0155" w:rsidP="00DF0155">
      <w:pPr>
        <w:pStyle w:val="MTDisplayEquation"/>
      </w:pPr>
      <w:r w:rsidRPr="00FB4312">
        <w:tab/>
      </w:r>
      <w:r w:rsidRPr="00FB4312">
        <w:rPr>
          <w:position w:val="-40"/>
        </w:rPr>
        <w:object w:dxaOrig="2500" w:dyaOrig="820">
          <v:shape id="_x0000_i1090" type="#_x0000_t75" style="width:125.25pt;height:40.5pt" o:ole="">
            <v:imagedata r:id="rId146" o:title=""/>
          </v:shape>
          <o:OLEObject Type="Embed" ProgID="Equation.DSMT4" ShapeID="_x0000_i1090" DrawAspect="Content" ObjectID="_1525502323" r:id="rId147"/>
        </w:object>
      </w:r>
      <w:r w:rsidR="00B4773C" w:rsidRPr="00FB4312">
        <w:t xml:space="preserve"> </w:t>
      </w:r>
      <w:r w:rsidR="00B4773C" w:rsidRPr="00FB4312">
        <w:fldChar w:fldCharType="begin"/>
      </w:r>
      <w:r w:rsidR="00C02FD5" w:rsidRPr="00FB4312">
        <w:instrText xml:space="preserve"> ADDIN EN.CITE &lt;EndNote&gt;&lt;Cite&gt;&lt;Author&gt;von Karman&lt;/Author&gt;&lt;Year&gt;1948&lt;/Year&gt;&lt;RecNum&gt;54&lt;/RecNum&gt;&lt;DisplayText&gt;[57]&lt;/DisplayText&gt;&lt;record&gt;&lt;rec-number&gt;54&lt;/rec-number&gt;&lt;foreign-keys&gt;&lt;key app="EN" db-id="0s9s5dtpw5p25me22tkxwx5r9z9r5xfz2szw" timestamp="1303372951"&gt;54&lt;/key&gt;&lt;/foreign-keys&gt;&lt;ref-type name="Journal Article"&gt;17&lt;/ref-type&gt;&lt;contributors&gt;&lt;authors&gt;&lt;author&gt;von Kármán, Theodore&lt;/author&gt;&lt;/authors&gt;&lt;/contributors&gt;&lt;titles&gt;&lt;title&gt;Progress in the statistical Theory of Turbulence&lt;/title&gt;&lt;secondary-title&gt;Proc of Natl Acad Sci USA&lt;/secondary-title&gt;&lt;/titles&gt;&lt;periodical&gt;&lt;full-title&gt;Proc of Natl Acad Sci USA&lt;/full-title&gt;&lt;/periodical&gt;&lt;pages&gt;530-539&lt;/pages&gt;&lt;volume&gt;34&lt;/volume&gt;&lt;number&gt;11&lt;/number&gt;&lt;dates&gt;&lt;year&gt;1948&lt;/year&gt;&lt;pub-dates&gt;&lt;date&gt;November&lt;/date&gt;&lt;/pub-dates&gt;&lt;/dates&gt;&lt;label&gt;Karman1948&lt;/label&gt;&lt;urls&gt;&lt;related-urls&gt;&lt;url&gt;http://www.ncbi.nlm.nih.gov/pmc/articles/PMC1079162/&lt;/url&gt;&lt;/related-urls&gt;&lt;/urls&gt;&lt;custom1&gt;C:\Users\Ward De Paepe\Documents\My Dropbox\Papers\printed\Inlijst\Progress in the statistical theory of turbulence.pdf&lt;/custom1&gt;&lt;/record&gt;&lt;/Cite&gt;&lt;/EndNote&gt;</w:instrText>
      </w:r>
      <w:r w:rsidR="00B4773C" w:rsidRPr="00FB4312">
        <w:fldChar w:fldCharType="separate"/>
      </w:r>
      <w:r w:rsidR="00B4773C" w:rsidRPr="00FB4312">
        <w:rPr>
          <w:noProof/>
        </w:rPr>
        <w:t>[</w:t>
      </w:r>
      <w:hyperlink w:anchor="_ENREF_57" w:tooltip="von Kármán, 1948 #54" w:history="1">
        <w:r w:rsidR="006E6445" w:rsidRPr="00FB4312">
          <w:rPr>
            <w:noProof/>
          </w:rPr>
          <w:t>57</w:t>
        </w:r>
      </w:hyperlink>
      <w:r w:rsidR="00B4773C" w:rsidRPr="00FB4312">
        <w:rPr>
          <w:noProof/>
        </w:rPr>
        <w:t>]</w:t>
      </w:r>
      <w:r w:rsidR="00B4773C" w:rsidRPr="00FB4312">
        <w:fldChar w:fldCharType="end"/>
      </w:r>
      <w:r w:rsidRPr="00FB4312">
        <w:t xml:space="preserve"> </w:t>
      </w:r>
      <w:r w:rsidRPr="00FB4312">
        <w:tab/>
      </w:r>
      <w:r w:rsidRPr="00FB4312">
        <w:fldChar w:fldCharType="begin"/>
      </w:r>
      <w:r w:rsidRPr="00FB4312">
        <w:instrText xml:space="preserve"> MACROBUTTON MTPlaceRef \* MERGEFORMAT </w:instrText>
      </w:r>
      <w:r w:rsidRPr="00FB4312">
        <w:fldChar w:fldCharType="begin"/>
      </w:r>
      <w:r w:rsidRPr="00FB4312">
        <w:instrText xml:space="preserve"> SEQ MTEqn \h \* MERGEFORMAT </w:instrText>
      </w:r>
      <w:r w:rsidRPr="00FB4312">
        <w:fldChar w:fldCharType="end"/>
      </w:r>
      <w:r w:rsidRPr="00FB4312">
        <w:instrText>(</w:instrText>
      </w:r>
      <w:r w:rsidR="00AA7654">
        <w:fldChar w:fldCharType="begin"/>
      </w:r>
      <w:r w:rsidR="00AA7654">
        <w:instrText xml:space="preserve"> SEQ MTEqn \c \* Arabic \* MERGEFORMAT </w:instrText>
      </w:r>
      <w:r w:rsidR="00AA7654">
        <w:fldChar w:fldCharType="separate"/>
      </w:r>
      <w:r w:rsidR="00FB4312">
        <w:rPr>
          <w:noProof/>
        </w:rPr>
        <w:instrText>22</w:instrText>
      </w:r>
      <w:r w:rsidR="00AA7654">
        <w:rPr>
          <w:noProof/>
        </w:rPr>
        <w:fldChar w:fldCharType="end"/>
      </w:r>
      <w:r w:rsidRPr="00FB4312">
        <w:instrText>)</w:instrText>
      </w:r>
      <w:r w:rsidRPr="00FB4312">
        <w:fldChar w:fldCharType="end"/>
      </w:r>
    </w:p>
    <w:p w:rsidR="008652C2" w:rsidRPr="00FB4312" w:rsidRDefault="008652C2" w:rsidP="00A1553B">
      <w:pPr>
        <w:pStyle w:val="Standard"/>
      </w:pPr>
      <w:r w:rsidRPr="00FB4312">
        <w:t xml:space="preserve">The ESDU74031 standard proposes the </w:t>
      </w:r>
      <w:r w:rsidR="005E4024" w:rsidRPr="00FB4312">
        <w:t xml:space="preserve">von </w:t>
      </w:r>
      <w:r w:rsidR="00C02FD5" w:rsidRPr="00FB4312">
        <w:t>Kármán</w:t>
      </w:r>
      <w:r w:rsidRPr="00FB4312">
        <w:t xml:space="preserve">-spectrum to be used to match the power spectral density </w:t>
      </w:r>
      <w:r w:rsidR="00A1553B" w:rsidRPr="00FB4312">
        <w:fldChar w:fldCharType="begin"/>
      </w:r>
      <w:r w:rsidR="00821653" w:rsidRPr="00FB4312">
        <w:instrText xml:space="preserve"> ADDIN EN.CITE &lt;EndNote&gt;&lt;Cite&gt;&lt;Author&gt;(ESDU)&lt;/Author&gt;&lt;Year&gt;1985&lt;/Year&gt;&lt;RecNum&gt;1285&lt;/RecNum&gt;&lt;DisplayText&gt;[53]&lt;/DisplayText&gt;&lt;record&gt;&lt;rec-number&gt;1285&lt;/rec-number&gt;&lt;foreign-keys&gt;&lt;key app="EN" db-id="0s9s5dtpw5p25me22tkxwx5r9z9r5xfz2szw" timestamp="1411481042"&gt;1285&lt;/key&gt;&lt;/foreign-keys&gt;&lt;ref-type name="Standard"&gt;58&lt;/ref-type&gt;&lt;contributors&gt;&lt;authors&gt;&lt;author&gt;Engineering Sciences Data Unit (ESDU), &lt;/author&gt;&lt;/authors&gt;&lt;/contributors&gt;&lt;titles&gt;&lt;title&gt;Characteristics of atmospheric turbulence near the ground&lt;/title&gt;&lt;secondary-title&gt;Part II: single point data for strong winds (neutral atmosphere)&lt;/secondary-title&gt;&lt;/titles&gt;&lt;dates&gt;&lt;year&gt;1985&lt;/year&gt;&lt;/dates&gt;&lt;urls&gt;&lt;/urls&gt;&lt;/record&gt;&lt;/Cite&gt;&lt;/EndNote&gt;</w:instrText>
      </w:r>
      <w:r w:rsidR="00A1553B" w:rsidRPr="00FB4312">
        <w:fldChar w:fldCharType="separate"/>
      </w:r>
      <w:r w:rsidR="00821653" w:rsidRPr="00FB4312">
        <w:rPr>
          <w:noProof/>
        </w:rPr>
        <w:t>[</w:t>
      </w:r>
      <w:hyperlink w:anchor="_ENREF_53" w:tooltip="Engineering Sciences Data Unit (ESDU), 1985 #1285" w:history="1">
        <w:r w:rsidR="006E6445" w:rsidRPr="00FB4312">
          <w:rPr>
            <w:noProof/>
          </w:rPr>
          <w:t>53</w:t>
        </w:r>
      </w:hyperlink>
      <w:r w:rsidR="00821653" w:rsidRPr="00FB4312">
        <w:rPr>
          <w:noProof/>
        </w:rPr>
        <w:t>]</w:t>
      </w:r>
      <w:r w:rsidR="00A1553B" w:rsidRPr="00FB4312">
        <w:fldChar w:fldCharType="end"/>
      </w:r>
      <w:r w:rsidRPr="00FB4312">
        <w:t xml:space="preserve">, while ESDU85020 proposes the use of the theoretical model of </w:t>
      </w:r>
      <w:r w:rsidR="005E4024" w:rsidRPr="00FB4312">
        <w:t xml:space="preserve">Kolmogorov </w:t>
      </w:r>
      <w:r w:rsidR="005E4024" w:rsidRPr="00FB4312">
        <w:fldChar w:fldCharType="begin"/>
      </w:r>
      <w:r w:rsidR="006F1985" w:rsidRPr="00FB4312">
        <w:instrText xml:space="preserve"> ADDIN EN.CITE &lt;EndNote&gt;&lt;Cite&gt;&lt;Author&gt;Kolmogorov&lt;/Author&gt;&lt;Year&gt;1941&lt;/Year&gt;&lt;RecNum&gt;1211&lt;/RecNum&gt;&lt;DisplayText&gt;[69]&lt;/DisplayText&gt;&lt;record&gt;&lt;rec-number&gt;1211&lt;/rec-number&gt;&lt;foreign-keys&gt;&lt;key app="EN" db-id="0s9s5dtpw5p25me22tkxwx5r9z9r5xfz2szw" timestamp="1393414569"&gt;1211&lt;/key&gt;&lt;/foreign-keys&gt;&lt;ref-type name="Conference Paper"&gt;47&lt;/ref-type&gt;&lt;contributors&gt;&lt;authors&gt;&lt;author&gt;Kolmogorov, Andrey Nikolaevich&lt;/author&gt;&lt;/authors&gt;&lt;/contributors&gt;&lt;titles&gt;&lt;title&gt;The local structure of turbulence in incompressible viscous fluid for very large Reynolds numbers&lt;/title&gt;&lt;secondary-title&gt;Dokl. Akad. Nauk SSSR&lt;/secondary-title&gt;&lt;/titles&gt;&lt;pages&gt;299-303&lt;/pages&gt;&lt;volume&gt;30&lt;/volume&gt;&lt;dates&gt;&lt;year&gt;1941&lt;/year&gt;&lt;/dates&gt;&lt;urls&gt;&lt;/urls&gt;&lt;/record&gt;&lt;/Cite&gt;&lt;/EndNote&gt;</w:instrText>
      </w:r>
      <w:r w:rsidR="005E4024" w:rsidRPr="00FB4312">
        <w:fldChar w:fldCharType="separate"/>
      </w:r>
      <w:r w:rsidR="005E4024" w:rsidRPr="00FB4312">
        <w:rPr>
          <w:noProof/>
        </w:rPr>
        <w:t>[</w:t>
      </w:r>
      <w:hyperlink w:anchor="_ENREF_69" w:tooltip="Kolmogorov, 1941 #1211" w:history="1">
        <w:r w:rsidR="006E6445" w:rsidRPr="00FB4312">
          <w:rPr>
            <w:noProof/>
          </w:rPr>
          <w:t>69</w:t>
        </w:r>
      </w:hyperlink>
      <w:r w:rsidR="005E4024" w:rsidRPr="00FB4312">
        <w:rPr>
          <w:noProof/>
        </w:rPr>
        <w:t>]</w:t>
      </w:r>
      <w:r w:rsidR="005E4024" w:rsidRPr="00FB4312">
        <w:fldChar w:fldCharType="end"/>
      </w:r>
      <w:r w:rsidRPr="00FB4312">
        <w:t xml:space="preserve">, where the power spectral density follows a </w:t>
      </w:r>
      <w:r w:rsidR="008865EF" w:rsidRPr="00FB4312">
        <w:rPr>
          <w:rFonts w:ascii="Symbol" w:hAnsi="Symbol"/>
        </w:rPr>
        <w:t></w:t>
      </w:r>
      <w:r w:rsidR="00DF0155" w:rsidRPr="00FB4312">
        <w:t>2/3 slope in the inertial subrange</w:t>
      </w:r>
      <w:r w:rsidRPr="00FB4312">
        <w:t>.</w:t>
      </w:r>
    </w:p>
    <w:p w:rsidR="00704543" w:rsidRPr="00FB4312" w:rsidRDefault="008652C2" w:rsidP="00704543">
      <w:pPr>
        <w:pStyle w:val="Standard"/>
      </w:pPr>
      <w:r w:rsidRPr="00FB4312">
        <w:t xml:space="preserve">Power spectral density results </w:t>
      </w:r>
      <w:r w:rsidR="00704543" w:rsidRPr="00FB4312">
        <w:t>regarding</w:t>
      </w:r>
      <w:r w:rsidRPr="00FB4312">
        <w:t xml:space="preserve"> both </w:t>
      </w:r>
      <w:r w:rsidR="00704543" w:rsidRPr="00FB4312">
        <w:t xml:space="preserve">studied </w:t>
      </w:r>
      <w:r w:rsidR="008A18D8" w:rsidRPr="00FB4312">
        <w:t xml:space="preserve">ABL simulation </w:t>
      </w:r>
      <w:r w:rsidRPr="00FB4312">
        <w:t>methods (</w:t>
      </w:r>
      <w:r w:rsidR="000B4E73" w:rsidRPr="00FB4312">
        <w:fldChar w:fldCharType="begin"/>
      </w:r>
      <w:r w:rsidR="000B4E73" w:rsidRPr="00FB4312">
        <w:instrText xml:space="preserve"> REF _Ref414629495 \h </w:instrText>
      </w:r>
      <w:r w:rsidR="008B636C" w:rsidRPr="00FB4312">
        <w:instrText xml:space="preserve"> \* MERGEFORMAT </w:instrText>
      </w:r>
      <w:r w:rsidR="000B4E73" w:rsidRPr="00FB4312">
        <w:fldChar w:fldCharType="separate"/>
      </w:r>
      <w:r w:rsidR="00FB4312" w:rsidRPr="00FB4312">
        <w:t xml:space="preserve">Figure </w:t>
      </w:r>
      <w:r w:rsidR="00FB4312">
        <w:rPr>
          <w:noProof/>
        </w:rPr>
        <w:t>18</w:t>
      </w:r>
      <w:r w:rsidR="000B4E73" w:rsidRPr="00FB4312">
        <w:fldChar w:fldCharType="end"/>
      </w:r>
      <w:r w:rsidR="000B4E73" w:rsidRPr="00FB4312">
        <w:t xml:space="preserve"> </w:t>
      </w:r>
      <w:r w:rsidR="00DF0155" w:rsidRPr="00FB4312">
        <w:t>and</w:t>
      </w:r>
      <w:r w:rsidR="008A18D8" w:rsidRPr="00FB4312">
        <w:t xml:space="preserve"> </w:t>
      </w:r>
      <w:r w:rsidR="0090772A" w:rsidRPr="00FB4312">
        <w:fldChar w:fldCharType="begin"/>
      </w:r>
      <w:r w:rsidR="0090772A" w:rsidRPr="00FB4312">
        <w:instrText xml:space="preserve"> REF _Ref411009203 \h </w:instrText>
      </w:r>
      <w:r w:rsidR="001B7181" w:rsidRPr="00FB4312">
        <w:instrText xml:space="preserve"> \* MERGEFORMAT </w:instrText>
      </w:r>
      <w:r w:rsidR="0090772A" w:rsidRPr="00FB4312">
        <w:fldChar w:fldCharType="separate"/>
      </w:r>
      <w:r w:rsidR="00FB4312" w:rsidRPr="00FB4312">
        <w:t xml:space="preserve">Figure </w:t>
      </w:r>
      <w:r w:rsidR="00FB4312">
        <w:rPr>
          <w:noProof/>
        </w:rPr>
        <w:t>19</w:t>
      </w:r>
      <w:r w:rsidR="0090772A" w:rsidRPr="00FB4312">
        <w:fldChar w:fldCharType="end"/>
      </w:r>
      <w:r w:rsidR="00DF0155" w:rsidRPr="00FB4312">
        <w:t xml:space="preserve">) </w:t>
      </w:r>
      <w:r w:rsidRPr="00FB4312">
        <w:t>show good correspon</w:t>
      </w:r>
      <w:r w:rsidR="00DF0155" w:rsidRPr="00FB4312">
        <w:t>den</w:t>
      </w:r>
      <w:r w:rsidRPr="00FB4312">
        <w:t xml:space="preserve">ce to the norms close the ground </w:t>
      </w:r>
      <w:r w:rsidR="00A1553B" w:rsidRPr="00FB4312">
        <w:fldChar w:fldCharType="begin"/>
      </w:r>
      <w:r w:rsidR="00821653" w:rsidRPr="00FB4312">
        <w:instrText xml:space="preserve"> ADDIN EN.CITE &lt;EndNote&gt;&lt;Cite&gt;&lt;Author&gt;Kaimal&lt;/Author&gt;&lt;Year&gt;1972&lt;/Year&gt;&lt;RecNum&gt;53&lt;/RecNum&gt;&lt;DisplayText&gt;[56]&lt;/DisplayText&gt;&lt;record&gt;&lt;rec-number&gt;53&lt;/rec-number&gt;&lt;foreign-keys&gt;&lt;key app="EN" db-id="0s9s5dtpw5p25me22tkxwx5r9z9r5xfz2szw" timestamp="1303372951"&gt;53&lt;/key&gt;&lt;/foreign-keys&gt;&lt;ref-type name="Journal Article"&gt;17&lt;/ref-type&gt;&lt;contributors&gt;&lt;authors&gt;&lt;author&gt;Kaimal, J. C.&lt;/author&gt;&lt;author&gt;Wyngaard, J. C.&lt;/author&gt;&lt;author&gt;Izumi, Y.&lt;/author&gt;&lt;author&gt;Cote, O. R.&lt;/author&gt;&lt;/authors&gt;&lt;/contributors&gt;&lt;titles&gt;&lt;title&gt;Spectral characteristics of surface-layer turbulence&lt;/title&gt;&lt;secondary-title&gt;Quartely Journal of the Royal Meteorological Society&lt;/secondary-title&gt;&lt;/titles&gt;&lt;periodical&gt;&lt;full-title&gt;Quartely Journal of the Royal Meteorological Society&lt;/full-title&gt;&lt;/periodical&gt;&lt;pages&gt;563-589&lt;/pages&gt;&lt;volume&gt;98&lt;/volume&gt;&lt;number&gt;417&lt;/number&gt;&lt;dates&gt;&lt;year&gt;1972&lt;/year&gt;&lt;/dates&gt;&lt;label&gt;Kaimal1972&lt;/label&gt;&lt;urls&gt;&lt;related-urls&gt;&lt;url&gt;http://www.dtic.mil/cgi-bin/GetTRDoc?AD=AD0748543&amp;amp;Location=U2&amp;amp;doc=GetTRDoc.pdf&lt;/url&gt;&lt;/related-urls&gt;&lt;/urls&gt;&lt;custom1&gt;C:\Users\Ward De Paepe\Documents\My Dropbox\Papers\printed\Inlijst\Spectral characteristics of surface-layer turbulence.pdf&lt;/custom1&gt;&lt;/record&gt;&lt;/Cite&gt;&lt;/EndNote&gt;</w:instrText>
      </w:r>
      <w:r w:rsidR="00A1553B" w:rsidRPr="00FB4312">
        <w:fldChar w:fldCharType="separate"/>
      </w:r>
      <w:r w:rsidR="00821653" w:rsidRPr="00FB4312">
        <w:rPr>
          <w:noProof/>
        </w:rPr>
        <w:t>[</w:t>
      </w:r>
      <w:hyperlink w:anchor="_ENREF_56" w:tooltip="Kaimal, 1972 #53" w:history="1">
        <w:r w:rsidR="006E6445" w:rsidRPr="00FB4312">
          <w:rPr>
            <w:noProof/>
          </w:rPr>
          <w:t>56</w:t>
        </w:r>
      </w:hyperlink>
      <w:r w:rsidR="00821653" w:rsidRPr="00FB4312">
        <w:rPr>
          <w:noProof/>
        </w:rPr>
        <w:t>]</w:t>
      </w:r>
      <w:r w:rsidR="00A1553B" w:rsidRPr="00FB4312">
        <w:fldChar w:fldCharType="end"/>
      </w:r>
      <w:r w:rsidRPr="00FB4312">
        <w:t xml:space="preserve"> and </w:t>
      </w:r>
      <w:r w:rsidR="00DF0155" w:rsidRPr="00FB4312">
        <w:t xml:space="preserve">over the entire boundary layer </w:t>
      </w:r>
      <w:r w:rsidR="00A1553B" w:rsidRPr="00FB4312">
        <w:fldChar w:fldCharType="begin"/>
      </w:r>
      <w:r w:rsidR="00821653" w:rsidRPr="00FB4312">
        <w:instrText xml:space="preserve"> ADDIN EN.CITE &lt;EndNote&gt;&lt;Cite&gt;&lt;Author&gt;(BIN)&lt;/Author&gt;&lt;Year&gt;2005&lt;/Year&gt;&lt;RecNum&gt;1286&lt;/RecNum&gt;&lt;DisplayText&gt;[45, 52, 53]&lt;/DisplayText&gt;&lt;record&gt;&lt;rec-number&gt;1286&lt;/rec-number&gt;&lt;foreign-keys&gt;&lt;key app="EN" db-id="0s9s5dtpw5p25me22tkxwx5r9z9r5xfz2szw" timestamp="1411481231"&gt;1286&lt;/key&gt;&lt;/foreign-keys&gt;&lt;ref-type name="Standard"&gt;58&lt;/ref-type&gt;&lt;contributors&gt;&lt;authors&gt;&lt;author&gt;Belgisch instituut voor normalisatie (BIN),&lt;/author&gt;&lt;/authors&gt;&lt;/contributors&gt;&lt;titles&gt;&lt;title&gt;Eurocode1: Belastingen op constructies - Deel 1-4: Algemene belastingen -Windbelasting&lt;/title&gt;&lt;/titles&gt;&lt;dates&gt;&lt;year&gt;2005&lt;/year&gt;&lt;/dates&gt;&lt;label&gt;eurocode1_vol&lt;/label&gt;&lt;urls&gt;&lt;/urls&gt;&lt;custom1&gt;C:\Users\Ward De Paepe\Documents\My Dropbox\Papers\printed\Inlijst\NBN EN 1991-1-4.pdf&lt;/custom1&gt;&lt;custom5&gt;Ward De Paepe&lt;/custom5&gt;&lt;/record&gt;&lt;/Cite&gt;&lt;Cite&gt;&lt;Author&gt;(ESDU)&lt;/Author&gt;&lt;Year&gt;1974&lt;/Year&gt;&lt;RecNum&gt;1284&lt;/RecNum&gt;&lt;record&gt;&lt;rec-number&gt;1284&lt;/rec-number&gt;&lt;foreign-keys&gt;&lt;key app="EN" db-id="0s9s5dtpw5p25me22tkxwx5r9z9r5xfz2szw" timestamp="1411480731"&gt;1284&lt;/key&gt;&lt;/foreign-keys&gt;&lt;ref-type name="Standard"&gt;58&lt;/ref-type&gt;&lt;contributors&gt;&lt;authors&gt;&lt;author&gt;Engineering Sciences Data Unit (ESDU),&lt;/author&gt;&lt;/authors&gt;&lt;/contributors&gt;&lt;titles&gt;&lt;title&gt;Characteristics of atmospheric turbulence near the ground&lt;/title&gt;&lt;secondary-title&gt;Part II: single point data for strong winds (neutral atmosphere)&lt;/secondary-title&gt;&lt;/titles&gt;&lt;dates&gt;&lt;year&gt;1974&lt;/year&gt;&lt;/dates&gt;&lt;urls&gt;&lt;/urls&gt;&lt;/record&gt;&lt;/Cite&gt;&lt;Cite&gt;&lt;Author&gt;(ESDU)&lt;/Author&gt;&lt;Year&gt;1985&lt;/Year&gt;&lt;RecNum&gt;1285&lt;/RecNum&gt;&lt;record&gt;&lt;rec-number&gt;1285&lt;/rec-number&gt;&lt;foreign-keys&gt;&lt;key app="EN" db-id="0s9s5dtpw5p25me22tkxwx5r9z9r5xfz2szw" timestamp="1411481042"&gt;1285&lt;/key&gt;&lt;/foreign-keys&gt;&lt;ref-type name="Standard"&gt;58&lt;/ref-type&gt;&lt;contributors&gt;&lt;authors&gt;&lt;author&gt;Engineering Sciences Data Unit (ESDU), &lt;/author&gt;&lt;/authors&gt;&lt;/contributors&gt;&lt;titles&gt;&lt;title&gt;Characteristics of atmospheric turbulence near the ground&lt;/title&gt;&lt;secondary-title&gt;Part II: single point data for strong winds (neutral atmosphere)&lt;/secondary-title&gt;&lt;/titles&gt;&lt;dates&gt;&lt;year&gt;1985&lt;/year&gt;&lt;/dates&gt;&lt;urls&gt;&lt;/urls&gt;&lt;/record&gt;&lt;/Cite&gt;&lt;/EndNote&gt;</w:instrText>
      </w:r>
      <w:r w:rsidR="00A1553B" w:rsidRPr="00FB4312">
        <w:fldChar w:fldCharType="separate"/>
      </w:r>
      <w:r w:rsidR="00821653" w:rsidRPr="00FB4312">
        <w:rPr>
          <w:noProof/>
        </w:rPr>
        <w:t>[</w:t>
      </w:r>
      <w:hyperlink w:anchor="_ENREF_45" w:tooltip="Belgisch instituut voor normalisatie (BIN), 2005 #1286" w:history="1">
        <w:r w:rsidR="006E6445" w:rsidRPr="00FB4312">
          <w:rPr>
            <w:noProof/>
          </w:rPr>
          <w:t>45</w:t>
        </w:r>
      </w:hyperlink>
      <w:r w:rsidR="00821653" w:rsidRPr="00FB4312">
        <w:rPr>
          <w:noProof/>
        </w:rPr>
        <w:t xml:space="preserve">, </w:t>
      </w:r>
      <w:hyperlink w:anchor="_ENREF_52" w:tooltip="Engineering Sciences Data Unit (ESDU), 1974 #1284" w:history="1">
        <w:r w:rsidR="006E6445" w:rsidRPr="00FB4312">
          <w:rPr>
            <w:noProof/>
          </w:rPr>
          <w:t>52</w:t>
        </w:r>
      </w:hyperlink>
      <w:r w:rsidR="00821653" w:rsidRPr="00FB4312">
        <w:rPr>
          <w:noProof/>
        </w:rPr>
        <w:t xml:space="preserve">, </w:t>
      </w:r>
      <w:hyperlink w:anchor="_ENREF_53" w:tooltip="Engineering Sciences Data Unit (ESDU), 1985 #1285" w:history="1">
        <w:r w:rsidR="006E6445" w:rsidRPr="00FB4312">
          <w:rPr>
            <w:noProof/>
          </w:rPr>
          <w:t>53</w:t>
        </w:r>
      </w:hyperlink>
      <w:r w:rsidR="00821653" w:rsidRPr="00FB4312">
        <w:rPr>
          <w:noProof/>
        </w:rPr>
        <w:t>]</w:t>
      </w:r>
      <w:r w:rsidR="00A1553B" w:rsidRPr="00FB4312">
        <w:fldChar w:fldCharType="end"/>
      </w:r>
      <w:r w:rsidRPr="00FB4312">
        <w:t xml:space="preserve">. </w:t>
      </w:r>
      <w:r w:rsidRPr="00FB4312">
        <w:rPr>
          <w:highlight w:val="yellow"/>
        </w:rPr>
        <w:t xml:space="preserve">For the </w:t>
      </w:r>
      <w:r w:rsidR="005019BF" w:rsidRPr="00FB4312">
        <w:rPr>
          <w:highlight w:val="yellow"/>
        </w:rPr>
        <w:t>determination</w:t>
      </w:r>
      <w:r w:rsidRPr="00FB4312">
        <w:rPr>
          <w:highlight w:val="yellow"/>
        </w:rPr>
        <w:t xml:space="preserve"> of t</w:t>
      </w:r>
      <w:r w:rsidR="005019BF" w:rsidRPr="00FB4312">
        <w:rPr>
          <w:highlight w:val="yellow"/>
        </w:rPr>
        <w:t>he power spectral density of the two</w:t>
      </w:r>
      <w:r w:rsidR="00247E47" w:rsidRPr="00FB4312">
        <w:rPr>
          <w:highlight w:val="yellow"/>
        </w:rPr>
        <w:t xml:space="preserve"> </w:t>
      </w:r>
      <w:r w:rsidR="005019BF" w:rsidRPr="00FB4312">
        <w:rPr>
          <w:highlight w:val="yellow"/>
        </w:rPr>
        <w:t xml:space="preserve">simulation methods (truncated Irwin spires and truncated </w:t>
      </w:r>
      <w:proofErr w:type="spellStart"/>
      <w:r w:rsidR="005019BF" w:rsidRPr="00FB4312">
        <w:rPr>
          <w:highlight w:val="yellow"/>
        </w:rPr>
        <w:t>Counihan</w:t>
      </w:r>
      <w:proofErr w:type="spellEnd"/>
      <w:r w:rsidR="005019BF" w:rsidRPr="00FB4312">
        <w:rPr>
          <w:highlight w:val="yellow"/>
        </w:rPr>
        <w:t xml:space="preserve"> ellipses)</w:t>
      </w:r>
      <w:r w:rsidR="006C12E2" w:rsidRPr="00FB4312">
        <w:rPr>
          <w:highlight w:val="yellow"/>
        </w:rPr>
        <w:t xml:space="preserve"> at different heights of 5, 45 and 70 cm</w:t>
      </w:r>
      <w:r w:rsidR="005019BF" w:rsidRPr="00FB4312">
        <w:rPr>
          <w:highlight w:val="yellow"/>
        </w:rPr>
        <w:t xml:space="preserve">, </w:t>
      </w:r>
      <w:r w:rsidR="006C12E2" w:rsidRPr="00FB4312">
        <w:rPr>
          <w:highlight w:val="yellow"/>
        </w:rPr>
        <w:t>additional measurements were performed. F</w:t>
      </w:r>
      <w:r w:rsidR="005019BF" w:rsidRPr="00FB4312">
        <w:rPr>
          <w:highlight w:val="yellow"/>
        </w:rPr>
        <w:t xml:space="preserve">or each </w:t>
      </w:r>
      <w:r w:rsidR="006C12E2" w:rsidRPr="00FB4312">
        <w:rPr>
          <w:highlight w:val="yellow"/>
        </w:rPr>
        <w:t xml:space="preserve">simulation </w:t>
      </w:r>
      <w:r w:rsidR="005019BF" w:rsidRPr="00FB4312">
        <w:rPr>
          <w:highlight w:val="yellow"/>
        </w:rPr>
        <w:t>method</w:t>
      </w:r>
      <w:r w:rsidR="006C12E2" w:rsidRPr="00FB4312">
        <w:rPr>
          <w:highlight w:val="yellow"/>
        </w:rPr>
        <w:t xml:space="preserve"> and at each different height</w:t>
      </w:r>
      <w:r w:rsidR="005019BF" w:rsidRPr="00FB4312">
        <w:rPr>
          <w:highlight w:val="yellow"/>
        </w:rPr>
        <w:t xml:space="preserve">, </w:t>
      </w:r>
      <w:r w:rsidRPr="00FB4312">
        <w:rPr>
          <w:highlight w:val="yellow"/>
        </w:rPr>
        <w:t xml:space="preserve">10 </w:t>
      </w:r>
      <w:r w:rsidR="00247E47" w:rsidRPr="00FB4312">
        <w:rPr>
          <w:highlight w:val="yellow"/>
        </w:rPr>
        <w:t xml:space="preserve">additional time </w:t>
      </w:r>
      <w:r w:rsidRPr="00FB4312">
        <w:rPr>
          <w:highlight w:val="yellow"/>
        </w:rPr>
        <w:t>series of 200</w:t>
      </w:r>
      <w:r w:rsidR="00193BC7" w:rsidRPr="00FB4312">
        <w:rPr>
          <w:highlight w:val="yellow"/>
        </w:rPr>
        <w:t xml:space="preserve"> </w:t>
      </w:r>
      <w:r w:rsidRPr="00FB4312">
        <w:rPr>
          <w:highlight w:val="yellow"/>
        </w:rPr>
        <w:t xml:space="preserve">s, </w:t>
      </w:r>
      <w:r w:rsidR="00117D15" w:rsidRPr="00FB4312">
        <w:rPr>
          <w:highlight w:val="yellow"/>
        </w:rPr>
        <w:t xml:space="preserve">using a sample frequency of </w:t>
      </w:r>
      <w:r w:rsidR="008A18D8" w:rsidRPr="00FB4312">
        <w:rPr>
          <w:highlight w:val="yellow"/>
        </w:rPr>
        <w:t>2.5 k</w:t>
      </w:r>
      <w:r w:rsidR="00117D15" w:rsidRPr="00FB4312">
        <w:rPr>
          <w:highlight w:val="yellow"/>
        </w:rPr>
        <w:t>Hz</w:t>
      </w:r>
      <w:r w:rsidRPr="00FB4312">
        <w:rPr>
          <w:highlight w:val="yellow"/>
        </w:rPr>
        <w:t xml:space="preserve"> were </w:t>
      </w:r>
      <w:r w:rsidR="00410D8A" w:rsidRPr="00FB4312">
        <w:rPr>
          <w:highlight w:val="yellow"/>
        </w:rPr>
        <w:t>recorded</w:t>
      </w:r>
      <w:r w:rsidR="006C12E2" w:rsidRPr="00FB4312">
        <w:rPr>
          <w:highlight w:val="yellow"/>
        </w:rPr>
        <w:t xml:space="preserve"> and processed</w:t>
      </w:r>
      <w:r w:rsidRPr="00FB4312">
        <w:rPr>
          <w:highlight w:val="yellow"/>
        </w:rPr>
        <w:t>.</w:t>
      </w:r>
      <w:r w:rsidRPr="00FB4312">
        <w:t xml:space="preserve"> The power spectral densities show</w:t>
      </w:r>
      <w:r w:rsidR="00AB45F7" w:rsidRPr="00FB4312">
        <w:t xml:space="preserve"> maxima between frequencies of </w:t>
      </w:r>
      <w:r w:rsidRPr="00FB4312">
        <w:t>2</w:t>
      </w:r>
      <w:r w:rsidR="00AB45F7" w:rsidRPr="00FB4312">
        <w:t xml:space="preserve"> and </w:t>
      </w:r>
      <w:r w:rsidRPr="00FB4312">
        <w:t>10</w:t>
      </w:r>
      <w:r w:rsidR="00AB45F7" w:rsidRPr="00FB4312">
        <w:t> Hz</w:t>
      </w:r>
      <w:r w:rsidRPr="00FB4312">
        <w:t xml:space="preserve"> and they follow t</w:t>
      </w:r>
      <w:r w:rsidR="00AB45F7" w:rsidRPr="00FB4312">
        <w:t xml:space="preserve">he </w:t>
      </w:r>
      <w:r w:rsidR="005E4024" w:rsidRPr="00FB4312">
        <w:t xml:space="preserve">Kolmogorov </w:t>
      </w:r>
      <w:r w:rsidR="00AB45F7" w:rsidRPr="00FB4312">
        <w:rPr>
          <w:rFonts w:ascii="Symbol" w:hAnsi="Symbol"/>
        </w:rPr>
        <w:t></w:t>
      </w:r>
      <w:r w:rsidRPr="00FB4312">
        <w:t>2/3 slope</w:t>
      </w:r>
      <w:r w:rsidR="005E4024" w:rsidRPr="00FB4312">
        <w:t xml:space="preserve"> </w:t>
      </w:r>
      <w:r w:rsidR="005E4024" w:rsidRPr="00FB4312">
        <w:fldChar w:fldCharType="begin"/>
      </w:r>
      <w:r w:rsidR="006F1985" w:rsidRPr="00FB4312">
        <w:instrText xml:space="preserve"> ADDIN EN.CITE &lt;EndNote&gt;&lt;Cite&gt;&lt;Author&gt;Kolmogorov&lt;/Author&gt;&lt;Year&gt;1941&lt;/Year&gt;&lt;RecNum&gt;1211&lt;/RecNum&gt;&lt;DisplayText&gt;[69]&lt;/DisplayText&gt;&lt;record&gt;&lt;rec-number&gt;1211&lt;/rec-number&gt;&lt;foreign-keys&gt;&lt;key app="EN" db-id="0s9s5dtpw5p25me22tkxwx5r9z9r5xfz2szw" timestamp="1393414569"&gt;1211&lt;/key&gt;&lt;/foreign-keys&gt;&lt;ref-type name="Conference Paper"&gt;47&lt;/ref-type&gt;&lt;contributors&gt;&lt;authors&gt;&lt;author&gt;Kolmogorov, Andrey Nikolaevich&lt;/author&gt;&lt;/authors&gt;&lt;/contributors&gt;&lt;titles&gt;&lt;title&gt;The local structure of turbulence in incompressible viscous fluid for very large Reynolds numbers&lt;/title&gt;&lt;secondary-title&gt;Dokl. Akad. Nauk SSSR&lt;/secondary-title&gt;&lt;/titles&gt;&lt;pages&gt;299-303&lt;/pages&gt;&lt;volume&gt;30&lt;/volume&gt;&lt;dates&gt;&lt;year&gt;1941&lt;/year&gt;&lt;/dates&gt;&lt;urls&gt;&lt;/urls&gt;&lt;/record&gt;&lt;/Cite&gt;&lt;/EndNote&gt;</w:instrText>
      </w:r>
      <w:r w:rsidR="005E4024" w:rsidRPr="00FB4312">
        <w:fldChar w:fldCharType="separate"/>
      </w:r>
      <w:r w:rsidR="005E4024" w:rsidRPr="00FB4312">
        <w:rPr>
          <w:noProof/>
        </w:rPr>
        <w:t>[</w:t>
      </w:r>
      <w:hyperlink w:anchor="_ENREF_69" w:tooltip="Kolmogorov, 1941 #1211" w:history="1">
        <w:r w:rsidR="006E6445" w:rsidRPr="00FB4312">
          <w:rPr>
            <w:noProof/>
          </w:rPr>
          <w:t>69</w:t>
        </w:r>
      </w:hyperlink>
      <w:r w:rsidR="005E4024" w:rsidRPr="00FB4312">
        <w:rPr>
          <w:noProof/>
        </w:rPr>
        <w:t>]</w:t>
      </w:r>
      <w:r w:rsidR="005E4024" w:rsidRPr="00FB4312">
        <w:fldChar w:fldCharType="end"/>
      </w:r>
      <w:r w:rsidRPr="00FB4312">
        <w:t xml:space="preserve"> in the inertial subrange indicating a similar path in turbulent boundary layer structure not dependent on the simulation length scale. With increasing height, the power spectral density maximum shifts to higher frequency. For both </w:t>
      </w:r>
      <w:r w:rsidR="00704543" w:rsidRPr="00FB4312">
        <w:t xml:space="preserve">analysed </w:t>
      </w:r>
      <w:r w:rsidR="008A18D8" w:rsidRPr="00FB4312">
        <w:t xml:space="preserve">ABL </w:t>
      </w:r>
      <w:r w:rsidRPr="00FB4312">
        <w:t>simulation method</w:t>
      </w:r>
      <w:r w:rsidR="008A18D8" w:rsidRPr="00FB4312">
        <w:t>s</w:t>
      </w:r>
      <w:r w:rsidRPr="00FB4312">
        <w:t xml:space="preserve"> and the different height, the power spectra die-off at the same frequency.</w:t>
      </w:r>
      <w:r w:rsidR="00646D67" w:rsidRPr="00FB4312">
        <w:t xml:space="preserve"> </w:t>
      </w:r>
    </w:p>
    <w:p w:rsidR="00704543" w:rsidRPr="00FB4312" w:rsidRDefault="00DD5FEC" w:rsidP="00704543">
      <w:pPr>
        <w:pStyle w:val="Figure"/>
      </w:pPr>
      <w:r w:rsidRPr="00FB4312">
        <w:lastRenderedPageBreak/>
        <w:drawing>
          <wp:inline distT="0" distB="0" distL="0" distR="0">
            <wp:extent cx="3590925" cy="4686300"/>
            <wp:effectExtent l="0" t="0" r="9525" b="0"/>
            <wp:docPr id="41" name="Picture 41" descr="D:\Documents\Dropbox (BURN)\Mijn papers\Measurement 2016\Version 2\Figures\Figure18.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5" descr="D:\Documents\Dropbox (BURN)\Mijn papers\Measurement 2016\Version 2\Figures\Figure18.eps"/>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590925" cy="4686300"/>
                    </a:xfrm>
                    <a:prstGeom prst="rect">
                      <a:avLst/>
                    </a:prstGeom>
                    <a:noFill/>
                    <a:ln>
                      <a:noFill/>
                    </a:ln>
                  </pic:spPr>
                </pic:pic>
              </a:graphicData>
            </a:graphic>
          </wp:inline>
        </w:drawing>
      </w:r>
    </w:p>
    <w:p w:rsidR="00704543" w:rsidRPr="00FB4312" w:rsidRDefault="00704543" w:rsidP="00222755">
      <w:pPr>
        <w:pStyle w:val="Caption"/>
        <w:jc w:val="both"/>
      </w:pPr>
      <w:bookmarkStart w:id="94" w:name="_Ref414629495"/>
      <w:bookmarkStart w:id="95" w:name="_Toc414624481"/>
      <w:bookmarkStart w:id="96" w:name="_Toc414980130"/>
      <w:bookmarkStart w:id="97" w:name="_Toc451760274"/>
      <w:r w:rsidRPr="00FB4312">
        <w:t xml:space="preserve">Figure </w:t>
      </w:r>
      <w:r w:rsidR="00AA7654">
        <w:fldChar w:fldCharType="begin"/>
      </w:r>
      <w:r w:rsidR="00AA7654">
        <w:instrText xml:space="preserve"> SEQ Figure \* ARABIC </w:instrText>
      </w:r>
      <w:r w:rsidR="00AA7654">
        <w:fldChar w:fldCharType="separate"/>
      </w:r>
      <w:r w:rsidR="00FB4312">
        <w:rPr>
          <w:noProof/>
        </w:rPr>
        <w:t>18</w:t>
      </w:r>
      <w:r w:rsidR="00AA7654">
        <w:rPr>
          <w:noProof/>
        </w:rPr>
        <w:fldChar w:fldCharType="end"/>
      </w:r>
      <w:bookmarkEnd w:id="94"/>
      <w:r w:rsidRPr="00FB4312">
        <w:t xml:space="preserve">: ABL simulation using truncated </w:t>
      </w:r>
      <w:proofErr w:type="spellStart"/>
      <w:r w:rsidR="005E4024" w:rsidRPr="00FB4312">
        <w:t>Counihan</w:t>
      </w:r>
      <w:proofErr w:type="spellEnd"/>
      <w:r w:rsidR="005E4024" w:rsidRPr="00FB4312">
        <w:t xml:space="preserve"> </w:t>
      </w:r>
      <w:r w:rsidR="005E4024" w:rsidRPr="00FB4312">
        <w:fldChar w:fldCharType="begin"/>
      </w:r>
      <w:r w:rsidR="00522BC7" w:rsidRPr="00FB4312">
        <w:instrText xml:space="preserve"> ADDIN EN.CITE &lt;EndNote&gt;&lt;Cite&gt;&lt;Author&gt;Counihan&lt;/Author&gt;&lt;Year&gt;1969&lt;/Year&gt;&lt;RecNum&gt;24&lt;/RecNum&gt;&lt;DisplayText&gt;[14]&lt;/DisplayText&gt;&lt;record&gt;&lt;rec-number&gt;24&lt;/rec-number&gt;&lt;foreign-keys&gt;&lt;key app="EN" db-id="0s9s5dtpw5p25me22tkxwx5r9z9r5xfz2szw" timestamp="1303372951"&gt;24&lt;/key&gt;&lt;/foreign-keys&gt;&lt;ref-type name="Journal Article"&gt;17&lt;/ref-type&gt;&lt;contributors&gt;&lt;authors&gt;&lt;author&gt;Counihan, J.&lt;/author&gt;&lt;/authors&gt;&lt;/contributors&gt;&lt;titles&gt;&lt;title&gt;An improved method of simulating an atmospheric boundary layer in a wind tunnel&lt;/title&gt;&lt;secondary-title&gt;Atmospheric Environment&lt;/secondary-title&gt;&lt;/titles&gt;&lt;periodical&gt;&lt;full-title&gt;Atmospheric Environment&lt;/full-title&gt;&lt;/periodical&gt;&lt;pages&gt;197 - 214&lt;/pages&gt;&lt;volume&gt;3&lt;/volume&gt;&lt;number&gt;2&lt;/number&gt;&lt;dates&gt;&lt;year&gt;1969&lt;/year&gt;&lt;/dates&gt;&lt;isbn&gt;0004-6981&lt;/isbn&gt;&lt;label&gt;Counihan1969197&lt;/label&gt;&lt;urls&gt;&lt;related-urls&gt;&lt;url&gt;http://www.sciencedirect.com/science/article/B757C-48CNHDY-48/2/5edbd819ea035cd458834227255c6e9a&lt;/url&gt;&lt;/related-urls&gt;&lt;/urls&gt;&lt;custom1&gt;C:\Users\Ward De Paepe\Documents\My Dropbox\Papers\printed\Inlijst\An improved method of simulating an atmospheric boundary layer in a wind tunnel 2.pdf&lt;/custom1&gt;&lt;/record&gt;&lt;/Cite&gt;&lt;/EndNote&gt;</w:instrText>
      </w:r>
      <w:r w:rsidR="005E4024" w:rsidRPr="00FB4312">
        <w:fldChar w:fldCharType="separate"/>
      </w:r>
      <w:r w:rsidR="00522BC7" w:rsidRPr="00FB4312">
        <w:rPr>
          <w:noProof/>
        </w:rPr>
        <w:t>[</w:t>
      </w:r>
      <w:hyperlink w:anchor="_ENREF_14" w:tooltip="Counihan, 1969 #24" w:history="1">
        <w:r w:rsidR="006E6445" w:rsidRPr="00FB4312">
          <w:rPr>
            <w:noProof/>
          </w:rPr>
          <w:t>14</w:t>
        </w:r>
      </w:hyperlink>
      <w:r w:rsidR="00522BC7" w:rsidRPr="00FB4312">
        <w:rPr>
          <w:noProof/>
        </w:rPr>
        <w:t>]</w:t>
      </w:r>
      <w:r w:rsidR="005E4024" w:rsidRPr="00FB4312">
        <w:fldChar w:fldCharType="end"/>
      </w:r>
      <w:r w:rsidRPr="00FB4312">
        <w:t xml:space="preserve"> quarter ellipses in combinations with roughness elements. Power spectral density measured at three different heights. </w:t>
      </w:r>
      <w:proofErr w:type="spellStart"/>
      <w:r w:rsidRPr="00FB4312">
        <w:t>Kaimal</w:t>
      </w:r>
      <w:proofErr w:type="spellEnd"/>
      <w:r w:rsidR="005E4024" w:rsidRPr="00FB4312">
        <w:t xml:space="preserve"> </w:t>
      </w:r>
      <w:r w:rsidR="005E4024" w:rsidRPr="00FB4312">
        <w:fldChar w:fldCharType="begin"/>
      </w:r>
      <w:r w:rsidR="005E4024" w:rsidRPr="00FB4312">
        <w:instrText xml:space="preserve"> ADDIN EN.CITE &lt;EndNote&gt;&lt;Cite&gt;&lt;Author&gt;Kaimal&lt;/Author&gt;&lt;Year&gt;1972&lt;/Year&gt;&lt;RecNum&gt;53&lt;/RecNum&gt;&lt;DisplayText&gt;[56]&lt;/DisplayText&gt;&lt;record&gt;&lt;rec-number&gt;53&lt;/rec-number&gt;&lt;foreign-keys&gt;&lt;key app="EN" db-id="0s9s5dtpw5p25me22tkxwx5r9z9r5xfz2szw" timestamp="1303372951"&gt;53&lt;/key&gt;&lt;/foreign-keys&gt;&lt;ref-type name="Journal Article"&gt;17&lt;/ref-type&gt;&lt;contributors&gt;&lt;authors&gt;&lt;author&gt;Kaimal, J. C.&lt;/author&gt;&lt;author&gt;Wyngaard, J. C.&lt;/author&gt;&lt;author&gt;Izumi, Y.&lt;/author&gt;&lt;author&gt;Cote, O. R.&lt;/author&gt;&lt;/authors&gt;&lt;/contributors&gt;&lt;titles&gt;&lt;title&gt;Spectral characteristics of surface-layer turbulence&lt;/title&gt;&lt;secondary-title&gt;Quartely Journal of the Royal Meteorological Society&lt;/secondary-title&gt;&lt;/titles&gt;&lt;periodical&gt;&lt;full-title&gt;Quartely Journal of the Royal Meteorological Society&lt;/full-title&gt;&lt;/periodical&gt;&lt;pages&gt;563-589&lt;/pages&gt;&lt;volume&gt;98&lt;/volume&gt;&lt;number&gt;417&lt;/number&gt;&lt;dates&gt;&lt;year&gt;1972&lt;/year&gt;&lt;/dates&gt;&lt;label&gt;Kaimal1972&lt;/label&gt;&lt;urls&gt;&lt;related-urls&gt;&lt;url&gt;http://www.dtic.mil/cgi-bin/GetTRDoc?AD=AD0748543&amp;amp;Location=U2&amp;amp;doc=GetTRDoc.pdf&lt;/url&gt;&lt;/related-urls&gt;&lt;/urls&gt;&lt;custom1&gt;C:\Users\Ward De Paepe\Documents\My Dropbox\Papers\printed\Inlijst\Spectral characteristics of surface-layer turbulence.pdf&lt;/custom1&gt;&lt;/record&gt;&lt;/Cite&gt;&lt;/EndNote&gt;</w:instrText>
      </w:r>
      <w:r w:rsidR="005E4024" w:rsidRPr="00FB4312">
        <w:fldChar w:fldCharType="separate"/>
      </w:r>
      <w:r w:rsidR="005E4024" w:rsidRPr="00FB4312">
        <w:rPr>
          <w:noProof/>
        </w:rPr>
        <w:t>[</w:t>
      </w:r>
      <w:hyperlink w:anchor="_ENREF_56" w:tooltip="Kaimal, 1972 #53" w:history="1">
        <w:r w:rsidR="006E6445" w:rsidRPr="00FB4312">
          <w:rPr>
            <w:noProof/>
          </w:rPr>
          <w:t>56</w:t>
        </w:r>
      </w:hyperlink>
      <w:r w:rsidR="005E4024" w:rsidRPr="00FB4312">
        <w:rPr>
          <w:noProof/>
        </w:rPr>
        <w:t>]</w:t>
      </w:r>
      <w:r w:rsidR="005E4024" w:rsidRPr="00FB4312">
        <w:fldChar w:fldCharType="end"/>
      </w:r>
      <w:r w:rsidRPr="00FB4312">
        <w:t>, Eurocode 1</w:t>
      </w:r>
      <w:r w:rsidR="005E4024" w:rsidRPr="00FB4312">
        <w:t xml:space="preserve"> </w:t>
      </w:r>
      <w:r w:rsidR="005E4024" w:rsidRPr="00FB4312">
        <w:fldChar w:fldCharType="begin"/>
      </w:r>
      <w:r w:rsidR="005E4024" w:rsidRPr="00FB4312">
        <w:instrText xml:space="preserve"> ADDIN EN.CITE &lt;EndNote&gt;&lt;Cite&gt;&lt;Author&gt;Belgisch instituut voor normalisatie (BIN)&lt;/Author&gt;&lt;Year&gt;2002&lt;/Year&gt;&lt;RecNum&gt;1287&lt;/RecNum&gt;&lt;DisplayText&gt;[48]&lt;/DisplayText&gt;&lt;record&gt;&lt;rec-number&gt;1287&lt;/rec-number&gt;&lt;foreign-keys&gt;&lt;key app="EN" db-id="0s9s5dtpw5p25me22tkxwx5r9z9r5xfz2szw" timestamp="1411481363"&gt;1287&lt;/key&gt;&lt;/foreign-keys&gt;&lt;ref-type name="Standard"&gt;58&lt;/ref-type&gt;&lt;contributors&gt;&lt;authors&gt;&lt;author&gt;Belgisch instituut voor normalisatie (BIN),&lt;/author&gt;&lt;/authors&gt;&lt;/contributors&gt;&lt;titles&gt;&lt;title&gt;Eurocode1: actions on structures. Wind actions&lt;/title&gt;&lt;/titles&gt;&lt;dates&gt;&lt;year&gt;2002&lt;/year&gt;&lt;/dates&gt;&lt;label&gt;eurocoede1&lt;/label&gt;&lt;urls&gt;&lt;/urls&gt;&lt;custom1&gt;C:\Users\Ward De Paepe\Documents\My Dropbox\Papers\printed\Inlijst\Eurocode 1. Deel 2-4.pdf&lt;/custom1&gt;&lt;custom5&gt;Ward De Paepe&lt;/custom5&gt;&lt;/record&gt;&lt;/Cite&gt;&lt;/EndNote&gt;</w:instrText>
      </w:r>
      <w:r w:rsidR="005E4024" w:rsidRPr="00FB4312">
        <w:fldChar w:fldCharType="separate"/>
      </w:r>
      <w:r w:rsidR="005E4024" w:rsidRPr="00FB4312">
        <w:rPr>
          <w:noProof/>
        </w:rPr>
        <w:t>[</w:t>
      </w:r>
      <w:hyperlink w:anchor="_ENREF_48" w:tooltip="Belgisch instituut voor normalisatie (BIN), 2002 #1287" w:history="1">
        <w:r w:rsidR="006E6445" w:rsidRPr="00FB4312">
          <w:rPr>
            <w:noProof/>
          </w:rPr>
          <w:t>48</w:t>
        </w:r>
      </w:hyperlink>
      <w:r w:rsidR="005E4024" w:rsidRPr="00FB4312">
        <w:rPr>
          <w:noProof/>
        </w:rPr>
        <w:t>]</w:t>
      </w:r>
      <w:r w:rsidR="005E4024" w:rsidRPr="00FB4312">
        <w:fldChar w:fldCharType="end"/>
      </w:r>
      <w:r w:rsidRPr="00FB4312">
        <w:t xml:space="preserve"> and Von Kármán spectrums </w:t>
      </w:r>
      <w:r w:rsidR="005E4024" w:rsidRPr="00FB4312">
        <w:fldChar w:fldCharType="begin"/>
      </w:r>
      <w:r w:rsidR="00C02FD5" w:rsidRPr="00FB4312">
        <w:instrText xml:space="preserve"> ADDIN EN.CITE &lt;EndNote&gt;&lt;Cite&gt;&lt;Author&gt;von Karman&lt;/Author&gt;&lt;Year&gt;1948&lt;/Year&gt;&lt;RecNum&gt;54&lt;/RecNum&gt;&lt;DisplayText&gt;[57]&lt;/DisplayText&gt;&lt;record&gt;&lt;rec-number&gt;54&lt;/rec-number&gt;&lt;foreign-keys&gt;&lt;key app="EN" db-id="0s9s5dtpw5p25me22tkxwx5r9z9r5xfz2szw" timestamp="1303372951"&gt;54&lt;/key&gt;&lt;/foreign-keys&gt;&lt;ref-type name="Journal Article"&gt;17&lt;/ref-type&gt;&lt;contributors&gt;&lt;authors&gt;&lt;author&gt;von Kármán, Theodore&lt;/author&gt;&lt;/authors&gt;&lt;/contributors&gt;&lt;titles&gt;&lt;title&gt;Progress in the statistical Theory of Turbulence&lt;/title&gt;&lt;secondary-title&gt;Proc of Natl Acad Sci USA&lt;/secondary-title&gt;&lt;/titles&gt;&lt;periodical&gt;&lt;full-title&gt;Proc of Natl Acad Sci USA&lt;/full-title&gt;&lt;/periodical&gt;&lt;pages&gt;530-539&lt;/pages&gt;&lt;volume&gt;34&lt;/volume&gt;&lt;number&gt;11&lt;/number&gt;&lt;dates&gt;&lt;year&gt;1948&lt;/year&gt;&lt;pub-dates&gt;&lt;date&gt;November&lt;/date&gt;&lt;/pub-dates&gt;&lt;/dates&gt;&lt;label&gt;Karman1948&lt;/label&gt;&lt;urls&gt;&lt;related-urls&gt;&lt;url&gt;http://www.ncbi.nlm.nih.gov/pmc/articles/PMC1079162/&lt;/url&gt;&lt;/related-urls&gt;&lt;/urls&gt;&lt;custom1&gt;C:\Users\Ward De Paepe\Documents\My Dropbox\Papers\printed\Inlijst\Progress in the statistical theory of turbulence.pdf&lt;/custom1&gt;&lt;/record&gt;&lt;/Cite&gt;&lt;/EndNote&gt;</w:instrText>
      </w:r>
      <w:r w:rsidR="005E4024" w:rsidRPr="00FB4312">
        <w:fldChar w:fldCharType="separate"/>
      </w:r>
      <w:r w:rsidR="005E4024" w:rsidRPr="00FB4312">
        <w:rPr>
          <w:noProof/>
        </w:rPr>
        <w:t>[</w:t>
      </w:r>
      <w:hyperlink w:anchor="_ENREF_57" w:tooltip="von Kármán, 1948 #54" w:history="1">
        <w:r w:rsidR="006E6445" w:rsidRPr="00FB4312">
          <w:rPr>
            <w:noProof/>
          </w:rPr>
          <w:t>57</w:t>
        </w:r>
      </w:hyperlink>
      <w:r w:rsidR="005E4024" w:rsidRPr="00FB4312">
        <w:rPr>
          <w:noProof/>
        </w:rPr>
        <w:t>]</w:t>
      </w:r>
      <w:r w:rsidR="005E4024" w:rsidRPr="00FB4312">
        <w:fldChar w:fldCharType="end"/>
      </w:r>
      <w:r w:rsidR="005E4024" w:rsidRPr="00FB4312">
        <w:t xml:space="preserve"> and the Kolmogorov </w:t>
      </w:r>
      <w:r w:rsidR="005E4024" w:rsidRPr="00FB4312">
        <w:rPr>
          <w:rFonts w:cs="Times New Roman"/>
        </w:rPr>
        <w:t>−</w:t>
      </w:r>
      <w:r w:rsidR="005E4024" w:rsidRPr="00FB4312">
        <w:t xml:space="preserve">2/3 slope </w:t>
      </w:r>
      <w:r w:rsidR="00C02FD5" w:rsidRPr="00FB4312">
        <w:fldChar w:fldCharType="begin"/>
      </w:r>
      <w:r w:rsidR="006F1985" w:rsidRPr="00FB4312">
        <w:instrText xml:space="preserve"> ADDIN EN.CITE &lt;EndNote&gt;&lt;Cite&gt;&lt;Author&gt;Kolmogorov&lt;/Author&gt;&lt;Year&gt;1941&lt;/Year&gt;&lt;RecNum&gt;1211&lt;/RecNum&gt;&lt;DisplayText&gt;[69]&lt;/DisplayText&gt;&lt;record&gt;&lt;rec-number&gt;1211&lt;/rec-number&gt;&lt;foreign-keys&gt;&lt;key app="EN" db-id="0s9s5dtpw5p25me22tkxwx5r9z9r5xfz2szw" timestamp="1393414569"&gt;1211&lt;/key&gt;&lt;/foreign-keys&gt;&lt;ref-type name="Conference Paper"&gt;47&lt;/ref-type&gt;&lt;contributors&gt;&lt;authors&gt;&lt;author&gt;Kolmogorov, Andrey Nikolaevich&lt;/author&gt;&lt;/authors&gt;&lt;/contributors&gt;&lt;titles&gt;&lt;title&gt;The local structure of turbulence in incompressible viscous fluid for very large Reynolds numbers&lt;/title&gt;&lt;secondary-title&gt;Dokl. Akad. Nauk SSSR&lt;/secondary-title&gt;&lt;/titles&gt;&lt;pages&gt;299-303&lt;/pages&gt;&lt;volume&gt;30&lt;/volume&gt;&lt;dates&gt;&lt;year&gt;1941&lt;/year&gt;&lt;/dates&gt;&lt;urls&gt;&lt;/urls&gt;&lt;/record&gt;&lt;/Cite&gt;&lt;/EndNote&gt;</w:instrText>
      </w:r>
      <w:r w:rsidR="00C02FD5" w:rsidRPr="00FB4312">
        <w:fldChar w:fldCharType="separate"/>
      </w:r>
      <w:r w:rsidR="00C02FD5" w:rsidRPr="00FB4312">
        <w:rPr>
          <w:noProof/>
        </w:rPr>
        <w:t>[</w:t>
      </w:r>
      <w:hyperlink w:anchor="_ENREF_69" w:tooltip="Kolmogorov, 1941 #1211" w:history="1">
        <w:r w:rsidR="006E6445" w:rsidRPr="00FB4312">
          <w:rPr>
            <w:noProof/>
          </w:rPr>
          <w:t>69</w:t>
        </w:r>
      </w:hyperlink>
      <w:r w:rsidR="00C02FD5" w:rsidRPr="00FB4312">
        <w:rPr>
          <w:noProof/>
        </w:rPr>
        <w:t>]</w:t>
      </w:r>
      <w:r w:rsidR="00C02FD5" w:rsidRPr="00FB4312">
        <w:fldChar w:fldCharType="end"/>
      </w:r>
      <w:r w:rsidRPr="00FB4312">
        <w:t xml:space="preserve"> have been included in the graphs.</w:t>
      </w:r>
      <w:bookmarkEnd w:id="95"/>
      <w:bookmarkEnd w:id="96"/>
      <w:bookmarkEnd w:id="97"/>
      <w:r w:rsidR="00646D67" w:rsidRPr="00FB4312">
        <w:t xml:space="preserve"> </w:t>
      </w:r>
    </w:p>
    <w:p w:rsidR="008652C2" w:rsidRPr="00FB4312" w:rsidRDefault="00325C17" w:rsidP="000A2882">
      <w:pPr>
        <w:pStyle w:val="Figure"/>
      </w:pPr>
      <w:r w:rsidRPr="00FB4312">
        <w:lastRenderedPageBreak/>
        <w:drawing>
          <wp:inline distT="0" distB="0" distL="0" distR="0">
            <wp:extent cx="3590925" cy="4686300"/>
            <wp:effectExtent l="0" t="0" r="9525" b="0"/>
            <wp:docPr id="42" name="Picture 42" descr="D:\Documents\Dropbox (BURN)\mijn papers\measurement 2016\version 2\figures\Figure19.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6" descr="D:\Documents\Dropbox (BURN)\mijn papers\measurement 2016\version 2\figures\Figure19.eps"/>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590925" cy="4686300"/>
                    </a:xfrm>
                    <a:prstGeom prst="rect">
                      <a:avLst/>
                    </a:prstGeom>
                    <a:noFill/>
                    <a:ln>
                      <a:noFill/>
                    </a:ln>
                  </pic:spPr>
                </pic:pic>
              </a:graphicData>
            </a:graphic>
          </wp:inline>
        </w:drawing>
      </w:r>
    </w:p>
    <w:p w:rsidR="008652C2" w:rsidRPr="00FB4312" w:rsidRDefault="00704543" w:rsidP="00222755">
      <w:pPr>
        <w:pStyle w:val="Caption"/>
        <w:jc w:val="both"/>
      </w:pPr>
      <w:bookmarkStart w:id="98" w:name="_Ref411009203"/>
      <w:bookmarkStart w:id="99" w:name="_Ref411009194"/>
      <w:bookmarkStart w:id="100" w:name="_Toc414624482"/>
      <w:bookmarkStart w:id="101" w:name="_Toc414980131"/>
      <w:bookmarkStart w:id="102" w:name="_Toc451760275"/>
      <w:r w:rsidRPr="00FB4312">
        <w:t xml:space="preserve">Figure </w:t>
      </w:r>
      <w:r w:rsidR="00AA7654">
        <w:fldChar w:fldCharType="begin"/>
      </w:r>
      <w:r w:rsidR="00AA7654">
        <w:instrText xml:space="preserve"> SEQ Figure \* ARABIC </w:instrText>
      </w:r>
      <w:r w:rsidR="00AA7654">
        <w:fldChar w:fldCharType="separate"/>
      </w:r>
      <w:r w:rsidR="00FB4312">
        <w:rPr>
          <w:noProof/>
        </w:rPr>
        <w:t>19</w:t>
      </w:r>
      <w:r w:rsidR="00AA7654">
        <w:rPr>
          <w:noProof/>
        </w:rPr>
        <w:fldChar w:fldCharType="end"/>
      </w:r>
      <w:bookmarkEnd w:id="98"/>
      <w:r w:rsidRPr="00FB4312">
        <w:t xml:space="preserve">: </w:t>
      </w:r>
      <w:bookmarkEnd w:id="99"/>
      <w:r w:rsidR="008F58AA" w:rsidRPr="00FB4312">
        <w:t>ABL simulation using truncated</w:t>
      </w:r>
      <w:r w:rsidR="005E4024" w:rsidRPr="00FB4312">
        <w:t xml:space="preserve"> Irwin</w:t>
      </w:r>
      <w:r w:rsidR="008F58AA" w:rsidRPr="00FB4312">
        <w:t xml:space="preserve"> </w:t>
      </w:r>
      <w:r w:rsidR="005E4024" w:rsidRPr="00FB4312">
        <w:fldChar w:fldCharType="begin"/>
      </w:r>
      <w:r w:rsidR="005E4024" w:rsidRPr="00FB4312">
        <w:instrText xml:space="preserve"> ADDIN EN.CITE &lt;EndNote&gt;&lt;Cite&gt;&lt;Author&gt;Irwin&lt;/Author&gt;&lt;Year&gt;1981&lt;/Year&gt;&lt;RecNum&gt;45&lt;/RecNum&gt;&lt;DisplayText&gt;[26]&lt;/DisplayText&gt;&lt;record&gt;&lt;rec-number&gt;45&lt;/rec-number&gt;&lt;foreign-keys&gt;&lt;key app="EN" db-id="0s9s5dtpw5p25me22tkxwx5r9z9r5xfz2szw" timestamp="1303372951"&gt;45&lt;/key&gt;&lt;/foreign-keys&gt;&lt;ref-type name="Journal Article"&gt;17&lt;/ref-type&gt;&lt;contributors&gt;&lt;authors&gt;&lt;author&gt;Irwin, H. P. A. H.&lt;/author&gt;&lt;/authors&gt;&lt;/contributors&gt;&lt;titles&gt;&lt;title&gt;The design of spires for wind simulation&lt;/title&gt;&lt;secondary-title&gt;Journal of wind engineering and industrial Aerodynamics&lt;/secondary-title&gt;&lt;/titles&gt;&lt;periodical&gt;&lt;full-title&gt;Journal of Wind Engineering and Industrial Aerodynamics&lt;/full-title&gt;&lt;/periodical&gt;&lt;pages&gt;361-366&lt;/pages&gt;&lt;volume&gt;7&lt;/volume&gt;&lt;dates&gt;&lt;year&gt;1981&lt;/year&gt;&lt;/dates&gt;&lt;label&gt;Irwin1981&lt;/label&gt;&lt;urls&gt;&lt;/urls&gt;&lt;custom1&gt;C:\Users\Ward De Paepe\Documents\My Dropbox\Papers\printed\Inlijst\The design of spires for wind simulation.pdf&lt;/custom1&gt;&lt;/record&gt;&lt;/Cite&gt;&lt;/EndNote&gt;</w:instrText>
      </w:r>
      <w:r w:rsidR="005E4024" w:rsidRPr="00FB4312">
        <w:fldChar w:fldCharType="separate"/>
      </w:r>
      <w:r w:rsidR="005E4024" w:rsidRPr="00FB4312">
        <w:rPr>
          <w:noProof/>
        </w:rPr>
        <w:t>[</w:t>
      </w:r>
      <w:hyperlink w:anchor="_ENREF_26" w:tooltip="Irwin, 1981 #45" w:history="1">
        <w:r w:rsidR="006E6445" w:rsidRPr="00FB4312">
          <w:rPr>
            <w:noProof/>
          </w:rPr>
          <w:t>26</w:t>
        </w:r>
      </w:hyperlink>
      <w:r w:rsidR="005E4024" w:rsidRPr="00FB4312">
        <w:rPr>
          <w:noProof/>
        </w:rPr>
        <w:t>]</w:t>
      </w:r>
      <w:r w:rsidR="005E4024" w:rsidRPr="00FB4312">
        <w:fldChar w:fldCharType="end"/>
      </w:r>
      <w:r w:rsidR="008F58AA" w:rsidRPr="00FB4312">
        <w:t xml:space="preserve"> spires in combination with roughness elements. P</w:t>
      </w:r>
      <w:r w:rsidR="008652C2" w:rsidRPr="00FB4312">
        <w:t xml:space="preserve">ower spectral density </w:t>
      </w:r>
      <w:r w:rsidR="008F58AA" w:rsidRPr="00FB4312">
        <w:t xml:space="preserve">measured at three different heights. </w:t>
      </w:r>
      <w:bookmarkEnd w:id="100"/>
      <w:bookmarkEnd w:id="101"/>
      <w:proofErr w:type="spellStart"/>
      <w:r w:rsidR="005E4024" w:rsidRPr="00FB4312">
        <w:t>Kaimal</w:t>
      </w:r>
      <w:proofErr w:type="spellEnd"/>
      <w:r w:rsidR="005E4024" w:rsidRPr="00FB4312">
        <w:t xml:space="preserve"> </w:t>
      </w:r>
      <w:r w:rsidR="005E4024" w:rsidRPr="00FB4312">
        <w:fldChar w:fldCharType="begin"/>
      </w:r>
      <w:r w:rsidR="005E4024" w:rsidRPr="00FB4312">
        <w:instrText xml:space="preserve"> ADDIN EN.CITE &lt;EndNote&gt;&lt;Cite&gt;&lt;Author&gt;Kaimal&lt;/Author&gt;&lt;Year&gt;1972&lt;/Year&gt;&lt;RecNum&gt;53&lt;/RecNum&gt;&lt;DisplayText&gt;[56]&lt;/DisplayText&gt;&lt;record&gt;&lt;rec-number&gt;53&lt;/rec-number&gt;&lt;foreign-keys&gt;&lt;key app="EN" db-id="0s9s5dtpw5p25me22tkxwx5r9z9r5xfz2szw" timestamp="1303372951"&gt;53&lt;/key&gt;&lt;/foreign-keys&gt;&lt;ref-type name="Journal Article"&gt;17&lt;/ref-type&gt;&lt;contributors&gt;&lt;authors&gt;&lt;author&gt;Kaimal, J. C.&lt;/author&gt;&lt;author&gt;Wyngaard, J. C.&lt;/author&gt;&lt;author&gt;Izumi, Y.&lt;/author&gt;&lt;author&gt;Cote, O. R.&lt;/author&gt;&lt;/authors&gt;&lt;/contributors&gt;&lt;titles&gt;&lt;title&gt;Spectral characteristics of surface-layer turbulence&lt;/title&gt;&lt;secondary-title&gt;Quartely Journal of the Royal Meteorological Society&lt;/secondary-title&gt;&lt;/titles&gt;&lt;periodical&gt;&lt;full-title&gt;Quartely Journal of the Royal Meteorological Society&lt;/full-title&gt;&lt;/periodical&gt;&lt;pages&gt;563-589&lt;/pages&gt;&lt;volume&gt;98&lt;/volume&gt;&lt;number&gt;417&lt;/number&gt;&lt;dates&gt;&lt;year&gt;1972&lt;/year&gt;&lt;/dates&gt;&lt;label&gt;Kaimal1972&lt;/label&gt;&lt;urls&gt;&lt;related-urls&gt;&lt;url&gt;http://www.dtic.mil/cgi-bin/GetTRDoc?AD=AD0748543&amp;amp;Location=U2&amp;amp;doc=GetTRDoc.pdf&lt;/url&gt;&lt;/related-urls&gt;&lt;/urls&gt;&lt;custom1&gt;C:\Users\Ward De Paepe\Documents\My Dropbox\Papers\printed\Inlijst\Spectral characteristics of surface-layer turbulence.pdf&lt;/custom1&gt;&lt;/record&gt;&lt;/Cite&gt;&lt;/EndNote&gt;</w:instrText>
      </w:r>
      <w:r w:rsidR="005E4024" w:rsidRPr="00FB4312">
        <w:fldChar w:fldCharType="separate"/>
      </w:r>
      <w:r w:rsidR="005E4024" w:rsidRPr="00FB4312">
        <w:rPr>
          <w:noProof/>
        </w:rPr>
        <w:t>[</w:t>
      </w:r>
      <w:hyperlink w:anchor="_ENREF_56" w:tooltip="Kaimal, 1972 #53" w:history="1">
        <w:r w:rsidR="006E6445" w:rsidRPr="00FB4312">
          <w:rPr>
            <w:noProof/>
          </w:rPr>
          <w:t>56</w:t>
        </w:r>
      </w:hyperlink>
      <w:r w:rsidR="005E4024" w:rsidRPr="00FB4312">
        <w:rPr>
          <w:noProof/>
        </w:rPr>
        <w:t>]</w:t>
      </w:r>
      <w:r w:rsidR="005E4024" w:rsidRPr="00FB4312">
        <w:fldChar w:fldCharType="end"/>
      </w:r>
      <w:r w:rsidR="005E4024" w:rsidRPr="00FB4312">
        <w:t xml:space="preserve">, Eurocode 1 </w:t>
      </w:r>
      <w:r w:rsidR="005E4024" w:rsidRPr="00FB4312">
        <w:fldChar w:fldCharType="begin"/>
      </w:r>
      <w:r w:rsidR="005E4024" w:rsidRPr="00FB4312">
        <w:instrText xml:space="preserve"> ADDIN EN.CITE &lt;EndNote&gt;&lt;Cite&gt;&lt;Author&gt;Belgisch instituut voor normalisatie (BIN)&lt;/Author&gt;&lt;Year&gt;2002&lt;/Year&gt;&lt;RecNum&gt;1287&lt;/RecNum&gt;&lt;DisplayText&gt;[48]&lt;/DisplayText&gt;&lt;record&gt;&lt;rec-number&gt;1287&lt;/rec-number&gt;&lt;foreign-keys&gt;&lt;key app="EN" db-id="0s9s5dtpw5p25me22tkxwx5r9z9r5xfz2szw" timestamp="1411481363"&gt;1287&lt;/key&gt;&lt;/foreign-keys&gt;&lt;ref-type name="Standard"&gt;58&lt;/ref-type&gt;&lt;contributors&gt;&lt;authors&gt;&lt;author&gt;Belgisch instituut voor normalisatie (BIN),&lt;/author&gt;&lt;/authors&gt;&lt;/contributors&gt;&lt;titles&gt;&lt;title&gt;Eurocode1: actions on structures. Wind actions&lt;/title&gt;&lt;/titles&gt;&lt;dates&gt;&lt;year&gt;2002&lt;/year&gt;&lt;/dates&gt;&lt;label&gt;eurocoede1&lt;/label&gt;&lt;urls&gt;&lt;/urls&gt;&lt;custom1&gt;C:\Users\Ward De Paepe\Documents\My Dropbox\Papers\printed\Inlijst\Eurocode 1. Deel 2-4.pdf&lt;/custom1&gt;&lt;custom5&gt;Ward De Paepe&lt;/custom5&gt;&lt;/record&gt;&lt;/Cite&gt;&lt;/EndNote&gt;</w:instrText>
      </w:r>
      <w:r w:rsidR="005E4024" w:rsidRPr="00FB4312">
        <w:fldChar w:fldCharType="separate"/>
      </w:r>
      <w:r w:rsidR="005E4024" w:rsidRPr="00FB4312">
        <w:rPr>
          <w:noProof/>
        </w:rPr>
        <w:t>[</w:t>
      </w:r>
      <w:hyperlink w:anchor="_ENREF_48" w:tooltip="Belgisch instituut voor normalisatie (BIN), 2002 #1287" w:history="1">
        <w:r w:rsidR="006E6445" w:rsidRPr="00FB4312">
          <w:rPr>
            <w:noProof/>
          </w:rPr>
          <w:t>48</w:t>
        </w:r>
      </w:hyperlink>
      <w:r w:rsidR="005E4024" w:rsidRPr="00FB4312">
        <w:rPr>
          <w:noProof/>
        </w:rPr>
        <w:t>]</w:t>
      </w:r>
      <w:r w:rsidR="005E4024" w:rsidRPr="00FB4312">
        <w:fldChar w:fldCharType="end"/>
      </w:r>
      <w:r w:rsidR="005E4024" w:rsidRPr="00FB4312">
        <w:t xml:space="preserve"> and Von Kármán spectrums </w:t>
      </w:r>
      <w:r w:rsidR="005E4024" w:rsidRPr="00FB4312">
        <w:fldChar w:fldCharType="begin"/>
      </w:r>
      <w:r w:rsidR="00C02FD5" w:rsidRPr="00FB4312">
        <w:instrText xml:space="preserve"> ADDIN EN.CITE &lt;EndNote&gt;&lt;Cite&gt;&lt;Author&gt;von Karman&lt;/Author&gt;&lt;Year&gt;1948&lt;/Year&gt;&lt;RecNum&gt;54&lt;/RecNum&gt;&lt;DisplayText&gt;[57]&lt;/DisplayText&gt;&lt;record&gt;&lt;rec-number&gt;54&lt;/rec-number&gt;&lt;foreign-keys&gt;&lt;key app="EN" db-id="0s9s5dtpw5p25me22tkxwx5r9z9r5xfz2szw" timestamp="1303372951"&gt;54&lt;/key&gt;&lt;/foreign-keys&gt;&lt;ref-type name="Journal Article"&gt;17&lt;/ref-type&gt;&lt;contributors&gt;&lt;authors&gt;&lt;author&gt;von Kármán, Theodore&lt;/author&gt;&lt;/authors&gt;&lt;/contributors&gt;&lt;titles&gt;&lt;title&gt;Progress in the statistical Theory of Turbulence&lt;/title&gt;&lt;secondary-title&gt;Proc of Natl Acad Sci USA&lt;/secondary-title&gt;&lt;/titles&gt;&lt;periodical&gt;&lt;full-title&gt;Proc of Natl Acad Sci USA&lt;/full-title&gt;&lt;/periodical&gt;&lt;pages&gt;530-539&lt;/pages&gt;&lt;volume&gt;34&lt;/volume&gt;&lt;number&gt;11&lt;/number&gt;&lt;dates&gt;&lt;year&gt;1948&lt;/year&gt;&lt;pub-dates&gt;&lt;date&gt;November&lt;/date&gt;&lt;/pub-dates&gt;&lt;/dates&gt;&lt;label&gt;Karman1948&lt;/label&gt;&lt;urls&gt;&lt;related-urls&gt;&lt;url&gt;http://www.ncbi.nlm.nih.gov/pmc/articles/PMC1079162/&lt;/url&gt;&lt;/related-urls&gt;&lt;/urls&gt;&lt;custom1&gt;C:\Users\Ward De Paepe\Documents\My Dropbox\Papers\printed\Inlijst\Progress in the statistical theory of turbulence.pdf&lt;/custom1&gt;&lt;/record&gt;&lt;/Cite&gt;&lt;/EndNote&gt;</w:instrText>
      </w:r>
      <w:r w:rsidR="005E4024" w:rsidRPr="00FB4312">
        <w:fldChar w:fldCharType="separate"/>
      </w:r>
      <w:r w:rsidR="005E4024" w:rsidRPr="00FB4312">
        <w:rPr>
          <w:noProof/>
        </w:rPr>
        <w:t>[</w:t>
      </w:r>
      <w:hyperlink w:anchor="_ENREF_57" w:tooltip="von Kármán, 1948 #54" w:history="1">
        <w:r w:rsidR="006E6445" w:rsidRPr="00FB4312">
          <w:rPr>
            <w:noProof/>
          </w:rPr>
          <w:t>57</w:t>
        </w:r>
      </w:hyperlink>
      <w:r w:rsidR="005E4024" w:rsidRPr="00FB4312">
        <w:rPr>
          <w:noProof/>
        </w:rPr>
        <w:t>]</w:t>
      </w:r>
      <w:r w:rsidR="005E4024" w:rsidRPr="00FB4312">
        <w:fldChar w:fldCharType="end"/>
      </w:r>
      <w:r w:rsidR="005E4024" w:rsidRPr="00FB4312">
        <w:t xml:space="preserve"> and the Kolmogorov </w:t>
      </w:r>
      <w:r w:rsidR="005E4024" w:rsidRPr="00FB4312">
        <w:rPr>
          <w:rFonts w:cs="Times New Roman"/>
        </w:rPr>
        <w:t>−</w:t>
      </w:r>
      <w:r w:rsidR="005E4024" w:rsidRPr="00FB4312">
        <w:t xml:space="preserve">2/3 slope </w:t>
      </w:r>
      <w:r w:rsidR="00C02FD5" w:rsidRPr="00FB4312">
        <w:fldChar w:fldCharType="begin"/>
      </w:r>
      <w:r w:rsidR="006F1985" w:rsidRPr="00FB4312">
        <w:instrText xml:space="preserve"> ADDIN EN.CITE &lt;EndNote&gt;&lt;Cite&gt;&lt;Author&gt;Kolmogorov&lt;/Author&gt;&lt;Year&gt;1941&lt;/Year&gt;&lt;RecNum&gt;1211&lt;/RecNum&gt;&lt;DisplayText&gt;[69]&lt;/DisplayText&gt;&lt;record&gt;&lt;rec-number&gt;1211&lt;/rec-number&gt;&lt;foreign-keys&gt;&lt;key app="EN" db-id="0s9s5dtpw5p25me22tkxwx5r9z9r5xfz2szw" timestamp="1393414569"&gt;1211&lt;/key&gt;&lt;/foreign-keys&gt;&lt;ref-type name="Conference Paper"&gt;47&lt;/ref-type&gt;&lt;contributors&gt;&lt;authors&gt;&lt;author&gt;Kolmogorov, Andrey Nikolaevich&lt;/author&gt;&lt;/authors&gt;&lt;/contributors&gt;&lt;titles&gt;&lt;title&gt;The local structure of turbulence in incompressible viscous fluid for very large Reynolds numbers&lt;/title&gt;&lt;secondary-title&gt;Dokl. Akad. Nauk SSSR&lt;/secondary-title&gt;&lt;/titles&gt;&lt;pages&gt;299-303&lt;/pages&gt;&lt;volume&gt;30&lt;/volume&gt;&lt;dates&gt;&lt;year&gt;1941&lt;/year&gt;&lt;/dates&gt;&lt;urls&gt;&lt;/urls&gt;&lt;/record&gt;&lt;/Cite&gt;&lt;/EndNote&gt;</w:instrText>
      </w:r>
      <w:r w:rsidR="00C02FD5" w:rsidRPr="00FB4312">
        <w:fldChar w:fldCharType="separate"/>
      </w:r>
      <w:r w:rsidR="00C02FD5" w:rsidRPr="00FB4312">
        <w:rPr>
          <w:noProof/>
        </w:rPr>
        <w:t>[</w:t>
      </w:r>
      <w:hyperlink w:anchor="_ENREF_69" w:tooltip="Kolmogorov, 1941 #1211" w:history="1">
        <w:r w:rsidR="006E6445" w:rsidRPr="00FB4312">
          <w:rPr>
            <w:noProof/>
          </w:rPr>
          <w:t>69</w:t>
        </w:r>
      </w:hyperlink>
      <w:r w:rsidR="00C02FD5" w:rsidRPr="00FB4312">
        <w:rPr>
          <w:noProof/>
        </w:rPr>
        <w:t>]</w:t>
      </w:r>
      <w:r w:rsidR="00C02FD5" w:rsidRPr="00FB4312">
        <w:fldChar w:fldCharType="end"/>
      </w:r>
      <w:r w:rsidR="005E4024" w:rsidRPr="00FB4312">
        <w:t xml:space="preserve"> have been included in the graphs.</w:t>
      </w:r>
      <w:bookmarkEnd w:id="102"/>
    </w:p>
    <w:p w:rsidR="008652C2" w:rsidRPr="00FB4312" w:rsidRDefault="005E6066" w:rsidP="008652C2">
      <w:pPr>
        <w:pStyle w:val="Heading1"/>
      </w:pPr>
      <w:bookmarkStart w:id="103" w:name="_Ref405888375"/>
      <w:r w:rsidRPr="00FB4312">
        <w:t>Conclusion</w:t>
      </w:r>
      <w:bookmarkEnd w:id="103"/>
      <w:r w:rsidR="00704543" w:rsidRPr="00FB4312">
        <w:t>s</w:t>
      </w:r>
    </w:p>
    <w:p w:rsidR="00370570" w:rsidRPr="00FB4312" w:rsidRDefault="00F74A87" w:rsidP="00A1553B">
      <w:pPr>
        <w:pStyle w:val="Standard"/>
      </w:pPr>
      <w:r w:rsidRPr="00FB4312">
        <w:t xml:space="preserve">In the present work two different wind-tunnel </w:t>
      </w:r>
      <w:r w:rsidR="00CF49F0" w:rsidRPr="00FB4312">
        <w:t>ABL simulations</w:t>
      </w:r>
      <w:r w:rsidRPr="00FB4312">
        <w:t xml:space="preserve"> are compared. The full-scaled ABL was</w:t>
      </w:r>
      <w:r w:rsidR="008652C2" w:rsidRPr="00FB4312">
        <w:t xml:space="preserve"> identified as su</w:t>
      </w:r>
      <w:r w:rsidR="00AB45F7" w:rsidRPr="00FB4312">
        <w:t xml:space="preserve">burban (terrain type III). The </w:t>
      </w:r>
      <w:r w:rsidR="008652C2" w:rsidRPr="00FB4312">
        <w:t xml:space="preserve">ABL was simulated in the wind tunnel using two simulations techniques: </w:t>
      </w:r>
      <w:r w:rsidR="00CF49F0" w:rsidRPr="00FB4312">
        <w:t xml:space="preserve">truncated </w:t>
      </w:r>
      <w:proofErr w:type="spellStart"/>
      <w:r w:rsidR="005E4024" w:rsidRPr="00FB4312">
        <w:t>Counihan</w:t>
      </w:r>
      <w:proofErr w:type="spellEnd"/>
      <w:r w:rsidR="00CF49F0" w:rsidRPr="00FB4312">
        <w:t xml:space="preserve">-ellipses in combination with a castellated barrier wall and roughness elements, and </w:t>
      </w:r>
      <w:r w:rsidR="008652C2" w:rsidRPr="00FB4312">
        <w:t>truncated</w:t>
      </w:r>
      <w:r w:rsidR="005E4024" w:rsidRPr="00FB4312">
        <w:t xml:space="preserve"> Irwin</w:t>
      </w:r>
      <w:r w:rsidR="008652C2" w:rsidRPr="00FB4312">
        <w:t>-spires in combina</w:t>
      </w:r>
      <w:r w:rsidR="00CF49F0" w:rsidRPr="00FB4312">
        <w:t>tion with roughness elements</w:t>
      </w:r>
      <w:r w:rsidR="008652C2" w:rsidRPr="00FB4312">
        <w:t xml:space="preserve">. </w:t>
      </w:r>
      <w:r w:rsidR="004926F1" w:rsidRPr="00FB4312">
        <w:t xml:space="preserve">Despite the limitations of measuring only the </w:t>
      </w:r>
      <w:r w:rsidR="004926F1" w:rsidRPr="00FB4312">
        <w:rPr>
          <w:i/>
        </w:rPr>
        <w:t>x</w:t>
      </w:r>
      <w:r w:rsidR="004926F1" w:rsidRPr="00FB4312">
        <w:t>-direction of the wind velocity, t</w:t>
      </w:r>
      <w:r w:rsidR="00CF49F0" w:rsidRPr="00FB4312">
        <w:t>he</w:t>
      </w:r>
      <w:r w:rsidR="008652C2" w:rsidRPr="00FB4312">
        <w:t xml:space="preserve"> different characteristics of the </w:t>
      </w:r>
      <w:r w:rsidR="00CF49F0" w:rsidRPr="00FB4312">
        <w:t xml:space="preserve">simulated </w:t>
      </w:r>
      <w:r w:rsidR="00DF0155" w:rsidRPr="00FB4312">
        <w:t>ABL</w:t>
      </w:r>
      <w:r w:rsidR="00CF49F0" w:rsidRPr="00FB4312">
        <w:t>s</w:t>
      </w:r>
      <w:r w:rsidR="008652C2" w:rsidRPr="00FB4312">
        <w:t xml:space="preserve"> s</w:t>
      </w:r>
      <w:r w:rsidR="00CF49F0" w:rsidRPr="00FB4312">
        <w:t>howed good correspondence to data from</w:t>
      </w:r>
      <w:r w:rsidR="008652C2" w:rsidRPr="00FB4312">
        <w:t xml:space="preserve"> international standards</w:t>
      </w:r>
      <w:r w:rsidR="00370570" w:rsidRPr="00FB4312">
        <w:t xml:space="preserve">. These ABLs are enough to performed quite accurate wind load analysis on buildings if the proper scaling of the mock-up is achieved. However, if more </w:t>
      </w:r>
      <w:r w:rsidR="00370570" w:rsidRPr="00FB4312">
        <w:lastRenderedPageBreak/>
        <w:t>sophisticated testing is planned (i.e., smoke diffusion) checking of the proper vertical and lateral turbulence levels would be required (</w:t>
      </w:r>
      <w:r w:rsidR="00370570" w:rsidRPr="00FB4312">
        <w:rPr>
          <w:position w:val="-12"/>
        </w:rPr>
        <w:object w:dxaOrig="240" w:dyaOrig="360">
          <v:shape id="_x0000_i1091" type="#_x0000_t75" style="width:12.75pt;height:15pt" o:ole="">
            <v:imagedata r:id="rId62" o:title=""/>
          </v:shape>
          <o:OLEObject Type="Embed" ProgID="Equation.DSMT4" ShapeID="_x0000_i1091" DrawAspect="Content" ObjectID="_1525502324" r:id="rId150"/>
        </w:object>
      </w:r>
      <w:r w:rsidR="00370570" w:rsidRPr="00FB4312">
        <w:sym w:font="Symbol" w:char="F07E"/>
      </w:r>
      <w:r w:rsidR="00370570" w:rsidRPr="00FB4312">
        <w:t xml:space="preserve"> 0.75</w:t>
      </w:r>
      <w:r w:rsidR="00370570" w:rsidRPr="00FB4312">
        <w:rPr>
          <w:position w:val="-12"/>
        </w:rPr>
        <w:object w:dxaOrig="260" w:dyaOrig="360">
          <v:shape id="_x0000_i1092" type="#_x0000_t75" style="width:12.75pt;height:15pt" o:ole="">
            <v:imagedata r:id="rId64" o:title=""/>
          </v:shape>
          <o:OLEObject Type="Embed" ProgID="Equation.DSMT4" ShapeID="_x0000_i1092" DrawAspect="Content" ObjectID="_1525502325" r:id="rId151"/>
        </w:object>
      </w:r>
      <w:r w:rsidR="00370570" w:rsidRPr="00FB4312">
        <w:t xml:space="preserve">; </w:t>
      </w:r>
      <w:r w:rsidR="00370570" w:rsidRPr="00FB4312">
        <w:rPr>
          <w:position w:val="-12"/>
        </w:rPr>
        <w:object w:dxaOrig="279" w:dyaOrig="360">
          <v:shape id="_x0000_i1093" type="#_x0000_t75" style="width:12.75pt;height:15pt" o:ole="">
            <v:imagedata r:id="rId66" o:title=""/>
          </v:shape>
          <o:OLEObject Type="Embed" ProgID="Equation.DSMT4" ShapeID="_x0000_i1093" DrawAspect="Content" ObjectID="_1525502326" r:id="rId152"/>
        </w:object>
      </w:r>
      <w:r w:rsidR="00370570" w:rsidRPr="00FB4312">
        <w:sym w:font="Symbol" w:char="F07E"/>
      </w:r>
      <w:r w:rsidR="00370570" w:rsidRPr="00FB4312">
        <w:t xml:space="preserve"> 0.5</w:t>
      </w:r>
      <w:r w:rsidR="00370570" w:rsidRPr="00FB4312">
        <w:rPr>
          <w:position w:val="-12"/>
        </w:rPr>
        <w:object w:dxaOrig="260" w:dyaOrig="360">
          <v:shape id="_x0000_i1094" type="#_x0000_t75" style="width:12.75pt;height:15pt" o:ole="">
            <v:imagedata r:id="rId64" o:title=""/>
          </v:shape>
          <o:OLEObject Type="Embed" ProgID="Equation.DSMT4" ShapeID="_x0000_i1094" DrawAspect="Content" ObjectID="_1525502327" r:id="rId153"/>
        </w:object>
      </w:r>
      <w:r w:rsidR="00370570" w:rsidRPr="00FB4312">
        <w:t xml:space="preserve">; </w:t>
      </w:r>
      <w:r w:rsidR="00370570" w:rsidRPr="00FB4312">
        <w:rPr>
          <w:position w:val="-12"/>
        </w:rPr>
        <w:object w:dxaOrig="380" w:dyaOrig="380">
          <v:shape id="_x0000_i1095" type="#_x0000_t75" style="width:18.75pt;height:18.75pt" o:ole="">
            <v:imagedata r:id="rId69" o:title=""/>
          </v:shape>
          <o:OLEObject Type="Embed" ProgID="Equation.DSMT4" ShapeID="_x0000_i1095" DrawAspect="Content" ObjectID="_1525502328" r:id="rId154"/>
        </w:object>
      </w:r>
      <w:r w:rsidR="00370570" w:rsidRPr="00FB4312">
        <w:sym w:font="Symbol" w:char="F07E"/>
      </w:r>
      <w:r w:rsidR="00370570" w:rsidRPr="00FB4312">
        <w:t xml:space="preserve"> 0.3-0.4</w:t>
      </w:r>
      <w:r w:rsidR="00370570" w:rsidRPr="00FB4312">
        <w:rPr>
          <w:position w:val="-12"/>
        </w:rPr>
        <w:object w:dxaOrig="380" w:dyaOrig="380">
          <v:shape id="_x0000_i1096" type="#_x0000_t75" style="width:18.75pt;height:18.75pt" o:ole="">
            <v:imagedata r:id="rId71" o:title=""/>
          </v:shape>
          <o:OLEObject Type="Embed" ProgID="Equation.DSMT4" ShapeID="_x0000_i1096" DrawAspect="Content" ObjectID="_1525502329" r:id="rId155"/>
        </w:object>
      </w:r>
      <w:r w:rsidR="00370570" w:rsidRPr="00FB4312">
        <w:t xml:space="preserve">; and </w:t>
      </w:r>
      <w:r w:rsidR="00370570" w:rsidRPr="00FB4312">
        <w:rPr>
          <w:position w:val="-12"/>
        </w:rPr>
        <w:object w:dxaOrig="400" w:dyaOrig="380">
          <v:shape id="_x0000_i1097" type="#_x0000_t75" style="width:20.25pt;height:18.75pt" o:ole="">
            <v:imagedata r:id="rId73" o:title=""/>
          </v:shape>
          <o:OLEObject Type="Embed" ProgID="Equation.DSMT4" ShapeID="_x0000_i1097" DrawAspect="Content" ObjectID="_1525502330" r:id="rId156"/>
        </w:object>
      </w:r>
      <w:r w:rsidR="00370570" w:rsidRPr="00FB4312">
        <w:sym w:font="Symbol" w:char="F07E"/>
      </w:r>
      <w:r w:rsidR="00370570" w:rsidRPr="00FB4312">
        <w:t xml:space="preserve"> 0.5-0.6</w:t>
      </w:r>
      <w:r w:rsidR="00370570" w:rsidRPr="00FB4312">
        <w:rPr>
          <w:position w:val="-12"/>
        </w:rPr>
        <w:object w:dxaOrig="380" w:dyaOrig="380">
          <v:shape id="_x0000_i1098" type="#_x0000_t75" style="width:18.75pt;height:18.75pt" o:ole="">
            <v:imagedata r:id="rId71" o:title=""/>
          </v:shape>
          <o:OLEObject Type="Embed" ProgID="Equation.DSMT4" ShapeID="_x0000_i1098" DrawAspect="Content" ObjectID="_1525502331" r:id="rId157"/>
        </w:object>
      </w:r>
      <w:r w:rsidR="00370570" w:rsidRPr="00FB4312">
        <w:t>), together with the horizontal pressure gradient compensation.</w:t>
      </w:r>
    </w:p>
    <w:p w:rsidR="003075FE" w:rsidRPr="00FB4312" w:rsidRDefault="008652C2" w:rsidP="00A1553B">
      <w:pPr>
        <w:pStyle w:val="Standard"/>
      </w:pPr>
      <w:r w:rsidRPr="00FB4312">
        <w:t xml:space="preserve">Both </w:t>
      </w:r>
      <w:r w:rsidR="00370570" w:rsidRPr="00FB4312">
        <w:t xml:space="preserve">analysed </w:t>
      </w:r>
      <w:r w:rsidRPr="00FB4312">
        <w:t xml:space="preserve">methods showed to be able to simulate a representative boundary layer with scales of </w:t>
      </w:r>
      <w:r w:rsidR="00731FF2" w:rsidRPr="00FB4312">
        <w:t xml:space="preserve">around </w:t>
      </w:r>
      <w:r w:rsidRPr="00FB4312">
        <w:t xml:space="preserve">1:390 </w:t>
      </w:r>
      <w:r w:rsidR="00DF0155" w:rsidRPr="00FB4312">
        <w:t>(</w:t>
      </w:r>
      <w:proofErr w:type="spellStart"/>
      <w:r w:rsidR="005E4024" w:rsidRPr="00FB4312">
        <w:t>Counihan</w:t>
      </w:r>
      <w:proofErr w:type="spellEnd"/>
      <w:r w:rsidR="009121ED" w:rsidRPr="00FB4312">
        <w:t>-</w:t>
      </w:r>
      <w:r w:rsidR="00CF49F0" w:rsidRPr="00FB4312">
        <w:t>method) and</w:t>
      </w:r>
      <w:r w:rsidRPr="00FB4312">
        <w:t xml:space="preserve"> </w:t>
      </w:r>
      <w:r w:rsidR="00CF49F0" w:rsidRPr="00FB4312">
        <w:t>1:363 (</w:t>
      </w:r>
      <w:r w:rsidR="005E4024" w:rsidRPr="00FB4312">
        <w:t>Irwin</w:t>
      </w:r>
      <w:r w:rsidR="00CF49F0" w:rsidRPr="00FB4312">
        <w:t>-method). The ABL simulated w</w:t>
      </w:r>
      <w:r w:rsidR="005B1AC0" w:rsidRPr="00FB4312">
        <w:t xml:space="preserve">ith the truncated Irwin spires </w:t>
      </w:r>
      <w:r w:rsidR="00CF49F0" w:rsidRPr="00FB4312">
        <w:t xml:space="preserve">showed slightly better results than the ones from the truncated </w:t>
      </w:r>
      <w:proofErr w:type="spellStart"/>
      <w:r w:rsidR="00CF49F0" w:rsidRPr="00FB4312">
        <w:t>Counihan</w:t>
      </w:r>
      <w:proofErr w:type="spellEnd"/>
      <w:r w:rsidR="00CF49F0" w:rsidRPr="00FB4312">
        <w:t xml:space="preserve"> spires, when compared to velocity and turbulence intensity profiles from the standard codes of practice.</w:t>
      </w:r>
      <w:r w:rsidR="000C0DAC" w:rsidRPr="00FB4312">
        <w:t xml:space="preserve"> </w:t>
      </w:r>
      <w:r w:rsidR="00970C3C" w:rsidRPr="00FB4312">
        <w:t>Therefore</w:t>
      </w:r>
      <w:r w:rsidR="000C0DAC" w:rsidRPr="00FB4312">
        <w:t xml:space="preserve">, </w:t>
      </w:r>
      <w:r w:rsidR="004926F1" w:rsidRPr="00FB4312">
        <w:t xml:space="preserve">it can be said that </w:t>
      </w:r>
      <w:r w:rsidR="000C0DAC" w:rsidRPr="00FB4312">
        <w:t>the more simple method</w:t>
      </w:r>
      <w:r w:rsidR="00C5377E" w:rsidRPr="00FB4312">
        <w:t xml:space="preserve"> to develop the wind tunnel ABL simulation </w:t>
      </w:r>
      <w:r w:rsidR="004926F1" w:rsidRPr="00FB4312">
        <w:t>seems</w:t>
      </w:r>
      <w:r w:rsidR="00C5377E" w:rsidRPr="00FB4312">
        <w:t xml:space="preserve"> to be a go</w:t>
      </w:r>
      <w:r w:rsidR="00970C3C" w:rsidRPr="00FB4312">
        <w:t>od, quick and inexpensive solut</w:t>
      </w:r>
      <w:r w:rsidR="00C5377E" w:rsidRPr="00FB4312">
        <w:t>ion.</w:t>
      </w:r>
      <w:r w:rsidR="004926F1" w:rsidRPr="00FB4312">
        <w:t xml:space="preserve"> Besides, the testing </w:t>
      </w:r>
      <w:r w:rsidR="00370570" w:rsidRPr="00FB4312">
        <w:t>configuration setups might be a</w:t>
      </w:r>
      <w:r w:rsidR="004926F1" w:rsidRPr="00FB4312">
        <w:t xml:space="preserve"> starting point for other researchers when doing wind tunnel testing with ABL simulation.</w:t>
      </w:r>
    </w:p>
    <w:p w:rsidR="00C72666" w:rsidRPr="00FB4312" w:rsidRDefault="00C72666" w:rsidP="00C72666">
      <w:pPr>
        <w:pStyle w:val="Heading1"/>
      </w:pPr>
      <w:r w:rsidRPr="00FB4312">
        <w:t>Acknowledgement</w:t>
      </w:r>
      <w:r w:rsidR="00FE38F3" w:rsidRPr="00FB4312">
        <w:t>s</w:t>
      </w:r>
    </w:p>
    <w:p w:rsidR="00C72666" w:rsidRPr="00FB4312" w:rsidRDefault="00C72666" w:rsidP="00C72666">
      <w:pPr>
        <w:pStyle w:val="Standard"/>
      </w:pPr>
      <w:r w:rsidRPr="00FB4312">
        <w:t>The research was funded by the National Fund for Scientific Research (FWO).</w:t>
      </w:r>
      <w:r w:rsidR="00193BC7" w:rsidRPr="00FB4312">
        <w:t xml:space="preserve"> </w:t>
      </w:r>
      <w:r w:rsidR="00193BC7" w:rsidRPr="00FB4312">
        <w:rPr>
          <w:highlight w:val="yellow"/>
        </w:rPr>
        <w:t>Authors are grateful to the Reviewers, whose wise comments helped to improve this work</w:t>
      </w:r>
    </w:p>
    <w:p w:rsidR="003075FE" w:rsidRPr="00FB4312" w:rsidRDefault="00C658D5" w:rsidP="00C658D5">
      <w:pPr>
        <w:pStyle w:val="Heading1"/>
      </w:pPr>
      <w:r w:rsidRPr="00FB4312">
        <w:t>References</w:t>
      </w:r>
    </w:p>
    <w:p w:rsidR="006E6445" w:rsidRPr="006E6445" w:rsidRDefault="00522BC7" w:rsidP="006E6445">
      <w:pPr>
        <w:pStyle w:val="EndNoteBibliography"/>
        <w:spacing w:after="0"/>
        <w:ind w:firstLine="160"/>
      </w:pPr>
      <w:r w:rsidRPr="00FB4312">
        <w:fldChar w:fldCharType="begin"/>
      </w:r>
      <w:r w:rsidRPr="00FB4312">
        <w:instrText xml:space="preserve"> ADDIN EN.REFLIST </w:instrText>
      </w:r>
      <w:r w:rsidRPr="00FB4312">
        <w:fldChar w:fldCharType="separate"/>
      </w:r>
      <w:bookmarkStart w:id="104" w:name="_ENREF_1"/>
      <w:r w:rsidR="006E6445" w:rsidRPr="006E6445">
        <w:t>[1] M. Jensen, N. Franck, Model-Scale Tests in Turbulent Wind: Part I, Phenomena Dependent on the Wind Speed: Shelter at Houses-Dispersal of Smoke, Copenhagen: The Danish Technical Press, 1963.</w:t>
      </w:r>
      <w:bookmarkEnd w:id="104"/>
    </w:p>
    <w:p w:rsidR="006E6445" w:rsidRPr="006E6445" w:rsidRDefault="006E6445" w:rsidP="006E6445">
      <w:pPr>
        <w:pStyle w:val="EndNoteBibliography"/>
        <w:spacing w:after="0"/>
        <w:ind w:firstLine="160"/>
      </w:pPr>
      <w:bookmarkStart w:id="105" w:name="_ENREF_2"/>
      <w:r w:rsidRPr="006E6445">
        <w:t>[2] N.M. Standen, W.A. Dalgliesh, R.J. Templin, A wind tunnel and full-scale study of turbulent wind pressures on a tall building, National Research Council Canada, 1971.</w:t>
      </w:r>
      <w:bookmarkEnd w:id="105"/>
    </w:p>
    <w:p w:rsidR="006E6445" w:rsidRPr="006E6445" w:rsidRDefault="006E6445" w:rsidP="006E6445">
      <w:pPr>
        <w:pStyle w:val="EndNoteBibliography"/>
        <w:spacing w:after="0"/>
        <w:ind w:firstLine="160"/>
      </w:pPr>
      <w:bookmarkStart w:id="106" w:name="_ENREF_3"/>
      <w:r w:rsidRPr="006E6445">
        <w:t>[3] K.A. de Croos, Wind tunnel simuations of the atmospheric boundary layer, University of Notre Dame, 1974.</w:t>
      </w:r>
      <w:bookmarkEnd w:id="106"/>
    </w:p>
    <w:p w:rsidR="006E6445" w:rsidRPr="006E6445" w:rsidRDefault="006E6445" w:rsidP="006E6445">
      <w:pPr>
        <w:pStyle w:val="EndNoteBibliography"/>
        <w:spacing w:after="0"/>
        <w:ind w:firstLine="160"/>
      </w:pPr>
      <w:bookmarkStart w:id="107" w:name="_ENREF_4"/>
      <w:r w:rsidRPr="006E6445">
        <w:t>[4] W.H. Snyder, Guideline for fluid modeling of atmospheric diffusion, Environmental Sciences Research Laboratory, Office of Research and Development, US Environmental Protection Agency, 1981.</w:t>
      </w:r>
      <w:bookmarkEnd w:id="107"/>
    </w:p>
    <w:p w:rsidR="006E6445" w:rsidRPr="006E6445" w:rsidRDefault="006E6445" w:rsidP="006E6445">
      <w:pPr>
        <w:pStyle w:val="EndNoteBibliography"/>
        <w:spacing w:after="0"/>
        <w:ind w:firstLine="160"/>
      </w:pPr>
      <w:bookmarkStart w:id="108" w:name="_ENREF_5"/>
      <w:r w:rsidRPr="006E6445">
        <w:t>[5] T.V. Lawson, Methods of producing velocity profiles in wind tunnels, Atmospheric Environment, 2 (1968) 73 - 76.</w:t>
      </w:r>
      <w:bookmarkEnd w:id="108"/>
    </w:p>
    <w:p w:rsidR="006E6445" w:rsidRPr="006E6445" w:rsidRDefault="006E6445" w:rsidP="006E6445">
      <w:pPr>
        <w:pStyle w:val="EndNoteBibliography"/>
        <w:spacing w:after="0"/>
        <w:ind w:firstLine="160"/>
      </w:pPr>
      <w:bookmarkStart w:id="109" w:name="_ENREF_6"/>
      <w:r w:rsidRPr="006E6445">
        <w:lastRenderedPageBreak/>
        <w:t>[6] W.D. Lubitz, B.R. White, Atmospheric Boundary layer wind tunnel applications in wind turbine siting,  proceedings of world wind energy conference, 2004.</w:t>
      </w:r>
      <w:bookmarkEnd w:id="109"/>
    </w:p>
    <w:p w:rsidR="006E6445" w:rsidRPr="006E6445" w:rsidRDefault="006E6445" w:rsidP="006E6445">
      <w:pPr>
        <w:pStyle w:val="EndNoteBibliography"/>
        <w:spacing w:after="0"/>
        <w:ind w:firstLine="160"/>
      </w:pPr>
      <w:bookmarkStart w:id="110" w:name="_ENREF_7"/>
      <w:r w:rsidRPr="006E6445">
        <w:t>[7] J.P. Schon, P. Mery, A preliminary study of the simulation of neutral atmospheric boundary layer using air injection in a wind tunnel, Atmospheric Environment (1967), 5 (1971) 299 - 311.</w:t>
      </w:r>
      <w:bookmarkEnd w:id="110"/>
    </w:p>
    <w:p w:rsidR="006E6445" w:rsidRPr="006E6445" w:rsidRDefault="006E6445" w:rsidP="006E6445">
      <w:pPr>
        <w:pStyle w:val="EndNoteBibliography"/>
        <w:spacing w:after="0"/>
        <w:ind w:firstLine="160"/>
      </w:pPr>
      <w:bookmarkStart w:id="111" w:name="_ENREF_8"/>
      <w:r w:rsidRPr="006E6445">
        <w:t>[8] T.J. Sluman, H.R.E. van Maanen, G. Ooms, Atmospheric boundary layer simulation in a wind tunnel, using air injection, Applied Scientific Research, 36 (1980) 289-307.</w:t>
      </w:r>
      <w:bookmarkEnd w:id="111"/>
    </w:p>
    <w:p w:rsidR="006E6445" w:rsidRPr="006E6445" w:rsidRDefault="006E6445" w:rsidP="006E6445">
      <w:pPr>
        <w:pStyle w:val="EndNoteBibliography"/>
        <w:spacing w:after="0"/>
        <w:ind w:firstLine="160"/>
      </w:pPr>
      <w:bookmarkStart w:id="112" w:name="_ENREF_9"/>
      <w:r w:rsidRPr="006E6445">
        <w:t>[9] Y. Ohya, Wind-Tunnel Study Of Atmospheric Stable Boundary Layers Over A Rough Surface, Boundary-Layer Meteorology, 98 (2001) 57-82.</w:t>
      </w:r>
      <w:bookmarkEnd w:id="112"/>
    </w:p>
    <w:p w:rsidR="006E6445" w:rsidRPr="006E6445" w:rsidRDefault="006E6445" w:rsidP="006E6445">
      <w:pPr>
        <w:pStyle w:val="EndNoteBibliography"/>
        <w:spacing w:after="0"/>
        <w:ind w:firstLine="160"/>
      </w:pPr>
      <w:bookmarkStart w:id="113" w:name="_ENREF_10"/>
      <w:r w:rsidRPr="006E6445">
        <w:t>[10] A.J. Bowen, D. Lindley, A wind-tunnel investigation of the wind speed and turbulence characteristics close to the ground over various escarpment shapes, Boundary-Layer Meteorology, 12 (1977) 259-271.</w:t>
      </w:r>
      <w:bookmarkEnd w:id="113"/>
    </w:p>
    <w:p w:rsidR="006E6445" w:rsidRPr="006E6445" w:rsidRDefault="006E6445" w:rsidP="006E6445">
      <w:pPr>
        <w:pStyle w:val="EndNoteBibliography"/>
        <w:spacing w:after="0"/>
        <w:ind w:firstLine="160"/>
      </w:pPr>
      <w:bookmarkStart w:id="114" w:name="_ENREF_11"/>
      <w:r w:rsidRPr="006E6445">
        <w:t>[11] P.H.A. Barbosa, M. Cataldi, A.P.S. Freire, Wind tunnel simulation of atmospheric boundary layer flows, Journal of the Brazilian Society of Mechanical Sciences, 24 (2002) 177-185.</w:t>
      </w:r>
      <w:bookmarkEnd w:id="114"/>
    </w:p>
    <w:p w:rsidR="006E6445" w:rsidRPr="006E6445" w:rsidRDefault="006E6445" w:rsidP="006E6445">
      <w:pPr>
        <w:pStyle w:val="EndNoteBibliography"/>
        <w:spacing w:after="0"/>
        <w:ind w:firstLine="160"/>
      </w:pPr>
      <w:bookmarkStart w:id="115" w:name="_ENREF_12"/>
      <w:r w:rsidRPr="006E6445">
        <w:t>[12] A.M. Aly, Atmospheric boundary-layer simulation for the built environment: Past, present and future, Building and Environment, 75 (2014) 206-221.</w:t>
      </w:r>
      <w:bookmarkEnd w:id="115"/>
    </w:p>
    <w:p w:rsidR="006E6445" w:rsidRPr="006E6445" w:rsidRDefault="006E6445" w:rsidP="006E6445">
      <w:pPr>
        <w:pStyle w:val="EndNoteBibliography"/>
        <w:spacing w:after="0"/>
        <w:ind w:firstLine="160"/>
      </w:pPr>
      <w:bookmarkStart w:id="116" w:name="_ENREF_13"/>
      <w:r w:rsidRPr="006E6445">
        <w:t>[13] N.J. Cook, On simulating the lower third of the urban adiabatic boundary layer in a wind tunnel, Atmospheric Environment, 7 (1973) 691 - 705.</w:t>
      </w:r>
      <w:bookmarkEnd w:id="116"/>
    </w:p>
    <w:p w:rsidR="006E6445" w:rsidRPr="006E6445" w:rsidRDefault="006E6445" w:rsidP="006E6445">
      <w:pPr>
        <w:pStyle w:val="EndNoteBibliography"/>
        <w:spacing w:after="0"/>
        <w:ind w:firstLine="160"/>
      </w:pPr>
      <w:bookmarkStart w:id="117" w:name="_ENREF_14"/>
      <w:r w:rsidRPr="006E6445">
        <w:t>[14] J. Counihan, An improved method of simulating an atmospheric boundary layer in a wind tunnel, Atmospheric Environment, 3 (1969) 197 - 214.</w:t>
      </w:r>
      <w:bookmarkEnd w:id="117"/>
    </w:p>
    <w:p w:rsidR="006E6445" w:rsidRPr="006E6445" w:rsidRDefault="006E6445" w:rsidP="006E6445">
      <w:pPr>
        <w:pStyle w:val="EndNoteBibliography"/>
        <w:spacing w:after="0"/>
        <w:ind w:firstLine="160"/>
      </w:pPr>
      <w:bookmarkStart w:id="118" w:name="_ENREF_15"/>
      <w:r w:rsidRPr="006E6445">
        <w:t>[15] J. Armitt, J. Counihan, The simulation of the atmospheric boundary layer in a wind tunnel, Atmospheric Environment, 2 (1968) 49 - 71.</w:t>
      </w:r>
      <w:bookmarkEnd w:id="118"/>
    </w:p>
    <w:p w:rsidR="006E6445" w:rsidRPr="006E6445" w:rsidRDefault="006E6445" w:rsidP="006E6445">
      <w:pPr>
        <w:pStyle w:val="EndNoteBibliography"/>
        <w:spacing w:after="0"/>
        <w:ind w:firstLine="160"/>
      </w:pPr>
      <w:bookmarkStart w:id="119" w:name="_ENREF_16"/>
      <w:r w:rsidRPr="006E6445">
        <w:t>[16] J. Counihan, Further measurements in a simulated atmospheric boundary layer, Atmospheric Environment, 4 (1970) 259 - 275.</w:t>
      </w:r>
      <w:bookmarkEnd w:id="119"/>
    </w:p>
    <w:p w:rsidR="006E6445" w:rsidRPr="006E6445" w:rsidRDefault="006E6445" w:rsidP="006E6445">
      <w:pPr>
        <w:pStyle w:val="EndNoteBibliography"/>
        <w:spacing w:after="0"/>
        <w:ind w:firstLine="160"/>
      </w:pPr>
      <w:bookmarkStart w:id="120" w:name="_ENREF_17"/>
      <w:r w:rsidRPr="006E6445">
        <w:t>[17] J. Counihan, Wind tunnel determination of the roughness length as a function of the fetch and the roughness density of three-dimensional roughness elements, Atmospheric Environment, 5 (1971) 637 - 642.</w:t>
      </w:r>
      <w:bookmarkEnd w:id="120"/>
    </w:p>
    <w:p w:rsidR="006E6445" w:rsidRPr="006E6445" w:rsidRDefault="006E6445" w:rsidP="006E6445">
      <w:pPr>
        <w:pStyle w:val="EndNoteBibliography"/>
        <w:spacing w:after="0"/>
        <w:ind w:firstLine="160"/>
      </w:pPr>
      <w:bookmarkStart w:id="121" w:name="_ENREF_18"/>
      <w:r w:rsidRPr="006E6445">
        <w:t>[18] J. Counihan, Simulation of an adiabatic urban boundary layer in a wind tunnel, Atmospheric Environment, 7 (1973) 673 - 689.</w:t>
      </w:r>
      <w:bookmarkEnd w:id="121"/>
    </w:p>
    <w:p w:rsidR="006E6445" w:rsidRPr="006E6445" w:rsidRDefault="006E6445" w:rsidP="006E6445">
      <w:pPr>
        <w:pStyle w:val="EndNoteBibliography"/>
        <w:spacing w:after="0"/>
        <w:ind w:firstLine="160"/>
      </w:pPr>
      <w:bookmarkStart w:id="122" w:name="_ENREF_19"/>
      <w:r w:rsidRPr="006E6445">
        <w:t>[19] S. Rafailidis, Influence of Building Areal Density and Roof Shape on the Wind Characteristics Above a Town, Boundary-Layer Meteorology, 85 (1997) 255-271.</w:t>
      </w:r>
      <w:bookmarkEnd w:id="122"/>
    </w:p>
    <w:p w:rsidR="006E6445" w:rsidRPr="006E6445" w:rsidRDefault="006E6445" w:rsidP="006E6445">
      <w:pPr>
        <w:pStyle w:val="EndNoteBibliography"/>
        <w:spacing w:after="0"/>
        <w:ind w:firstLine="160"/>
      </w:pPr>
      <w:bookmarkStart w:id="123" w:name="_ENREF_20"/>
      <w:r w:rsidRPr="006E6445">
        <w:lastRenderedPageBreak/>
        <w:t>[20] C. Farell, A.K.S. Iyengar, Experiments on the wind tunnel simulation of atmospheric boundary layers, Journal of Wind Engineering and Industrial Aerodynamics, 79 (1999) 11 - 35.</w:t>
      </w:r>
      <w:bookmarkEnd w:id="123"/>
    </w:p>
    <w:p w:rsidR="006E6445" w:rsidRPr="006E6445" w:rsidRDefault="006E6445" w:rsidP="006E6445">
      <w:pPr>
        <w:pStyle w:val="EndNoteBibliography"/>
        <w:spacing w:after="0"/>
        <w:ind w:firstLine="160"/>
      </w:pPr>
      <w:bookmarkStart w:id="124" w:name="_ENREF_21"/>
      <w:r w:rsidRPr="006E6445">
        <w:t>[21] M. Gu, Y. Quan, Across-wind loads of typical tall buildings, Journal of Wind Engineering and Industrial Aerodynamics, 92 (2004) 1147-1165.</w:t>
      </w:r>
      <w:bookmarkEnd w:id="124"/>
    </w:p>
    <w:p w:rsidR="006E6445" w:rsidRPr="006E6445" w:rsidRDefault="006E6445" w:rsidP="006E6445">
      <w:pPr>
        <w:pStyle w:val="EndNoteBibliography"/>
        <w:spacing w:after="0"/>
        <w:ind w:firstLine="160"/>
      </w:pPr>
      <w:bookmarkStart w:id="125" w:name="_ENREF_22"/>
      <w:r w:rsidRPr="006E6445">
        <w:t>[22] T. Balendra, D.A. Shah, K.L. Tey, S.K. Kong, Evaluation of flow characteristics in the NUS-HDB Wind Tunnel, Journal of Wind Engineering and Industrial Aerodynamics, 90 (2002) 675 - 688.</w:t>
      </w:r>
      <w:bookmarkEnd w:id="125"/>
    </w:p>
    <w:p w:rsidR="006E6445" w:rsidRPr="006E6445" w:rsidRDefault="006E6445" w:rsidP="006E6445">
      <w:pPr>
        <w:pStyle w:val="EndNoteBibliography"/>
        <w:spacing w:after="0"/>
        <w:ind w:firstLine="160"/>
      </w:pPr>
      <w:bookmarkStart w:id="126" w:name="_ENREF_23"/>
      <w:r w:rsidRPr="006E6445">
        <w:t>[23] M.E. De Bortoli, B. Natalini, M.J. Paluch, M.B. Natalini, Part-depth wind tunnel simulations of the atmospheric boundary layer, Journal of Wind Engineering and Industrial Aerodynamics, 90 (2002) 281 - 291.</w:t>
      </w:r>
      <w:bookmarkEnd w:id="126"/>
    </w:p>
    <w:p w:rsidR="006E6445" w:rsidRPr="006E6445" w:rsidRDefault="006E6445" w:rsidP="006E6445">
      <w:pPr>
        <w:pStyle w:val="EndNoteBibliography"/>
        <w:spacing w:after="0"/>
        <w:ind w:firstLine="160"/>
      </w:pPr>
      <w:bookmarkStart w:id="127" w:name="_ENREF_24"/>
      <w:r w:rsidRPr="006E6445">
        <w:t>[24] N. Kiyoyuki, Wind tunnel modeling of hourly observed atmospheric diffusion by oscillating blade cascade, Journal of Wind Engineering and Industrial Aerodynamics, 93 (2005) 99-113.</w:t>
      </w:r>
      <w:bookmarkEnd w:id="127"/>
    </w:p>
    <w:p w:rsidR="006E6445" w:rsidRPr="006E6445" w:rsidRDefault="006E6445" w:rsidP="006E6445">
      <w:pPr>
        <w:pStyle w:val="EndNoteBibliography"/>
        <w:spacing w:after="0"/>
        <w:ind w:firstLine="160"/>
      </w:pPr>
      <w:bookmarkStart w:id="128" w:name="_ENREF_25"/>
      <w:r w:rsidRPr="006E6445">
        <w:t>[25] J.S. Rodrigo, J. van Beeck, G. Dezsö-Weidinger, Wind tunnel simulation of the wind conditions inside bidimensional forest clear-cuts. Application to wind turbine siting, Journal of Wind Engineering and Industrial Aerodynamics, 95 (2007) 609-634.</w:t>
      </w:r>
      <w:bookmarkEnd w:id="128"/>
    </w:p>
    <w:p w:rsidR="006E6445" w:rsidRPr="006E6445" w:rsidRDefault="006E6445" w:rsidP="006E6445">
      <w:pPr>
        <w:pStyle w:val="EndNoteBibliography"/>
        <w:spacing w:after="0"/>
        <w:ind w:firstLine="160"/>
      </w:pPr>
      <w:bookmarkStart w:id="129" w:name="_ENREF_26"/>
      <w:r w:rsidRPr="006E6445">
        <w:t>[26] H.P.A.H. Irwin, The design of spires for wind simulation, Journal of wind engineering and industrial Aerodynamics, 7 (1981) 361-366.</w:t>
      </w:r>
      <w:bookmarkEnd w:id="129"/>
    </w:p>
    <w:p w:rsidR="006E6445" w:rsidRPr="006E6445" w:rsidRDefault="006E6445" w:rsidP="006E6445">
      <w:pPr>
        <w:pStyle w:val="EndNoteBibliography"/>
        <w:spacing w:after="0"/>
        <w:ind w:firstLine="160"/>
      </w:pPr>
      <w:bookmarkStart w:id="130" w:name="_ENREF_27"/>
      <w:r w:rsidRPr="006E6445">
        <w:t>[27] A.R. Wittwer, S.V. Möller, Characteristics of the low-speed wind tunnel of the UNNE, Journal of Wind Engineering and Industrial Aerodynamics, 84 (2000) 307-320.</w:t>
      </w:r>
      <w:bookmarkEnd w:id="130"/>
    </w:p>
    <w:p w:rsidR="006E6445" w:rsidRPr="006E6445" w:rsidRDefault="006E6445" w:rsidP="006E6445">
      <w:pPr>
        <w:pStyle w:val="EndNoteBibliography"/>
        <w:spacing w:after="0"/>
        <w:ind w:firstLine="160"/>
      </w:pPr>
      <w:bookmarkStart w:id="131" w:name="_ENREF_28"/>
      <w:r w:rsidRPr="006E6445">
        <w:t>[28] A. Poitevin, B. Natalini, L.A. Godoy, Pressures on open canopy structures with parapets under wind loading, Engineering Structures, 56 (2013) 850-867.</w:t>
      </w:r>
      <w:bookmarkEnd w:id="131"/>
    </w:p>
    <w:p w:rsidR="006E6445" w:rsidRPr="006E6445" w:rsidRDefault="006E6445" w:rsidP="006E6445">
      <w:pPr>
        <w:pStyle w:val="EndNoteBibliography"/>
        <w:spacing w:after="0"/>
        <w:ind w:firstLine="160"/>
      </w:pPr>
      <w:bookmarkStart w:id="132" w:name="_ENREF_29"/>
      <w:r w:rsidRPr="006E6445">
        <w:t>[29] N.J. Cook, Wind-tunnel simulation of the adiabatic atmospheric boundary layer by roughness, barrier and mixing-device methods, Journal of Wind Engineering and Industrial Aerodynamics, 3 (1978) 157 - 176.</w:t>
      </w:r>
      <w:bookmarkEnd w:id="132"/>
    </w:p>
    <w:p w:rsidR="006E6445" w:rsidRPr="006E6445" w:rsidRDefault="006E6445" w:rsidP="006E6445">
      <w:pPr>
        <w:pStyle w:val="EndNoteBibliography"/>
        <w:spacing w:after="0"/>
        <w:ind w:firstLine="160"/>
      </w:pPr>
      <w:bookmarkStart w:id="133" w:name="_ENREF_30"/>
      <w:r w:rsidRPr="006E6445">
        <w:t>[30] E. Torres García, M. Ogueta-Gutiérrez, S. Ávila, S. Franchini, E. Herrera, J. Meseguer, On the effects of windbreaks on the aerodynamic loads over parabolic solar troughs, Applied Energy, 115 (2014) 293-300.</w:t>
      </w:r>
      <w:bookmarkEnd w:id="133"/>
    </w:p>
    <w:p w:rsidR="006E6445" w:rsidRPr="006E6445" w:rsidRDefault="006E6445" w:rsidP="006E6445">
      <w:pPr>
        <w:pStyle w:val="EndNoteBibliography"/>
        <w:spacing w:after="0"/>
        <w:ind w:firstLine="160"/>
      </w:pPr>
      <w:bookmarkStart w:id="134" w:name="_ENREF_31"/>
      <w:r w:rsidRPr="006E6445">
        <w:t>[31] P.A. Irwin, Wind engineering research needs, building codes and project specific studies,  Proceedings of the 11th Americas Conference on Wind Engineering, 2009.</w:t>
      </w:r>
      <w:bookmarkEnd w:id="134"/>
    </w:p>
    <w:p w:rsidR="006E6445" w:rsidRPr="006E6445" w:rsidRDefault="006E6445" w:rsidP="006E6445">
      <w:pPr>
        <w:pStyle w:val="EndNoteBibliography"/>
        <w:spacing w:after="0"/>
        <w:ind w:firstLine="160"/>
      </w:pPr>
      <w:bookmarkStart w:id="135" w:name="_ENREF_32"/>
      <w:r w:rsidRPr="006E6445">
        <w:lastRenderedPageBreak/>
        <w:t>[32] E. Simiu, Wind loading codification in the Americas: fundamentals for a renewal,  Proceedings of the 11th Americas Conference on Wind Engineering, San Juan, Puerto Rico, USA, 2009.</w:t>
      </w:r>
      <w:bookmarkEnd w:id="135"/>
    </w:p>
    <w:p w:rsidR="006E6445" w:rsidRPr="006E6445" w:rsidRDefault="006E6445" w:rsidP="006E6445">
      <w:pPr>
        <w:pStyle w:val="EndNoteBibliography"/>
        <w:spacing w:after="0"/>
        <w:ind w:firstLine="160"/>
      </w:pPr>
      <w:bookmarkStart w:id="136" w:name="_ENREF_33"/>
      <w:r w:rsidRPr="006E6445">
        <w:t>[33] D. Banks, R. Meroney, A model of roof-top surface pressures produced by conical vortices: Model development, Wind and Structures, 4 (2001) 227-246.</w:t>
      </w:r>
      <w:bookmarkEnd w:id="136"/>
    </w:p>
    <w:p w:rsidR="006E6445" w:rsidRPr="006E6445" w:rsidRDefault="006E6445" w:rsidP="006E6445">
      <w:pPr>
        <w:pStyle w:val="EndNoteBibliography"/>
        <w:spacing w:after="0"/>
        <w:ind w:firstLine="160"/>
      </w:pPr>
      <w:bookmarkStart w:id="137" w:name="_ENREF_34"/>
      <w:r w:rsidRPr="006E6445">
        <w:t>[34] D. Banks, R. Meroney, A model of roof-top surface pressures produced by conical vortices: Evaluation and implications, Wind and Structures, 4 (2001) 279-298.</w:t>
      </w:r>
      <w:bookmarkEnd w:id="137"/>
    </w:p>
    <w:p w:rsidR="006E6445" w:rsidRPr="006E6445" w:rsidRDefault="006E6445" w:rsidP="006E6445">
      <w:pPr>
        <w:pStyle w:val="EndNoteBibliography"/>
        <w:spacing w:after="0"/>
        <w:ind w:firstLine="160"/>
      </w:pPr>
      <w:bookmarkStart w:id="138" w:name="_ENREF_35"/>
      <w:r w:rsidRPr="006E6445">
        <w:t>[35] S. Pindado, J. Meseguer, Wind tunnel study on the influence of different parapets on the roof pressure distribution of low-rise buildings, Journal of Wind Engineering and Industrial Aerodynamics, 91 (2003) 1133-1139.</w:t>
      </w:r>
      <w:bookmarkEnd w:id="138"/>
    </w:p>
    <w:p w:rsidR="006E6445" w:rsidRPr="006E6445" w:rsidRDefault="006E6445" w:rsidP="006E6445">
      <w:pPr>
        <w:pStyle w:val="EndNoteBibliography"/>
        <w:spacing w:after="0"/>
        <w:ind w:firstLine="160"/>
      </w:pPr>
      <w:bookmarkStart w:id="139" w:name="_ENREF_36"/>
      <w:r w:rsidRPr="006E6445">
        <w:t>[36] S. Pindado, J. Meseguer, S. Franchini, The influence of the section shape of box-girder decks on the steady aerodynamic yawing moment of double cantilever bridges under construction, Journal of Wind Engineering and Industrial Aerodynamics, 93 (2005) 547-555.</w:t>
      </w:r>
      <w:bookmarkEnd w:id="139"/>
    </w:p>
    <w:p w:rsidR="006E6445" w:rsidRPr="006E6445" w:rsidRDefault="006E6445" w:rsidP="006E6445">
      <w:pPr>
        <w:pStyle w:val="EndNoteBibliography"/>
        <w:spacing w:after="0"/>
        <w:ind w:firstLine="160"/>
      </w:pPr>
      <w:bookmarkStart w:id="140" w:name="_ENREF_37"/>
      <w:r w:rsidRPr="006E6445">
        <w:t>[37] S. Franchini, S. Pindado, J. Meseguer, A. Sanz-Andrés, A parametric, experimental analysis of conical vortices on curved roofs of low-rise buildings, Journal of Wind Engineering and Industrial Aerodynamics, 93 (2005) 639-650.</w:t>
      </w:r>
      <w:bookmarkEnd w:id="140"/>
    </w:p>
    <w:p w:rsidR="006E6445" w:rsidRPr="006E6445" w:rsidRDefault="006E6445" w:rsidP="006E6445">
      <w:pPr>
        <w:pStyle w:val="EndNoteBibliography"/>
        <w:spacing w:after="0"/>
        <w:ind w:firstLine="160"/>
      </w:pPr>
      <w:bookmarkStart w:id="141" w:name="_ENREF_38"/>
      <w:r w:rsidRPr="006E6445">
        <w:t>[38] S. Pindado, J. Meseguer, S. Franchini, Influence of an upstream building on the wind-induced mean suction on the flat roof of a low-rise building, Journal of Wind Engineering and Industrial Aerodynamics, 99 (2011) 889-893.</w:t>
      </w:r>
      <w:bookmarkEnd w:id="141"/>
    </w:p>
    <w:p w:rsidR="006E6445" w:rsidRPr="006E6445" w:rsidRDefault="006E6445" w:rsidP="006E6445">
      <w:pPr>
        <w:pStyle w:val="EndNoteBibliography"/>
        <w:spacing w:after="0"/>
        <w:ind w:firstLine="160"/>
        <w:rPr>
          <w:lang w:val="fr-BE"/>
        </w:rPr>
      </w:pPr>
      <w:bookmarkStart w:id="142" w:name="_ENREF_39"/>
      <w:r w:rsidRPr="006E6445">
        <w:t xml:space="preserve">[39] J. Meseguer, A. Sanz Andrés, S. Pindado, S. Franchini, G. Alonso, Aerodinámica Civil 2ª Edición. </w:t>
      </w:r>
      <w:r w:rsidRPr="006E6445">
        <w:rPr>
          <w:lang w:val="fr-BE"/>
        </w:rPr>
        <w:t>Efectos del viento en edificaciones y estructuras, Ibergarceta Publicaciones, S.L. , 2013.</w:t>
      </w:r>
      <w:bookmarkEnd w:id="142"/>
    </w:p>
    <w:p w:rsidR="006E6445" w:rsidRPr="006E6445" w:rsidRDefault="006E6445" w:rsidP="006E6445">
      <w:pPr>
        <w:pStyle w:val="EndNoteBibliography"/>
        <w:spacing w:after="0"/>
        <w:ind w:firstLine="160"/>
      </w:pPr>
      <w:bookmarkStart w:id="143" w:name="_ENREF_40"/>
      <w:r w:rsidRPr="006E6445">
        <w:t>[40] W. De Paepe, F. Delattin, S. Bram, J. De Ruyck, Discussion of the effects of recirculating exhaust air on performance and efficiency of a typical microturbine, Energy, 45 (2012) 456-463.</w:t>
      </w:r>
      <w:bookmarkEnd w:id="143"/>
    </w:p>
    <w:p w:rsidR="006E6445" w:rsidRPr="006E6445" w:rsidRDefault="006E6445" w:rsidP="006E6445">
      <w:pPr>
        <w:pStyle w:val="EndNoteBibliography"/>
        <w:spacing w:after="0"/>
        <w:ind w:firstLine="160"/>
        <w:rPr>
          <w:lang w:val="nl-BE"/>
        </w:rPr>
      </w:pPr>
      <w:bookmarkStart w:id="144" w:name="_ENREF_41"/>
      <w:r w:rsidRPr="006E6445">
        <w:rPr>
          <w:lang w:val="nl-BE"/>
        </w:rPr>
        <w:t>[41] H. Birinchi, H. Vanbockryck, C. Hirsch, Windtunnelstudie van het stromingspatroon in het koning boudewijn stadion, Vrije Universiteit Brussel, Pleinlaan 2, 1050 Brussel, 1996.</w:t>
      </w:r>
      <w:bookmarkEnd w:id="144"/>
    </w:p>
    <w:p w:rsidR="006E6445" w:rsidRPr="006E6445" w:rsidRDefault="006E6445" w:rsidP="006E6445">
      <w:pPr>
        <w:pStyle w:val="EndNoteBibliography"/>
        <w:spacing w:after="0"/>
        <w:ind w:firstLine="160"/>
        <w:rPr>
          <w:lang w:val="nl-BE"/>
        </w:rPr>
      </w:pPr>
      <w:bookmarkStart w:id="145" w:name="_ENREF_42"/>
      <w:r w:rsidRPr="006E6445">
        <w:rPr>
          <w:lang w:val="nl-BE"/>
        </w:rPr>
        <w:t>[42] R. Derdelinckx, C. Hirsch, Windtunnelstudie van het stadhuis te Brussel, Vrije Universitiet Brussel, Pleinlaan2, 1050 Brussel, 1993.</w:t>
      </w:r>
      <w:bookmarkEnd w:id="145"/>
    </w:p>
    <w:p w:rsidR="006E6445" w:rsidRPr="006E6445" w:rsidRDefault="006E6445" w:rsidP="006E6445">
      <w:pPr>
        <w:pStyle w:val="EndNoteBibliography"/>
        <w:spacing w:after="0"/>
        <w:ind w:firstLine="160"/>
      </w:pPr>
      <w:bookmarkStart w:id="146" w:name="_ENREF_43"/>
      <w:r w:rsidRPr="006E6445">
        <w:t>[43] J. Counihan, Adiabatic atmospheric boundary layers: A review and analysis of data from the period 1880-1972, Atmospheric Environment, 9 (1975) 871 - 905.</w:t>
      </w:r>
      <w:bookmarkEnd w:id="146"/>
    </w:p>
    <w:p w:rsidR="006E6445" w:rsidRPr="006E6445" w:rsidRDefault="006E6445" w:rsidP="006E6445">
      <w:pPr>
        <w:pStyle w:val="EndNoteBibliography"/>
        <w:spacing w:after="0"/>
        <w:ind w:firstLine="160"/>
      </w:pPr>
      <w:bookmarkStart w:id="147" w:name="_ENREF_44"/>
      <w:r w:rsidRPr="006E6445">
        <w:t>[44] P.M. Jones, M.A.B. de Larrinaga, C.B. Wilson, The urban wind velocity profile, Atmospheric Environment, 5 (1971) 89 - 90, IN81-IN83, 91-102.</w:t>
      </w:r>
      <w:bookmarkEnd w:id="147"/>
    </w:p>
    <w:p w:rsidR="006E6445" w:rsidRPr="006E6445" w:rsidRDefault="006E6445" w:rsidP="006E6445">
      <w:pPr>
        <w:pStyle w:val="EndNoteBibliography"/>
        <w:spacing w:after="0"/>
        <w:ind w:firstLine="160"/>
        <w:rPr>
          <w:lang w:val="nl-BE"/>
        </w:rPr>
      </w:pPr>
      <w:bookmarkStart w:id="148" w:name="_ENREF_45"/>
      <w:r w:rsidRPr="006E6445">
        <w:rPr>
          <w:lang w:val="nl-BE"/>
        </w:rPr>
        <w:lastRenderedPageBreak/>
        <w:t>[45] Belgisch instituut voor normalisatie (BIN), Eurocode1: Belastingen op constructies - Deel 1-4: Algemene belastingen -Windbelasting, 2005.</w:t>
      </w:r>
      <w:bookmarkEnd w:id="148"/>
    </w:p>
    <w:p w:rsidR="006E6445" w:rsidRPr="006E6445" w:rsidRDefault="006E6445" w:rsidP="006E6445">
      <w:pPr>
        <w:pStyle w:val="EndNoteBibliography"/>
        <w:spacing w:after="0"/>
        <w:ind w:firstLine="160"/>
      </w:pPr>
      <w:bookmarkStart w:id="149" w:name="_ENREF_46"/>
      <w:r w:rsidRPr="006E6445">
        <w:t>[46] C. Dyrbye, S.O. Hansen, Wind loads on structures, 1997.</w:t>
      </w:r>
      <w:bookmarkEnd w:id="149"/>
    </w:p>
    <w:p w:rsidR="006E6445" w:rsidRPr="006E6445" w:rsidRDefault="006E6445" w:rsidP="006E6445">
      <w:pPr>
        <w:pStyle w:val="EndNoteBibliography"/>
        <w:spacing w:after="0"/>
        <w:ind w:firstLine="160"/>
      </w:pPr>
      <w:bookmarkStart w:id="150" w:name="_ENREF_47"/>
      <w:r w:rsidRPr="006E6445">
        <w:t>[47] VDI guideline 3783, Part 1: Dispersion of pullutants in the atmosphere; dispersion of emissions by accidental releases; safety study, Issue: 07/1990, (1987).</w:t>
      </w:r>
      <w:bookmarkEnd w:id="150"/>
    </w:p>
    <w:p w:rsidR="006E6445" w:rsidRPr="006E6445" w:rsidRDefault="006E6445" w:rsidP="006E6445">
      <w:pPr>
        <w:pStyle w:val="EndNoteBibliography"/>
        <w:spacing w:after="0"/>
        <w:ind w:firstLine="160"/>
      </w:pPr>
      <w:bookmarkStart w:id="151" w:name="_ENREF_48"/>
      <w:r w:rsidRPr="006E6445">
        <w:t>[48] Belgisch instituut voor normalisatie (BIN), Eurocode1: actions on structures. Wind actions, 2002.</w:t>
      </w:r>
      <w:bookmarkEnd w:id="151"/>
    </w:p>
    <w:p w:rsidR="006E6445" w:rsidRPr="006E6445" w:rsidRDefault="006E6445" w:rsidP="006E6445">
      <w:pPr>
        <w:pStyle w:val="EndNoteBibliography"/>
        <w:spacing w:after="0"/>
        <w:ind w:firstLine="160"/>
      </w:pPr>
      <w:bookmarkStart w:id="152" w:name="_ENREF_49"/>
      <w:r w:rsidRPr="006E6445">
        <w:t>[49] R.H. Thuillier, U.O. Lappe, Wind and Temperature Profile Characteristics from Observations on a 1400 ft Tower, Journal of Applied Meteorology, 3 (1964) 299-306.</w:t>
      </w:r>
      <w:bookmarkEnd w:id="152"/>
    </w:p>
    <w:p w:rsidR="006E6445" w:rsidRPr="006E6445" w:rsidRDefault="006E6445" w:rsidP="006E6445">
      <w:pPr>
        <w:pStyle w:val="EndNoteBibliography"/>
        <w:spacing w:after="0"/>
        <w:ind w:firstLine="160"/>
      </w:pPr>
      <w:bookmarkStart w:id="153" w:name="_ENREF_50"/>
      <w:r w:rsidRPr="006E6445">
        <w:t>[50] A.K.S. Iyengar, C. Farell, Experimental issues in atmospheric boundary layer simulations: roughness length and integral length scale determination, Journal of Wind Engineering and Industrial Aerodynamics, 89 (2001) 1059 - 1080.</w:t>
      </w:r>
      <w:bookmarkEnd w:id="153"/>
    </w:p>
    <w:p w:rsidR="006E6445" w:rsidRPr="006E6445" w:rsidRDefault="006E6445" w:rsidP="006E6445">
      <w:pPr>
        <w:pStyle w:val="EndNoteBibliography"/>
        <w:spacing w:after="0"/>
        <w:ind w:firstLine="160"/>
      </w:pPr>
      <w:bookmarkStart w:id="154" w:name="_ENREF_51"/>
      <w:r w:rsidRPr="006E6445">
        <w:t>[51] N.J. Cook, Determination of the model scale factor in wind-tunnel simulations of the adiabatic atmospheric boundary layer, Journal of Wind Engineering and Industrial Aerodynamics, 2 (1978) 311 - 321.</w:t>
      </w:r>
      <w:bookmarkEnd w:id="154"/>
    </w:p>
    <w:p w:rsidR="006E6445" w:rsidRPr="006E6445" w:rsidRDefault="006E6445" w:rsidP="006E6445">
      <w:pPr>
        <w:pStyle w:val="EndNoteBibliography"/>
        <w:spacing w:after="0"/>
        <w:ind w:firstLine="160"/>
      </w:pPr>
      <w:bookmarkStart w:id="155" w:name="_ENREF_52"/>
      <w:r w:rsidRPr="006E6445">
        <w:t>[52] Engineering Sciences Data Unit (ESDU), Characteristics of atmospheric turbulence near the ground,  Part II: single point data for strong winds (neutral atmosphere), 1974.</w:t>
      </w:r>
      <w:bookmarkEnd w:id="155"/>
    </w:p>
    <w:p w:rsidR="006E6445" w:rsidRPr="006E6445" w:rsidRDefault="006E6445" w:rsidP="006E6445">
      <w:pPr>
        <w:pStyle w:val="EndNoteBibliography"/>
        <w:spacing w:after="0"/>
        <w:ind w:firstLine="160"/>
      </w:pPr>
      <w:bookmarkStart w:id="156" w:name="_ENREF_53"/>
      <w:r w:rsidRPr="006E6445">
        <w:t>[53] Engineering Sciences Data Unit (ESDU), Characteristics of atmospheric turbulence near the ground,  Part II: single point data for strong winds (neutral atmosphere), 1985.</w:t>
      </w:r>
      <w:bookmarkEnd w:id="156"/>
    </w:p>
    <w:p w:rsidR="006E6445" w:rsidRPr="006E6445" w:rsidRDefault="006E6445" w:rsidP="006E6445">
      <w:pPr>
        <w:pStyle w:val="EndNoteBibliography"/>
        <w:spacing w:after="0"/>
        <w:ind w:firstLine="160"/>
      </w:pPr>
      <w:bookmarkStart w:id="157" w:name="_ENREF_54"/>
      <w:r w:rsidRPr="006E6445">
        <w:t>[54] H. Kozmar, Wind-tunnel simulations of the suburban ABL and comparison with international standards, Wind and Structures, 14 (2011) 15-34.</w:t>
      </w:r>
      <w:bookmarkEnd w:id="157"/>
    </w:p>
    <w:p w:rsidR="006E6445" w:rsidRPr="006E6445" w:rsidRDefault="006E6445" w:rsidP="006E6445">
      <w:pPr>
        <w:pStyle w:val="EndNoteBibliography"/>
        <w:spacing w:after="0"/>
        <w:ind w:firstLine="160"/>
      </w:pPr>
      <w:bookmarkStart w:id="158" w:name="_ENREF_55"/>
      <w:r w:rsidRPr="006E6445">
        <w:t>[55] D. Lungu, P.v. Gelder, Characteristics of wind turbulence with applications to wind codes,  ESREL 2003 (European Safety and Reliability Conference), 2003, pp. 1271-1277.</w:t>
      </w:r>
      <w:bookmarkEnd w:id="158"/>
    </w:p>
    <w:p w:rsidR="006E6445" w:rsidRPr="006E6445" w:rsidRDefault="006E6445" w:rsidP="006E6445">
      <w:pPr>
        <w:pStyle w:val="EndNoteBibliography"/>
        <w:spacing w:after="0"/>
        <w:ind w:firstLine="160"/>
      </w:pPr>
      <w:bookmarkStart w:id="159" w:name="_ENREF_56"/>
      <w:r w:rsidRPr="006E6445">
        <w:t>[56] J.C. Kaimal, J.C. Wyngaard, Y. Izumi, O.R. Cote, Spectral characteristics of surface-layer turbulence, Quartely Journal of the Royal Meteorological Society, 98 (1972) 563-589.</w:t>
      </w:r>
      <w:bookmarkEnd w:id="159"/>
    </w:p>
    <w:p w:rsidR="006E6445" w:rsidRPr="006E6445" w:rsidRDefault="006E6445" w:rsidP="006E6445">
      <w:pPr>
        <w:pStyle w:val="EndNoteBibliography"/>
        <w:spacing w:after="0"/>
        <w:ind w:firstLine="160"/>
      </w:pPr>
      <w:bookmarkStart w:id="160" w:name="_ENREF_57"/>
      <w:r w:rsidRPr="006E6445">
        <w:t>[57] T. von Kármán, Progress in the statistical Theory of Turbulence, Proc of Natl Acad Sci USA, 34 (1948) 530-539.</w:t>
      </w:r>
      <w:bookmarkEnd w:id="160"/>
    </w:p>
    <w:p w:rsidR="006E6445" w:rsidRPr="006E6445" w:rsidRDefault="006E6445" w:rsidP="006E6445">
      <w:pPr>
        <w:pStyle w:val="EndNoteBibliography"/>
        <w:spacing w:after="0"/>
        <w:ind w:firstLine="160"/>
      </w:pPr>
      <w:bookmarkStart w:id="161" w:name="_ENREF_58"/>
      <w:r w:rsidRPr="006E6445">
        <w:t>[58] H. Kozmar, Truncated vortex generators for part-depth wind-tunnel simulations of the atmospheric boundary layer flow, Journal of Wind Engineering and Industrial Aerodynamics, 99 (2011) 130 - 136.</w:t>
      </w:r>
      <w:bookmarkEnd w:id="161"/>
    </w:p>
    <w:p w:rsidR="006E6445" w:rsidRPr="006E6445" w:rsidRDefault="006E6445" w:rsidP="006E6445">
      <w:pPr>
        <w:pStyle w:val="EndNoteBibliography"/>
        <w:spacing w:after="0"/>
        <w:ind w:firstLine="160"/>
      </w:pPr>
      <w:bookmarkStart w:id="162" w:name="_ENREF_59"/>
      <w:r w:rsidRPr="006E6445">
        <w:t>[59] H. Kozmar, Natural wind simulation in the TUM boundary layer wind tunnel, in: C. Borri (Ed.) 5th European &amp; African Conference on Wind Engineering, Florence, Italy, 2009.</w:t>
      </w:r>
      <w:bookmarkEnd w:id="162"/>
    </w:p>
    <w:p w:rsidR="006E6445" w:rsidRPr="006E6445" w:rsidRDefault="006E6445" w:rsidP="006E6445">
      <w:pPr>
        <w:pStyle w:val="EndNoteBibliography"/>
        <w:spacing w:after="0"/>
        <w:ind w:firstLine="160"/>
      </w:pPr>
      <w:bookmarkStart w:id="163" w:name="_ENREF_60"/>
      <w:r w:rsidRPr="006E6445">
        <w:lastRenderedPageBreak/>
        <w:t>[60] H. Kozmar, Scale effects in wind tunnel modeling of an urban atmospheric boundary layer, Theoretical and Applied Climatology, 100 (2010) 153-162.</w:t>
      </w:r>
      <w:bookmarkEnd w:id="163"/>
    </w:p>
    <w:p w:rsidR="006E6445" w:rsidRPr="006E6445" w:rsidRDefault="006E6445" w:rsidP="006E6445">
      <w:pPr>
        <w:pStyle w:val="EndNoteBibliography"/>
        <w:spacing w:after="0"/>
        <w:ind w:firstLine="160"/>
      </w:pPr>
      <w:bookmarkStart w:id="164" w:name="_ENREF_61"/>
      <w:r w:rsidRPr="006E6445">
        <w:t>[61] H. Kozmar, An alternative approach to experimental simulation of wind characteristics in urban environments, Procedia Environmental Sciences, 4 (2011) 43-50.</w:t>
      </w:r>
      <w:bookmarkEnd w:id="164"/>
    </w:p>
    <w:p w:rsidR="006E6445" w:rsidRPr="006E6445" w:rsidRDefault="006E6445" w:rsidP="006E6445">
      <w:pPr>
        <w:pStyle w:val="EndNoteBibliography"/>
        <w:spacing w:after="0"/>
        <w:ind w:firstLine="160"/>
      </w:pPr>
      <w:bookmarkStart w:id="165" w:name="_ENREF_62"/>
      <w:r w:rsidRPr="006E6445">
        <w:t>[62] I.S. Gartshore, K.A.D. Croos, Roughness Element Geometry Required for Wind Tunnel Simulations of the Atmospheric Wind, Journal of Fluids Engineering, 99 (1977) 480-485.</w:t>
      </w:r>
      <w:bookmarkEnd w:id="165"/>
    </w:p>
    <w:p w:rsidR="006E6445" w:rsidRPr="006E6445" w:rsidRDefault="006E6445" w:rsidP="006E6445">
      <w:pPr>
        <w:pStyle w:val="EndNoteBibliography"/>
        <w:spacing w:after="0"/>
        <w:ind w:firstLine="160"/>
      </w:pPr>
      <w:bookmarkStart w:id="166" w:name="_ENREF_63"/>
      <w:r w:rsidRPr="006E6445">
        <w:t>[63] C. Fang, B.L. Sill, Aerodynamic roughness length: Correlation with roughness elements, Journal of Wind Engineering and Industrial Aerodynamics, 41 (1992) 449 - 460.</w:t>
      </w:r>
      <w:bookmarkEnd w:id="166"/>
    </w:p>
    <w:p w:rsidR="006E6445" w:rsidRPr="006E6445" w:rsidRDefault="006E6445" w:rsidP="006E6445">
      <w:pPr>
        <w:pStyle w:val="EndNoteBibliography"/>
        <w:spacing w:after="0"/>
        <w:ind w:firstLine="160"/>
      </w:pPr>
      <w:bookmarkStart w:id="167" w:name="_ENREF_64"/>
      <w:r w:rsidRPr="006E6445">
        <w:t>[64] R.A. Wooding, E.F. Bradley, J.K. Marshall, Drag due to regular arrays of roughness elements of varying geometry, Boundary-Layer Meteorology, 5 (1972) 285-308.</w:t>
      </w:r>
      <w:bookmarkEnd w:id="167"/>
    </w:p>
    <w:p w:rsidR="006E6445" w:rsidRPr="006E6445" w:rsidRDefault="006E6445" w:rsidP="006E6445">
      <w:pPr>
        <w:pStyle w:val="EndNoteBibliography"/>
        <w:spacing w:after="0"/>
        <w:ind w:firstLine="160"/>
      </w:pPr>
      <w:bookmarkStart w:id="168" w:name="_ENREF_65"/>
      <w:r w:rsidRPr="006E6445">
        <w:t>[65] M.F.P. Lopes, M.G. Gomes, J.G. Ferreira, Simulation of the atmospheric boundary layer for model testing in a short wind tunnel, Experimental Techniques, 32 (2008) 1747-1567.</w:t>
      </w:r>
      <w:bookmarkEnd w:id="168"/>
    </w:p>
    <w:p w:rsidR="006E6445" w:rsidRPr="006E6445" w:rsidRDefault="006E6445" w:rsidP="006E6445">
      <w:pPr>
        <w:pStyle w:val="EndNoteBibliography"/>
        <w:spacing w:after="0"/>
        <w:ind w:firstLine="160"/>
      </w:pPr>
      <w:bookmarkStart w:id="169" w:name="_ENREF_66"/>
      <w:r w:rsidRPr="006E6445">
        <w:t xml:space="preserve">[66] F.E. Jørgensen, How to measure turbulence with hot-wire anemometers — A practical guide., in: D. Dunamics (Ed.), Skovlunde, Denmark, Online available: </w:t>
      </w:r>
      <w:hyperlink r:id="rId158" w:history="1">
        <w:r w:rsidRPr="006E6445">
          <w:rPr>
            <w:rStyle w:val="Hyperlink"/>
            <w:sz w:val="24"/>
          </w:rPr>
          <w:t>http://www.dantecdynamics.com/how-to-measure-turbulence-practical-guide</w:t>
        </w:r>
      </w:hyperlink>
      <w:r w:rsidRPr="006E6445">
        <w:t xml:space="preserve"> (accessed: 9-09-2014). 2002.</w:t>
      </w:r>
      <w:bookmarkEnd w:id="169"/>
    </w:p>
    <w:p w:rsidR="006E6445" w:rsidRPr="006E6445" w:rsidRDefault="006E6445" w:rsidP="006E6445">
      <w:pPr>
        <w:pStyle w:val="EndNoteBibliography"/>
        <w:spacing w:after="0"/>
        <w:ind w:firstLine="160"/>
      </w:pPr>
      <w:bookmarkStart w:id="170" w:name="_ENREF_67"/>
      <w:r w:rsidRPr="006E6445">
        <w:t>[67] Z.Y. Wang, E.J. Plate, M. Rau, R. Keiser, Scale effects in wind tunnel modelling, Journal of Wind Engineering and Industrial Aerodynamics, 61 (1996) 113 - 130.</w:t>
      </w:r>
      <w:bookmarkEnd w:id="170"/>
    </w:p>
    <w:p w:rsidR="006E6445" w:rsidRPr="006E6445" w:rsidRDefault="006E6445" w:rsidP="006E6445">
      <w:pPr>
        <w:pStyle w:val="EndNoteBibliography"/>
        <w:spacing w:after="0"/>
        <w:ind w:firstLine="160"/>
      </w:pPr>
      <w:bookmarkStart w:id="171" w:name="_ENREF_68"/>
      <w:r w:rsidRPr="006E6445">
        <w:t>[68] G. Heinzel, A. Rüdiger, R. Schilling, T. Hannover, Spectrum and spectral density estimation by the Discrete Fourier transform (DFT), including a comprehensive list of window functions and some new flat-top windows, Max Plank Institute, 12 (2002) 122.</w:t>
      </w:r>
      <w:bookmarkEnd w:id="171"/>
    </w:p>
    <w:p w:rsidR="006E6445" w:rsidRPr="006E6445" w:rsidRDefault="006E6445" w:rsidP="006E6445">
      <w:pPr>
        <w:pStyle w:val="EndNoteBibliography"/>
        <w:ind w:firstLine="160"/>
      </w:pPr>
      <w:bookmarkStart w:id="172" w:name="_ENREF_69"/>
      <w:r w:rsidRPr="006E6445">
        <w:t>[69] A.N. Kolmogorov, The local structure of turbulence in incompressible viscous fluid for very large Reynolds numbers,  Dokl. Akad. Nauk SSSR, 1941, pp. 299-303.</w:t>
      </w:r>
      <w:bookmarkEnd w:id="172"/>
    </w:p>
    <w:p w:rsidR="001B7A0D" w:rsidRDefault="00522BC7" w:rsidP="00222755">
      <w:pPr>
        <w:pStyle w:val="Standard"/>
      </w:pPr>
      <w:r w:rsidRPr="00FB4312">
        <w:fldChar w:fldCharType="end"/>
      </w:r>
    </w:p>
    <w:p w:rsidR="001B7A0D" w:rsidRDefault="001B7A0D" w:rsidP="001B7A0D">
      <w:pPr>
        <w:pStyle w:val="Els-Author"/>
        <w:rPr>
          <w:sz w:val="24"/>
        </w:rPr>
      </w:pPr>
      <w:r>
        <w:br w:type="page"/>
      </w:r>
    </w:p>
    <w:p w:rsidR="00970C3C" w:rsidRDefault="001B7A0D" w:rsidP="001B7A0D">
      <w:pPr>
        <w:pStyle w:val="Heading1"/>
        <w:numPr>
          <w:ilvl w:val="0"/>
          <w:numId w:val="0"/>
        </w:numPr>
        <w:ind w:left="431" w:hanging="431"/>
      </w:pPr>
      <w:r>
        <w:lastRenderedPageBreak/>
        <w:t>List of Figures</w:t>
      </w:r>
    </w:p>
    <w:p w:rsidR="001B7A0D" w:rsidRDefault="001B7A0D">
      <w:pPr>
        <w:pStyle w:val="TableofFigures"/>
        <w:rPr>
          <w:rFonts w:asciiTheme="minorHAnsi" w:hAnsiTheme="minorHAnsi"/>
          <w:bCs w:val="0"/>
          <w:noProof/>
          <w:sz w:val="22"/>
          <w:lang w:eastAsia="en-GB"/>
        </w:rPr>
      </w:pPr>
      <w:r>
        <w:fldChar w:fldCharType="begin"/>
      </w:r>
      <w:r>
        <w:instrText xml:space="preserve"> TOC \h \z \c "Figure" </w:instrText>
      </w:r>
      <w:r>
        <w:fldChar w:fldCharType="separate"/>
      </w:r>
      <w:hyperlink w:anchor="_Toc451760257" w:history="1">
        <w:r w:rsidRPr="00F26DB5">
          <w:rPr>
            <w:rStyle w:val="Hyperlink"/>
            <w:noProof/>
          </w:rPr>
          <w:t>Figure 1: Suburban terrain at Brussels (Elsene/Ixelles) for which the ABL is simulated. The building Z at the VUB campus is indicated in the image.</w:t>
        </w:r>
        <w:r>
          <w:rPr>
            <w:noProof/>
            <w:webHidden/>
          </w:rPr>
          <w:tab/>
        </w:r>
        <w:r>
          <w:rPr>
            <w:noProof/>
            <w:webHidden/>
          </w:rPr>
          <w:fldChar w:fldCharType="begin"/>
        </w:r>
        <w:r>
          <w:rPr>
            <w:noProof/>
            <w:webHidden/>
          </w:rPr>
          <w:instrText xml:space="preserve"> PAGEREF _Toc451760257 \h </w:instrText>
        </w:r>
        <w:r>
          <w:rPr>
            <w:noProof/>
            <w:webHidden/>
          </w:rPr>
        </w:r>
        <w:r>
          <w:rPr>
            <w:noProof/>
            <w:webHidden/>
          </w:rPr>
          <w:fldChar w:fldCharType="separate"/>
        </w:r>
        <w:r>
          <w:rPr>
            <w:noProof/>
            <w:webHidden/>
          </w:rPr>
          <w:t>4</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58" w:history="1">
        <w:r w:rsidRPr="00F26DB5">
          <w:rPr>
            <w:rStyle w:val="Hyperlink"/>
            <w:noProof/>
          </w:rPr>
          <w:t>Figure 2: Flow at testing section of the VUB wind tunnel in clear configuration (i.e., without any ABL simulation).</w:t>
        </w:r>
        <w:r>
          <w:rPr>
            <w:noProof/>
            <w:webHidden/>
          </w:rPr>
          <w:tab/>
        </w:r>
        <w:r>
          <w:rPr>
            <w:noProof/>
            <w:webHidden/>
          </w:rPr>
          <w:fldChar w:fldCharType="begin"/>
        </w:r>
        <w:r>
          <w:rPr>
            <w:noProof/>
            <w:webHidden/>
          </w:rPr>
          <w:instrText xml:space="preserve"> PAGEREF _Toc451760258 \h </w:instrText>
        </w:r>
        <w:r>
          <w:rPr>
            <w:noProof/>
            <w:webHidden/>
          </w:rPr>
        </w:r>
        <w:r>
          <w:rPr>
            <w:noProof/>
            <w:webHidden/>
          </w:rPr>
          <w:fldChar w:fldCharType="separate"/>
        </w:r>
        <w:r>
          <w:rPr>
            <w:noProof/>
            <w:webHidden/>
          </w:rPr>
          <w:t>6</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59" w:history="1">
        <w:r w:rsidRPr="00F26DB5">
          <w:rPr>
            <w:rStyle w:val="Hyperlink"/>
            <w:noProof/>
          </w:rPr>
          <w:t>Figure 3: Dimensions of the elliptic vortex generators.</w:t>
        </w:r>
        <w:r>
          <w:rPr>
            <w:noProof/>
            <w:webHidden/>
          </w:rPr>
          <w:tab/>
        </w:r>
        <w:r>
          <w:rPr>
            <w:noProof/>
            <w:webHidden/>
          </w:rPr>
          <w:fldChar w:fldCharType="begin"/>
        </w:r>
        <w:r>
          <w:rPr>
            <w:noProof/>
            <w:webHidden/>
          </w:rPr>
          <w:instrText xml:space="preserve"> PAGEREF _Toc451760259 \h </w:instrText>
        </w:r>
        <w:r>
          <w:rPr>
            <w:noProof/>
            <w:webHidden/>
          </w:rPr>
        </w:r>
        <w:r>
          <w:rPr>
            <w:noProof/>
            <w:webHidden/>
          </w:rPr>
          <w:fldChar w:fldCharType="separate"/>
        </w:r>
        <w:r>
          <w:rPr>
            <w:noProof/>
            <w:webHidden/>
          </w:rPr>
          <w:t>11</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0" w:history="1">
        <w:r w:rsidRPr="00F26DB5">
          <w:rPr>
            <w:rStyle w:val="Hyperlink"/>
            <w:noProof/>
          </w:rPr>
          <w:t>Figure 4: Design of the castellated barrier wall for ABL simulation in the wind tunnel.</w:t>
        </w:r>
        <w:r>
          <w:rPr>
            <w:noProof/>
            <w:webHidden/>
          </w:rPr>
          <w:tab/>
        </w:r>
        <w:r>
          <w:rPr>
            <w:noProof/>
            <w:webHidden/>
          </w:rPr>
          <w:fldChar w:fldCharType="begin"/>
        </w:r>
        <w:r>
          <w:rPr>
            <w:noProof/>
            <w:webHidden/>
          </w:rPr>
          <w:instrText xml:space="preserve"> PAGEREF _Toc451760260 \h </w:instrText>
        </w:r>
        <w:r>
          <w:rPr>
            <w:noProof/>
            <w:webHidden/>
          </w:rPr>
        </w:r>
        <w:r>
          <w:rPr>
            <w:noProof/>
            <w:webHidden/>
          </w:rPr>
          <w:fldChar w:fldCharType="separate"/>
        </w:r>
        <w:r>
          <w:rPr>
            <w:noProof/>
            <w:webHidden/>
          </w:rPr>
          <w:t>11</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1" w:history="1">
        <w:r w:rsidRPr="00F26DB5">
          <w:rPr>
            <w:rStyle w:val="Hyperlink"/>
            <w:noProof/>
          </w:rPr>
          <w:t>Figure 5: Arrangement of the truncated vortex generators according to recommendations from Kozmar [58].</w:t>
        </w:r>
        <w:r>
          <w:rPr>
            <w:noProof/>
            <w:webHidden/>
          </w:rPr>
          <w:tab/>
        </w:r>
        <w:r>
          <w:rPr>
            <w:noProof/>
            <w:webHidden/>
          </w:rPr>
          <w:fldChar w:fldCharType="begin"/>
        </w:r>
        <w:r>
          <w:rPr>
            <w:noProof/>
            <w:webHidden/>
          </w:rPr>
          <w:instrText xml:space="preserve"> PAGEREF _Toc451760261 \h </w:instrText>
        </w:r>
        <w:r>
          <w:rPr>
            <w:noProof/>
            <w:webHidden/>
          </w:rPr>
        </w:r>
        <w:r>
          <w:rPr>
            <w:noProof/>
            <w:webHidden/>
          </w:rPr>
          <w:fldChar w:fldCharType="separate"/>
        </w:r>
        <w:r>
          <w:rPr>
            <w:noProof/>
            <w:webHidden/>
          </w:rPr>
          <w:t>12</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2" w:history="1">
        <w:r w:rsidRPr="00F26DB5">
          <w:rPr>
            <w:rStyle w:val="Hyperlink"/>
            <w:noProof/>
          </w:rPr>
          <w:t>Figure 6: Dimensions of the truncated Irwin [26] vortex generators.</w:t>
        </w:r>
        <w:r>
          <w:rPr>
            <w:noProof/>
            <w:webHidden/>
          </w:rPr>
          <w:tab/>
        </w:r>
        <w:r>
          <w:rPr>
            <w:noProof/>
            <w:webHidden/>
          </w:rPr>
          <w:fldChar w:fldCharType="begin"/>
        </w:r>
        <w:r>
          <w:rPr>
            <w:noProof/>
            <w:webHidden/>
          </w:rPr>
          <w:instrText xml:space="preserve"> PAGEREF _Toc451760262 \h </w:instrText>
        </w:r>
        <w:r>
          <w:rPr>
            <w:noProof/>
            <w:webHidden/>
          </w:rPr>
        </w:r>
        <w:r>
          <w:rPr>
            <w:noProof/>
            <w:webHidden/>
          </w:rPr>
          <w:fldChar w:fldCharType="separate"/>
        </w:r>
        <w:r>
          <w:rPr>
            <w:noProof/>
            <w:webHidden/>
          </w:rPr>
          <w:t>14</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3" w:history="1">
        <w:r w:rsidRPr="00F26DB5">
          <w:rPr>
            <w:rStyle w:val="Hyperlink"/>
            <w:noProof/>
          </w:rPr>
          <w:t>Figure 7: Arrangement of the vortex generators according to recommendations from Irwin [26].</w:t>
        </w:r>
        <w:r>
          <w:rPr>
            <w:noProof/>
            <w:webHidden/>
          </w:rPr>
          <w:tab/>
        </w:r>
        <w:r>
          <w:rPr>
            <w:noProof/>
            <w:webHidden/>
          </w:rPr>
          <w:fldChar w:fldCharType="begin"/>
        </w:r>
        <w:r>
          <w:rPr>
            <w:noProof/>
            <w:webHidden/>
          </w:rPr>
          <w:instrText xml:space="preserve"> PAGEREF _Toc451760263 \h </w:instrText>
        </w:r>
        <w:r>
          <w:rPr>
            <w:noProof/>
            <w:webHidden/>
          </w:rPr>
        </w:r>
        <w:r>
          <w:rPr>
            <w:noProof/>
            <w:webHidden/>
          </w:rPr>
          <w:fldChar w:fldCharType="separate"/>
        </w:r>
        <w:r>
          <w:rPr>
            <w:noProof/>
            <w:webHidden/>
          </w:rPr>
          <w:t>14</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4" w:history="1">
        <w:r w:rsidRPr="00F26DB5">
          <w:rPr>
            <w:rStyle w:val="Hyperlink"/>
            <w:noProof/>
          </w:rPr>
          <w:t xml:space="preserve">Figure 8: Simulations of the ABL using truncated Counihan [14] ellipses in combination with roughness elements. Curve fitting indicates a power law exponent </w:t>
        </w:r>
        <w:r w:rsidRPr="00F26DB5">
          <w:rPr>
            <w:rStyle w:val="Hyperlink"/>
            <w:rFonts w:ascii="Symbol" w:hAnsi="Symbol"/>
            <w:i/>
            <w:noProof/>
          </w:rPr>
          <w:t></w:t>
        </w:r>
        <w:r w:rsidRPr="00F26DB5">
          <w:rPr>
            <w:rStyle w:val="Hyperlink"/>
            <w:noProof/>
          </w:rPr>
          <w:t xml:space="preserve"> = 0.21, and coefficient of determination </w:t>
        </w:r>
        <w:r w:rsidRPr="00F26DB5">
          <w:rPr>
            <w:rStyle w:val="Hyperlink"/>
            <w:i/>
            <w:noProof/>
          </w:rPr>
          <w:t>R</w:t>
        </w:r>
        <w:r w:rsidRPr="00F26DB5">
          <w:rPr>
            <w:rStyle w:val="Hyperlink"/>
            <w:noProof/>
            <w:vertAlign w:val="superscript"/>
          </w:rPr>
          <w:t>2</w:t>
        </w:r>
        <w:r w:rsidRPr="00F26DB5">
          <w:rPr>
            <w:rStyle w:val="Hyperlink"/>
            <w:noProof/>
          </w:rPr>
          <w:t xml:space="preserve"> = 0.9898.</w:t>
        </w:r>
        <w:r>
          <w:rPr>
            <w:noProof/>
            <w:webHidden/>
          </w:rPr>
          <w:tab/>
        </w:r>
        <w:r>
          <w:rPr>
            <w:noProof/>
            <w:webHidden/>
          </w:rPr>
          <w:fldChar w:fldCharType="begin"/>
        </w:r>
        <w:r>
          <w:rPr>
            <w:noProof/>
            <w:webHidden/>
          </w:rPr>
          <w:instrText xml:space="preserve"> PAGEREF _Toc451760264 \h </w:instrText>
        </w:r>
        <w:r>
          <w:rPr>
            <w:noProof/>
            <w:webHidden/>
          </w:rPr>
        </w:r>
        <w:r>
          <w:rPr>
            <w:noProof/>
            <w:webHidden/>
          </w:rPr>
          <w:fldChar w:fldCharType="separate"/>
        </w:r>
        <w:r>
          <w:rPr>
            <w:noProof/>
            <w:webHidden/>
          </w:rPr>
          <w:t>15</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5" w:history="1">
        <w:r w:rsidRPr="00F26DB5">
          <w:rPr>
            <w:rStyle w:val="Hyperlink"/>
            <w:noProof/>
          </w:rPr>
          <w:t xml:space="preserve">Figure 9: Simulations of the ABL using truncated Irwin [26] spires in combinations with roughness elements. Curve fitting indicates a power law exponent </w:t>
        </w:r>
        <w:r w:rsidRPr="00F26DB5">
          <w:rPr>
            <w:rStyle w:val="Hyperlink"/>
            <w:rFonts w:ascii="Symbol" w:hAnsi="Symbol"/>
            <w:i/>
            <w:noProof/>
          </w:rPr>
          <w:t></w:t>
        </w:r>
        <w:r w:rsidRPr="00F26DB5">
          <w:rPr>
            <w:rStyle w:val="Hyperlink"/>
            <w:noProof/>
          </w:rPr>
          <w:t xml:space="preserve"> = 0.21, and coefficient of determination </w:t>
        </w:r>
        <w:r w:rsidRPr="00F26DB5">
          <w:rPr>
            <w:rStyle w:val="Hyperlink"/>
            <w:i/>
            <w:noProof/>
          </w:rPr>
          <w:t>R</w:t>
        </w:r>
        <w:r w:rsidRPr="00F26DB5">
          <w:rPr>
            <w:rStyle w:val="Hyperlink"/>
            <w:noProof/>
            <w:vertAlign w:val="superscript"/>
          </w:rPr>
          <w:t>2</w:t>
        </w:r>
        <w:r w:rsidRPr="00F26DB5">
          <w:rPr>
            <w:rStyle w:val="Hyperlink"/>
            <w:noProof/>
          </w:rPr>
          <w:t xml:space="preserve"> = 0.9995.</w:t>
        </w:r>
        <w:r>
          <w:rPr>
            <w:noProof/>
            <w:webHidden/>
          </w:rPr>
          <w:tab/>
        </w:r>
        <w:r>
          <w:rPr>
            <w:noProof/>
            <w:webHidden/>
          </w:rPr>
          <w:fldChar w:fldCharType="begin"/>
        </w:r>
        <w:r>
          <w:rPr>
            <w:noProof/>
            <w:webHidden/>
          </w:rPr>
          <w:instrText xml:space="preserve"> PAGEREF _Toc451760265 \h </w:instrText>
        </w:r>
        <w:r>
          <w:rPr>
            <w:noProof/>
            <w:webHidden/>
          </w:rPr>
        </w:r>
        <w:r>
          <w:rPr>
            <w:noProof/>
            <w:webHidden/>
          </w:rPr>
          <w:fldChar w:fldCharType="separate"/>
        </w:r>
        <w:r>
          <w:rPr>
            <w:noProof/>
            <w:webHidden/>
          </w:rPr>
          <w:t>16</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6" w:history="1">
        <w:r w:rsidRPr="00F26DB5">
          <w:rPr>
            <w:rStyle w:val="Hyperlink"/>
            <w:noProof/>
          </w:rPr>
          <w:t xml:space="preserve">Figure 10: ABL simulation using truncated Counihan [14] ellipses in combination with roughness elements. Non-dimensional wind speed, </w:t>
        </w:r>
        <w:r w:rsidRPr="00F26DB5">
          <w:rPr>
            <w:rStyle w:val="Hyperlink"/>
            <w:i/>
            <w:noProof/>
          </w:rPr>
          <w:t>U</w:t>
        </w:r>
        <w:r w:rsidRPr="00F26DB5">
          <w:rPr>
            <w:rStyle w:val="Hyperlink"/>
            <w:noProof/>
          </w:rPr>
          <w:t>/</w:t>
        </w:r>
        <w:r w:rsidRPr="00F26DB5">
          <w:rPr>
            <w:rStyle w:val="Hyperlink"/>
            <w:i/>
            <w:noProof/>
          </w:rPr>
          <w:t>U</w:t>
        </w:r>
        <w:r w:rsidRPr="00F26DB5">
          <w:rPr>
            <w:rStyle w:val="Hyperlink"/>
            <w:noProof/>
            <w:vertAlign w:val="subscript"/>
          </w:rPr>
          <w:t>ref</w:t>
        </w:r>
        <w:r w:rsidRPr="00F26DB5">
          <w:rPr>
            <w:rStyle w:val="Hyperlink"/>
            <w:noProof/>
          </w:rPr>
          <w:t xml:space="preserve">, as a function of the height over the wind tunnel floor, </w:t>
        </w:r>
        <w:r w:rsidRPr="00F26DB5">
          <w:rPr>
            <w:rStyle w:val="Hyperlink"/>
            <w:i/>
            <w:noProof/>
          </w:rPr>
          <w:t>z</w:t>
        </w:r>
        <w:r w:rsidRPr="00F26DB5">
          <w:rPr>
            <w:rStyle w:val="Hyperlink"/>
            <w:noProof/>
          </w:rPr>
          <w:t xml:space="preserve">, related to the reference height, </w:t>
        </w:r>
        <w:r w:rsidRPr="00F26DB5">
          <w:rPr>
            <w:rStyle w:val="Hyperlink"/>
            <w:i/>
            <w:noProof/>
          </w:rPr>
          <w:t>z</w:t>
        </w:r>
        <w:r w:rsidRPr="00F26DB5">
          <w:rPr>
            <w:rStyle w:val="Hyperlink"/>
            <w:noProof/>
            <w:vertAlign w:val="subscript"/>
          </w:rPr>
          <w:t>ref</w:t>
        </w:r>
        <w:r w:rsidRPr="00F26DB5">
          <w:rPr>
            <w:rStyle w:val="Hyperlink"/>
            <w:noProof/>
          </w:rPr>
          <w:t xml:space="preserve">, (taking also into account the displacement height, </w:t>
        </w:r>
        <w:r w:rsidRPr="00F26DB5">
          <w:rPr>
            <w:rStyle w:val="Hyperlink"/>
            <w:i/>
            <w:noProof/>
          </w:rPr>
          <w:t>d</w:t>
        </w:r>
        <w:r w:rsidRPr="00F26DB5">
          <w:rPr>
            <w:rStyle w:val="Hyperlink"/>
            <w:noProof/>
          </w:rPr>
          <w:t>).</w:t>
        </w:r>
        <w:r>
          <w:rPr>
            <w:noProof/>
            <w:webHidden/>
          </w:rPr>
          <w:tab/>
        </w:r>
        <w:r>
          <w:rPr>
            <w:noProof/>
            <w:webHidden/>
          </w:rPr>
          <w:fldChar w:fldCharType="begin"/>
        </w:r>
        <w:r>
          <w:rPr>
            <w:noProof/>
            <w:webHidden/>
          </w:rPr>
          <w:instrText xml:space="preserve"> PAGEREF _Toc451760266 \h </w:instrText>
        </w:r>
        <w:r>
          <w:rPr>
            <w:noProof/>
            <w:webHidden/>
          </w:rPr>
        </w:r>
        <w:r>
          <w:rPr>
            <w:noProof/>
            <w:webHidden/>
          </w:rPr>
          <w:fldChar w:fldCharType="separate"/>
        </w:r>
        <w:r>
          <w:rPr>
            <w:noProof/>
            <w:webHidden/>
          </w:rPr>
          <w:t>17</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7" w:history="1">
        <w:r w:rsidRPr="00F26DB5">
          <w:rPr>
            <w:rStyle w:val="Hyperlink"/>
            <w:noProof/>
          </w:rPr>
          <w:t xml:space="preserve">Figure 11: ABL simulation using truncated Irwin [26] spires in combinations with roughness elements. Non-dimensional wind speed, </w:t>
        </w:r>
        <w:r w:rsidRPr="00F26DB5">
          <w:rPr>
            <w:rStyle w:val="Hyperlink"/>
            <w:i/>
            <w:noProof/>
          </w:rPr>
          <w:t>U</w:t>
        </w:r>
        <w:r w:rsidRPr="00F26DB5">
          <w:rPr>
            <w:rStyle w:val="Hyperlink"/>
            <w:noProof/>
          </w:rPr>
          <w:t>/</w:t>
        </w:r>
        <w:r w:rsidRPr="00F26DB5">
          <w:rPr>
            <w:rStyle w:val="Hyperlink"/>
            <w:i/>
            <w:noProof/>
          </w:rPr>
          <w:t>U</w:t>
        </w:r>
        <w:r w:rsidRPr="00F26DB5">
          <w:rPr>
            <w:rStyle w:val="Hyperlink"/>
            <w:noProof/>
            <w:vertAlign w:val="subscript"/>
          </w:rPr>
          <w:t>ref</w:t>
        </w:r>
        <w:r w:rsidRPr="00F26DB5">
          <w:rPr>
            <w:rStyle w:val="Hyperlink"/>
            <w:noProof/>
          </w:rPr>
          <w:t xml:space="preserve">, as a function of the height over the wind tunnel </w:t>
        </w:r>
        <w:r w:rsidRPr="00F26DB5">
          <w:rPr>
            <w:rStyle w:val="Hyperlink"/>
            <w:noProof/>
          </w:rPr>
          <w:lastRenderedPageBreak/>
          <w:t xml:space="preserve">floor, </w:t>
        </w:r>
        <w:r w:rsidRPr="00F26DB5">
          <w:rPr>
            <w:rStyle w:val="Hyperlink"/>
            <w:i/>
            <w:noProof/>
          </w:rPr>
          <w:t>z</w:t>
        </w:r>
        <w:r w:rsidRPr="00F26DB5">
          <w:rPr>
            <w:rStyle w:val="Hyperlink"/>
            <w:noProof/>
          </w:rPr>
          <w:t xml:space="preserve">, related to the reference height, </w:t>
        </w:r>
        <w:r w:rsidRPr="00F26DB5">
          <w:rPr>
            <w:rStyle w:val="Hyperlink"/>
            <w:i/>
            <w:noProof/>
          </w:rPr>
          <w:t>z</w:t>
        </w:r>
        <w:r w:rsidRPr="00F26DB5">
          <w:rPr>
            <w:rStyle w:val="Hyperlink"/>
            <w:noProof/>
            <w:vertAlign w:val="subscript"/>
          </w:rPr>
          <w:t>ref</w:t>
        </w:r>
        <w:r w:rsidRPr="00F26DB5">
          <w:rPr>
            <w:rStyle w:val="Hyperlink"/>
            <w:noProof/>
          </w:rPr>
          <w:t xml:space="preserve">, (taking also into account the displacement height, </w:t>
        </w:r>
        <w:r w:rsidRPr="00F26DB5">
          <w:rPr>
            <w:rStyle w:val="Hyperlink"/>
            <w:i/>
            <w:noProof/>
          </w:rPr>
          <w:t>d</w:t>
        </w:r>
        <w:r w:rsidRPr="00F26DB5">
          <w:rPr>
            <w:rStyle w:val="Hyperlink"/>
            <w:noProof/>
          </w:rPr>
          <w:t>).</w:t>
        </w:r>
        <w:r>
          <w:rPr>
            <w:noProof/>
            <w:webHidden/>
          </w:rPr>
          <w:tab/>
        </w:r>
        <w:r>
          <w:rPr>
            <w:noProof/>
            <w:webHidden/>
          </w:rPr>
          <w:fldChar w:fldCharType="begin"/>
        </w:r>
        <w:r>
          <w:rPr>
            <w:noProof/>
            <w:webHidden/>
          </w:rPr>
          <w:instrText xml:space="preserve"> PAGEREF _Toc451760267 \h </w:instrText>
        </w:r>
        <w:r>
          <w:rPr>
            <w:noProof/>
            <w:webHidden/>
          </w:rPr>
        </w:r>
        <w:r>
          <w:rPr>
            <w:noProof/>
            <w:webHidden/>
          </w:rPr>
          <w:fldChar w:fldCharType="separate"/>
        </w:r>
        <w:r>
          <w:rPr>
            <w:noProof/>
            <w:webHidden/>
          </w:rPr>
          <w:t>18</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8" w:history="1">
        <w:r w:rsidRPr="00F26DB5">
          <w:rPr>
            <w:rStyle w:val="Hyperlink"/>
            <w:noProof/>
          </w:rPr>
          <w:t xml:space="preserve">Figure 12: ABL simulation using truncated Counihan [14] quarter ellipses in combinations with roughness elements. Turbulence intensity, </w:t>
        </w:r>
        <w:r w:rsidRPr="00F26DB5">
          <w:rPr>
            <w:rStyle w:val="Hyperlink"/>
            <w:i/>
            <w:noProof/>
          </w:rPr>
          <w:t>I</w:t>
        </w:r>
        <w:r w:rsidRPr="00F26DB5">
          <w:rPr>
            <w:rStyle w:val="Hyperlink"/>
            <w:i/>
            <w:noProof/>
            <w:vertAlign w:val="subscript"/>
          </w:rPr>
          <w:t>u</w:t>
        </w:r>
        <w:r w:rsidRPr="00F26DB5">
          <w:rPr>
            <w:rStyle w:val="Hyperlink"/>
            <w:noProof/>
          </w:rPr>
          <w:t>, as a function of the full-scale height (scale of 1:390 was used, scale calculation is based on turbulence length scale calculations). Data compared to results from ESDU74031 [52] and ESDU8502 [53].</w:t>
        </w:r>
        <w:r>
          <w:rPr>
            <w:noProof/>
            <w:webHidden/>
          </w:rPr>
          <w:tab/>
        </w:r>
        <w:r>
          <w:rPr>
            <w:noProof/>
            <w:webHidden/>
          </w:rPr>
          <w:fldChar w:fldCharType="begin"/>
        </w:r>
        <w:r>
          <w:rPr>
            <w:noProof/>
            <w:webHidden/>
          </w:rPr>
          <w:instrText xml:space="preserve"> PAGEREF _Toc451760268 \h </w:instrText>
        </w:r>
        <w:r>
          <w:rPr>
            <w:noProof/>
            <w:webHidden/>
          </w:rPr>
        </w:r>
        <w:r>
          <w:rPr>
            <w:noProof/>
            <w:webHidden/>
          </w:rPr>
          <w:fldChar w:fldCharType="separate"/>
        </w:r>
        <w:r>
          <w:rPr>
            <w:noProof/>
            <w:webHidden/>
          </w:rPr>
          <w:t>19</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69" w:history="1">
        <w:r w:rsidRPr="00F26DB5">
          <w:rPr>
            <w:rStyle w:val="Hyperlink"/>
            <w:noProof/>
          </w:rPr>
          <w:t xml:space="preserve">Figure 13: ABL simulation using truncated Irwin [26] spires in combination with roughness elements. Turbulence intensity, </w:t>
        </w:r>
        <w:r w:rsidRPr="00F26DB5">
          <w:rPr>
            <w:rStyle w:val="Hyperlink"/>
            <w:i/>
            <w:noProof/>
          </w:rPr>
          <w:t>I</w:t>
        </w:r>
        <w:r w:rsidRPr="00F26DB5">
          <w:rPr>
            <w:rStyle w:val="Hyperlink"/>
            <w:i/>
            <w:noProof/>
            <w:vertAlign w:val="subscript"/>
          </w:rPr>
          <w:t>u</w:t>
        </w:r>
        <w:r w:rsidRPr="00F26DB5">
          <w:rPr>
            <w:rStyle w:val="Hyperlink"/>
            <w:noProof/>
          </w:rPr>
          <w:t>, as a function of the full-scale height (scale of 1:363 was used, scale calculation is based on turbulence length scale calculations). Data compared to results from ESDU74031 [52] and ESDU8502 [53].</w:t>
        </w:r>
        <w:r>
          <w:rPr>
            <w:noProof/>
            <w:webHidden/>
          </w:rPr>
          <w:tab/>
        </w:r>
        <w:r>
          <w:rPr>
            <w:noProof/>
            <w:webHidden/>
          </w:rPr>
          <w:fldChar w:fldCharType="begin"/>
        </w:r>
        <w:r>
          <w:rPr>
            <w:noProof/>
            <w:webHidden/>
          </w:rPr>
          <w:instrText xml:space="preserve"> PAGEREF _Toc451760269 \h </w:instrText>
        </w:r>
        <w:r>
          <w:rPr>
            <w:noProof/>
            <w:webHidden/>
          </w:rPr>
        </w:r>
        <w:r>
          <w:rPr>
            <w:noProof/>
            <w:webHidden/>
          </w:rPr>
          <w:fldChar w:fldCharType="separate"/>
        </w:r>
        <w:r>
          <w:rPr>
            <w:noProof/>
            <w:webHidden/>
          </w:rPr>
          <w:t>20</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70" w:history="1">
        <w:r w:rsidRPr="00F26DB5">
          <w:rPr>
            <w:rStyle w:val="Hyperlink"/>
            <w:noProof/>
          </w:rPr>
          <w:t xml:space="preserve">Figure 14: Difference between the measured turbulence profiles and data from ESDU74031 [52] and ESDU85020 [53], analysed with variable </w:t>
        </w:r>
        <w:r w:rsidRPr="00F26DB5">
          <w:rPr>
            <w:rStyle w:val="Hyperlink"/>
            <w:i/>
            <w:noProof/>
          </w:rPr>
          <w:sym w:font="Symbol" w:char="F066"/>
        </w:r>
        <w:r w:rsidRPr="00F26DB5">
          <w:rPr>
            <w:rStyle w:val="Hyperlink"/>
            <w:noProof/>
          </w:rPr>
          <w:t xml:space="preserve"> , defined in equation (19).</w:t>
        </w:r>
        <w:r>
          <w:rPr>
            <w:noProof/>
            <w:webHidden/>
          </w:rPr>
          <w:tab/>
        </w:r>
        <w:r>
          <w:rPr>
            <w:noProof/>
            <w:webHidden/>
          </w:rPr>
          <w:fldChar w:fldCharType="begin"/>
        </w:r>
        <w:r>
          <w:rPr>
            <w:noProof/>
            <w:webHidden/>
          </w:rPr>
          <w:instrText xml:space="preserve"> PAGEREF _Toc451760270 \h </w:instrText>
        </w:r>
        <w:r>
          <w:rPr>
            <w:noProof/>
            <w:webHidden/>
          </w:rPr>
        </w:r>
        <w:r>
          <w:rPr>
            <w:noProof/>
            <w:webHidden/>
          </w:rPr>
          <w:fldChar w:fldCharType="separate"/>
        </w:r>
        <w:r>
          <w:rPr>
            <w:noProof/>
            <w:webHidden/>
          </w:rPr>
          <w:t>20</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71" w:history="1">
        <w:r w:rsidRPr="00F26DB5">
          <w:rPr>
            <w:rStyle w:val="Hyperlink"/>
            <w:noProof/>
          </w:rPr>
          <w:t>Figure 15: Autocorrelation curve of velocity measurements at different heights (20, 40 and 60 cm), corresponding to the truncated Irwin spires configuration wind profile.</w:t>
        </w:r>
        <w:r>
          <w:rPr>
            <w:noProof/>
            <w:webHidden/>
          </w:rPr>
          <w:tab/>
        </w:r>
        <w:r>
          <w:rPr>
            <w:noProof/>
            <w:webHidden/>
          </w:rPr>
          <w:fldChar w:fldCharType="begin"/>
        </w:r>
        <w:r>
          <w:rPr>
            <w:noProof/>
            <w:webHidden/>
          </w:rPr>
          <w:instrText xml:space="preserve"> PAGEREF _Toc451760271 \h </w:instrText>
        </w:r>
        <w:r>
          <w:rPr>
            <w:noProof/>
            <w:webHidden/>
          </w:rPr>
        </w:r>
        <w:r>
          <w:rPr>
            <w:noProof/>
            <w:webHidden/>
          </w:rPr>
          <w:fldChar w:fldCharType="separate"/>
        </w:r>
        <w:r>
          <w:rPr>
            <w:noProof/>
            <w:webHidden/>
          </w:rPr>
          <w:t>21</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72" w:history="1">
        <w:r w:rsidRPr="00F26DB5">
          <w:rPr>
            <w:rStyle w:val="Hyperlink"/>
            <w:noProof/>
          </w:rPr>
          <w:t xml:space="preserve">Figure 16: ABL simulation using truncated Counihan [14] quarter ellipses in combinations with roughness elements. Integral turbulence length scale, </w:t>
        </w:r>
        <w:r w:rsidRPr="00FB4312">
          <w:rPr>
            <w:noProof/>
            <w:position w:val="-12"/>
          </w:rPr>
          <w:object w:dxaOrig="380" w:dyaOrig="380">
            <v:shape id="_x0000_i1099" type="#_x0000_t75" style="width:18.75pt;height:18.75pt" o:ole="">
              <v:imagedata r:id="rId48" o:title=""/>
            </v:shape>
            <o:OLEObject Type="Embed" ProgID="Equation.DSMT4" ShapeID="_x0000_i1099" DrawAspect="Content" ObjectID="_1525502332" r:id="rId159"/>
          </w:object>
        </w:r>
        <w:r w:rsidRPr="00F26DB5">
          <w:rPr>
            <w:rStyle w:val="Hyperlink"/>
            <w:noProof/>
          </w:rPr>
          <w:t>, as a function of the full-scale height. Data from ESDU74031 has been added. Blue circles indicate scales calculate with the area under the autocorrelation curve (Method II in the text, “auto” in the figure); green triangles indicate scales calculated based on the location of the central peak (Method III in the text, “</w:t>
        </w:r>
        <w:r w:rsidRPr="00FB4312">
          <w:rPr>
            <w:noProof/>
            <w:position w:val="-12"/>
          </w:rPr>
          <w:object w:dxaOrig="460" w:dyaOrig="360">
            <v:shape id="_x0000_i1100" type="#_x0000_t75" style="width:22.5pt;height:18.75pt" o:ole="">
              <v:imagedata r:id="rId131" o:title=""/>
            </v:shape>
            <o:OLEObject Type="Embed" ProgID="Equation.DSMT4" ShapeID="_x0000_i1100" DrawAspect="Content" ObjectID="_1525502333" r:id="rId160"/>
          </w:object>
        </w:r>
        <w:r w:rsidRPr="00F26DB5">
          <w:rPr>
            <w:rStyle w:val="Hyperlink"/>
            <w:noProof/>
          </w:rPr>
          <w:t>” in the figure).</w:t>
        </w:r>
        <w:r>
          <w:rPr>
            <w:noProof/>
            <w:webHidden/>
          </w:rPr>
          <w:tab/>
        </w:r>
        <w:r>
          <w:rPr>
            <w:noProof/>
            <w:webHidden/>
          </w:rPr>
          <w:fldChar w:fldCharType="begin"/>
        </w:r>
        <w:r>
          <w:rPr>
            <w:noProof/>
            <w:webHidden/>
          </w:rPr>
          <w:instrText xml:space="preserve"> PAGEREF _Toc451760272 \h </w:instrText>
        </w:r>
        <w:r>
          <w:rPr>
            <w:noProof/>
            <w:webHidden/>
          </w:rPr>
        </w:r>
        <w:r>
          <w:rPr>
            <w:noProof/>
            <w:webHidden/>
          </w:rPr>
          <w:fldChar w:fldCharType="separate"/>
        </w:r>
        <w:r>
          <w:rPr>
            <w:noProof/>
            <w:webHidden/>
          </w:rPr>
          <w:t>23</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73" w:history="1">
        <w:r w:rsidRPr="00F26DB5">
          <w:rPr>
            <w:rStyle w:val="Hyperlink"/>
            <w:noProof/>
          </w:rPr>
          <w:t xml:space="preserve">Figure 17: ABL simulation using truncated Irwin [26] spires in combination with roughness elements. Integral turbulence length scale, </w:t>
        </w:r>
        <w:r w:rsidRPr="00FB4312">
          <w:rPr>
            <w:noProof/>
            <w:position w:val="-12"/>
          </w:rPr>
          <w:object w:dxaOrig="380" w:dyaOrig="380">
            <v:shape id="_x0000_i1101" type="#_x0000_t75" style="width:18.75pt;height:18.75pt" o:ole="">
              <v:imagedata r:id="rId48" o:title=""/>
            </v:shape>
            <o:OLEObject Type="Embed" ProgID="Equation.DSMT4" ShapeID="_x0000_i1101" DrawAspect="Content" ObjectID="_1525502334" r:id="rId161"/>
          </w:object>
        </w:r>
        <w:r w:rsidRPr="00F26DB5">
          <w:rPr>
            <w:rStyle w:val="Hyperlink"/>
            <w:noProof/>
          </w:rPr>
          <w:t>, as a function of the full-scale height. Data from ESDU74031 has been added. Blue circles indicate scales calculate with the area under the autocorrelation curve (Method II in the text, “auto” in the figure); green triangles indicate scales calculated based on the location of the central peak (Method III in the text, “</w:t>
        </w:r>
        <w:r w:rsidRPr="00FB4312">
          <w:rPr>
            <w:noProof/>
            <w:position w:val="-12"/>
          </w:rPr>
          <w:object w:dxaOrig="460" w:dyaOrig="360">
            <v:shape id="_x0000_i1102" type="#_x0000_t75" style="width:22.5pt;height:18.75pt" o:ole="">
              <v:imagedata r:id="rId131" o:title=""/>
            </v:shape>
            <o:OLEObject Type="Embed" ProgID="Equation.DSMT4" ShapeID="_x0000_i1102" DrawAspect="Content" ObjectID="_1525502335" r:id="rId162"/>
          </w:object>
        </w:r>
        <w:r w:rsidRPr="00F26DB5">
          <w:rPr>
            <w:rStyle w:val="Hyperlink"/>
            <w:noProof/>
          </w:rPr>
          <w:t>” in the figure).</w:t>
        </w:r>
        <w:r>
          <w:rPr>
            <w:noProof/>
            <w:webHidden/>
          </w:rPr>
          <w:tab/>
        </w:r>
        <w:r>
          <w:rPr>
            <w:noProof/>
            <w:webHidden/>
          </w:rPr>
          <w:fldChar w:fldCharType="begin"/>
        </w:r>
        <w:r>
          <w:rPr>
            <w:noProof/>
            <w:webHidden/>
          </w:rPr>
          <w:instrText xml:space="preserve"> PAGEREF _Toc451760273 \h </w:instrText>
        </w:r>
        <w:r>
          <w:rPr>
            <w:noProof/>
            <w:webHidden/>
          </w:rPr>
        </w:r>
        <w:r>
          <w:rPr>
            <w:noProof/>
            <w:webHidden/>
          </w:rPr>
          <w:fldChar w:fldCharType="separate"/>
        </w:r>
        <w:r>
          <w:rPr>
            <w:noProof/>
            <w:webHidden/>
          </w:rPr>
          <w:t>23</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74" w:history="1">
        <w:r w:rsidRPr="00F26DB5">
          <w:rPr>
            <w:rStyle w:val="Hyperlink"/>
            <w:noProof/>
          </w:rPr>
          <w:t xml:space="preserve">Figure 18: ABL simulation using truncated Counihan [14] quarter ellipses in combinations with roughness elements. Power spectral density measured at three different heights. Kaimal [56], Eurocode 1 [48] and Von Kármán spectrums [57] and the Kolmogorov </w:t>
        </w:r>
        <w:r w:rsidRPr="00F26DB5">
          <w:rPr>
            <w:rStyle w:val="Hyperlink"/>
            <w:rFonts w:cs="Times New Roman"/>
            <w:noProof/>
          </w:rPr>
          <w:t>−</w:t>
        </w:r>
        <w:r w:rsidRPr="00F26DB5">
          <w:rPr>
            <w:rStyle w:val="Hyperlink"/>
            <w:noProof/>
          </w:rPr>
          <w:t>2/3 slope [69] have been included in the graphs.</w:t>
        </w:r>
        <w:r>
          <w:rPr>
            <w:noProof/>
            <w:webHidden/>
          </w:rPr>
          <w:tab/>
        </w:r>
        <w:r>
          <w:rPr>
            <w:noProof/>
            <w:webHidden/>
          </w:rPr>
          <w:fldChar w:fldCharType="begin"/>
        </w:r>
        <w:r>
          <w:rPr>
            <w:noProof/>
            <w:webHidden/>
          </w:rPr>
          <w:instrText xml:space="preserve"> PAGEREF _Toc451760274 \h </w:instrText>
        </w:r>
        <w:r>
          <w:rPr>
            <w:noProof/>
            <w:webHidden/>
          </w:rPr>
        </w:r>
        <w:r>
          <w:rPr>
            <w:noProof/>
            <w:webHidden/>
          </w:rPr>
          <w:fldChar w:fldCharType="separate"/>
        </w:r>
        <w:r>
          <w:rPr>
            <w:noProof/>
            <w:webHidden/>
          </w:rPr>
          <w:t>25</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75" w:history="1">
        <w:r w:rsidRPr="00F26DB5">
          <w:rPr>
            <w:rStyle w:val="Hyperlink"/>
            <w:noProof/>
          </w:rPr>
          <w:t xml:space="preserve">Figure 19: ABL simulation using truncated Irwin [26] spires in combination with roughness elements. Power spectral density measured at three different heights. Kaimal [56], Eurocode 1 [48] and Von Kármán spectrums [57] and the Kolmogorov </w:t>
        </w:r>
        <w:r w:rsidRPr="00F26DB5">
          <w:rPr>
            <w:rStyle w:val="Hyperlink"/>
            <w:rFonts w:cs="Times New Roman"/>
            <w:noProof/>
          </w:rPr>
          <w:t>−</w:t>
        </w:r>
        <w:r w:rsidRPr="00F26DB5">
          <w:rPr>
            <w:rStyle w:val="Hyperlink"/>
            <w:noProof/>
          </w:rPr>
          <w:t>2/3 slope [69] have been included in the graphs.</w:t>
        </w:r>
        <w:r>
          <w:rPr>
            <w:noProof/>
            <w:webHidden/>
          </w:rPr>
          <w:tab/>
        </w:r>
        <w:r>
          <w:rPr>
            <w:noProof/>
            <w:webHidden/>
          </w:rPr>
          <w:fldChar w:fldCharType="begin"/>
        </w:r>
        <w:r>
          <w:rPr>
            <w:noProof/>
            <w:webHidden/>
          </w:rPr>
          <w:instrText xml:space="preserve"> PAGEREF _Toc451760275 \h </w:instrText>
        </w:r>
        <w:r>
          <w:rPr>
            <w:noProof/>
            <w:webHidden/>
          </w:rPr>
        </w:r>
        <w:r>
          <w:rPr>
            <w:noProof/>
            <w:webHidden/>
          </w:rPr>
          <w:fldChar w:fldCharType="separate"/>
        </w:r>
        <w:r>
          <w:rPr>
            <w:noProof/>
            <w:webHidden/>
          </w:rPr>
          <w:t>26</w:t>
        </w:r>
        <w:r>
          <w:rPr>
            <w:noProof/>
            <w:webHidden/>
          </w:rPr>
          <w:fldChar w:fldCharType="end"/>
        </w:r>
      </w:hyperlink>
    </w:p>
    <w:p w:rsidR="001B7A0D" w:rsidRDefault="001B7A0D" w:rsidP="001B7A0D">
      <w:pPr>
        <w:pStyle w:val="Standard"/>
      </w:pPr>
      <w:r>
        <w:fldChar w:fldCharType="end"/>
      </w:r>
    </w:p>
    <w:p w:rsidR="001B7A0D" w:rsidRDefault="001B7A0D" w:rsidP="001B7A0D">
      <w:pPr>
        <w:pStyle w:val="Els-Author"/>
        <w:rPr>
          <w:sz w:val="24"/>
        </w:rPr>
      </w:pPr>
      <w:r>
        <w:br w:type="page"/>
      </w:r>
    </w:p>
    <w:p w:rsidR="001B7A0D" w:rsidRDefault="001B7A0D" w:rsidP="001B7A0D">
      <w:pPr>
        <w:pStyle w:val="Heading1"/>
        <w:numPr>
          <w:ilvl w:val="0"/>
          <w:numId w:val="0"/>
        </w:numPr>
        <w:ind w:left="431" w:hanging="431"/>
      </w:pPr>
      <w:r>
        <w:lastRenderedPageBreak/>
        <w:t>List of Tables</w:t>
      </w:r>
    </w:p>
    <w:p w:rsidR="001B7A0D" w:rsidRDefault="001B7A0D">
      <w:pPr>
        <w:pStyle w:val="TableofFigures"/>
        <w:rPr>
          <w:rFonts w:asciiTheme="minorHAnsi" w:hAnsiTheme="minorHAnsi"/>
          <w:bCs w:val="0"/>
          <w:noProof/>
          <w:sz w:val="22"/>
          <w:lang w:eastAsia="en-GB"/>
        </w:rPr>
      </w:pPr>
      <w:r>
        <w:fldChar w:fldCharType="begin"/>
      </w:r>
      <w:r>
        <w:instrText xml:space="preserve"> TOC \h \z \c "Table" </w:instrText>
      </w:r>
      <w:r>
        <w:fldChar w:fldCharType="separate"/>
      </w:r>
      <w:hyperlink w:anchor="_Toc451760276" w:history="1">
        <w:r w:rsidRPr="00C96FC1">
          <w:rPr>
            <w:rStyle w:val="Hyperlink"/>
            <w:noProof/>
          </w:rPr>
          <w:t>Table 1: Main specifications of the industrial wind tunnel at the Mechanical Engineering Department of the VUB.</w:t>
        </w:r>
        <w:r>
          <w:rPr>
            <w:noProof/>
            <w:webHidden/>
          </w:rPr>
          <w:tab/>
        </w:r>
        <w:r>
          <w:rPr>
            <w:noProof/>
            <w:webHidden/>
          </w:rPr>
          <w:fldChar w:fldCharType="begin"/>
        </w:r>
        <w:r>
          <w:rPr>
            <w:noProof/>
            <w:webHidden/>
          </w:rPr>
          <w:instrText xml:space="preserve"> PAGEREF _Toc451760276 \h </w:instrText>
        </w:r>
        <w:r>
          <w:rPr>
            <w:noProof/>
            <w:webHidden/>
          </w:rPr>
        </w:r>
        <w:r>
          <w:rPr>
            <w:noProof/>
            <w:webHidden/>
          </w:rPr>
          <w:fldChar w:fldCharType="separate"/>
        </w:r>
        <w:r>
          <w:rPr>
            <w:noProof/>
            <w:webHidden/>
          </w:rPr>
          <w:t>5</w:t>
        </w:r>
        <w:r>
          <w:rPr>
            <w:noProof/>
            <w:webHidden/>
          </w:rPr>
          <w:fldChar w:fldCharType="end"/>
        </w:r>
      </w:hyperlink>
    </w:p>
    <w:p w:rsidR="001B7A0D" w:rsidRDefault="001B7A0D">
      <w:pPr>
        <w:pStyle w:val="TableofFigures"/>
        <w:rPr>
          <w:rFonts w:asciiTheme="minorHAnsi" w:hAnsiTheme="minorHAnsi"/>
          <w:bCs w:val="0"/>
          <w:noProof/>
          <w:sz w:val="22"/>
          <w:lang w:eastAsia="en-GB"/>
        </w:rPr>
      </w:pPr>
      <w:hyperlink w:anchor="_Toc451760277" w:history="1">
        <w:r w:rsidRPr="00C96FC1">
          <w:rPr>
            <w:rStyle w:val="Hyperlink"/>
            <w:noProof/>
          </w:rPr>
          <w:t xml:space="preserve">Table 2: Different terrain types specified in the Belgian/European wind standards [45]. Values of the roughness length, </w:t>
        </w:r>
        <w:r w:rsidRPr="00C96FC1">
          <w:rPr>
            <w:rStyle w:val="Hyperlink"/>
            <w:i/>
            <w:noProof/>
          </w:rPr>
          <w:t>z</w:t>
        </w:r>
        <w:r w:rsidRPr="00C96FC1">
          <w:rPr>
            <w:rStyle w:val="Hyperlink"/>
            <w:noProof/>
            <w:vertAlign w:val="subscript"/>
          </w:rPr>
          <w:t>0</w:t>
        </w:r>
        <w:r w:rsidRPr="00C96FC1">
          <w:rPr>
            <w:rStyle w:val="Hyperlink"/>
            <w:noProof/>
          </w:rPr>
          <w:t xml:space="preserve">, and the atmospheric boundary layer power law exponent, </w:t>
        </w:r>
        <w:r w:rsidRPr="00C96FC1">
          <w:rPr>
            <w:rStyle w:val="Hyperlink"/>
            <w:rFonts w:ascii="Symbol" w:hAnsi="Symbol"/>
            <w:i/>
            <w:noProof/>
          </w:rPr>
          <w:t></w:t>
        </w:r>
        <w:r w:rsidRPr="00C96FC1">
          <w:rPr>
            <w:rStyle w:val="Hyperlink"/>
            <w:noProof/>
          </w:rPr>
          <w:t>, according to Dyrbye and Hansen [46] (*) and VDI guideline 3783 [47] (**), have been also included.</w:t>
        </w:r>
        <w:r>
          <w:rPr>
            <w:noProof/>
            <w:webHidden/>
          </w:rPr>
          <w:tab/>
        </w:r>
        <w:r>
          <w:rPr>
            <w:noProof/>
            <w:webHidden/>
          </w:rPr>
          <w:fldChar w:fldCharType="begin"/>
        </w:r>
        <w:r>
          <w:rPr>
            <w:noProof/>
            <w:webHidden/>
          </w:rPr>
          <w:instrText xml:space="preserve"> PAGEREF _Toc451760277 \h </w:instrText>
        </w:r>
        <w:r>
          <w:rPr>
            <w:noProof/>
            <w:webHidden/>
          </w:rPr>
        </w:r>
        <w:r>
          <w:rPr>
            <w:noProof/>
            <w:webHidden/>
          </w:rPr>
          <w:fldChar w:fldCharType="separate"/>
        </w:r>
        <w:r>
          <w:rPr>
            <w:noProof/>
            <w:webHidden/>
          </w:rPr>
          <w:t>7</w:t>
        </w:r>
        <w:r>
          <w:rPr>
            <w:noProof/>
            <w:webHidden/>
          </w:rPr>
          <w:fldChar w:fldCharType="end"/>
        </w:r>
      </w:hyperlink>
    </w:p>
    <w:p w:rsidR="001B7A0D" w:rsidRPr="001B7A0D" w:rsidRDefault="001B7A0D" w:rsidP="001B7A0D">
      <w:pPr>
        <w:pStyle w:val="Standard"/>
      </w:pPr>
      <w:r>
        <w:fldChar w:fldCharType="end"/>
      </w:r>
      <w:bookmarkStart w:id="173" w:name="_GoBack"/>
      <w:bookmarkEnd w:id="173"/>
    </w:p>
    <w:sectPr w:rsidR="001B7A0D" w:rsidRPr="001B7A0D" w:rsidSect="0061118D">
      <w:footerReference w:type="default" r:id="rId163"/>
      <w:footerReference w:type="first" r:id="rId164"/>
      <w:footnotePr>
        <w:numFmt w:val="chicago"/>
      </w:footnotePr>
      <w:type w:val="nextColumn"/>
      <w:pgSz w:w="11907" w:h="16839" w:code="9"/>
      <w:pgMar w:top="1418" w:right="1418" w:bottom="1418" w:left="1418" w:header="907" w:footer="1202"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654" w:rsidRDefault="00AA7654" w:rsidP="000A2882">
      <w:r>
        <w:separator/>
      </w:r>
    </w:p>
    <w:p w:rsidR="00AA7654" w:rsidRDefault="00AA7654" w:rsidP="000A2882"/>
  </w:endnote>
  <w:endnote w:type="continuationSeparator" w:id="0">
    <w:p w:rsidR="00AA7654" w:rsidRDefault="00AA7654" w:rsidP="000A2882">
      <w:r>
        <w:continuationSeparator/>
      </w:r>
    </w:p>
    <w:p w:rsidR="00AA7654" w:rsidRDefault="00AA7654" w:rsidP="000A2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embedRegular r:id="rId1" w:fontKey="{7C1677E7-C09C-4F4B-A1F0-31CF8681D6E9}"/>
    <w:embedBold r:id="rId2" w:fontKey="{17F35581-9D55-4B90-B10A-615FB3C88E24}"/>
    <w:embedItalic r:id="rId3" w:fontKey="{A2340CAE-D27F-40DE-A1B2-6C53049CED2E}"/>
  </w:font>
  <w:font w:name="Calibri Light">
    <w:panose1 w:val="020F0302020204030204"/>
    <w:charset w:val="00"/>
    <w:family w:val="swiss"/>
    <w:pitch w:val="variable"/>
    <w:sig w:usb0="A00002EF" w:usb1="4000207B" w:usb2="00000000" w:usb3="00000000" w:csb0="0000019F" w:csb1="00000000"/>
    <w:embedRegular r:id="rId4" w:fontKey="{CC0D941A-EF97-4AED-936E-FA8D93A822F1}"/>
    <w:embedItalic r:id="rId5" w:fontKey="{EBFD8CCC-56A3-41E7-A029-B79AC22A6322}"/>
  </w:font>
  <w:font w:name="Helvetica">
    <w:panose1 w:val="020B0604020202020204"/>
    <w:charset w:val="00"/>
    <w:family w:val="swiss"/>
    <w:pitch w:val="variable"/>
    <w:sig w:usb0="E0002AFF" w:usb1="C0007843" w:usb2="00000009" w:usb3="00000000" w:csb0="000001FF" w:csb1="00000000"/>
    <w:embedBold r:id="rId6" w:fontKey="{A731AE71-AEB7-41AF-B604-4BDD07B43D4A}"/>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7" w:fontKey="{8F3B5887-5A3F-4A92-9F6B-6E106DB2F26C}"/>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embedRegular r:id="rId8" w:fontKey="{32204410-AA4A-4F8E-A396-FA016F32F2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1868176627"/>
      <w:docPartObj>
        <w:docPartGallery w:val="Page Numbers (Bottom of Page)"/>
        <w:docPartUnique/>
      </w:docPartObj>
    </w:sdtPr>
    <w:sdtEndPr>
      <w:rPr>
        <w:noProof/>
        <w:sz w:val="24"/>
        <w:szCs w:val="24"/>
      </w:rPr>
    </w:sdtEndPr>
    <w:sdtContent>
      <w:p w:rsidR="009319AF" w:rsidRPr="00981293" w:rsidRDefault="009319AF" w:rsidP="00C60ED9">
        <w:pPr>
          <w:pStyle w:val="Footer"/>
          <w:jc w:val="center"/>
          <w:rPr>
            <w:sz w:val="24"/>
            <w:szCs w:val="24"/>
          </w:rPr>
        </w:pPr>
        <w:r w:rsidRPr="005C4B5E">
          <w:rPr>
            <w:noProof w:val="0"/>
            <w:sz w:val="24"/>
            <w:szCs w:val="24"/>
          </w:rPr>
          <w:fldChar w:fldCharType="begin"/>
        </w:r>
        <w:r w:rsidRPr="005C4B5E">
          <w:rPr>
            <w:sz w:val="24"/>
            <w:szCs w:val="24"/>
          </w:rPr>
          <w:instrText xml:space="preserve"> PAGE   \* MERGEFORMAT </w:instrText>
        </w:r>
        <w:r w:rsidRPr="005C4B5E">
          <w:rPr>
            <w:noProof w:val="0"/>
            <w:sz w:val="24"/>
            <w:szCs w:val="24"/>
          </w:rPr>
          <w:fldChar w:fldCharType="separate"/>
        </w:r>
        <w:r w:rsidR="001B7A0D">
          <w:rPr>
            <w:sz w:val="24"/>
            <w:szCs w:val="24"/>
          </w:rPr>
          <w:t>34</w:t>
        </w:r>
        <w:r w:rsidRPr="005C4B5E">
          <w:rPr>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75481026"/>
      <w:docPartObj>
        <w:docPartGallery w:val="Page Numbers (Bottom of Page)"/>
        <w:docPartUnique/>
      </w:docPartObj>
    </w:sdtPr>
    <w:sdtEndPr>
      <w:rPr>
        <w:noProof/>
      </w:rPr>
    </w:sdtEndPr>
    <w:sdtContent>
      <w:p w:rsidR="009319AF" w:rsidRDefault="009319AF">
        <w:pPr>
          <w:pStyle w:val="Footer"/>
          <w:jc w:val="right"/>
        </w:pPr>
        <w:r>
          <w:rPr>
            <w:noProof w:val="0"/>
          </w:rPr>
          <w:fldChar w:fldCharType="begin"/>
        </w:r>
        <w:r>
          <w:instrText xml:space="preserve"> PAGE   \* MERGEFORMAT </w:instrText>
        </w:r>
        <w:r>
          <w:rPr>
            <w:noProof w:val="0"/>
          </w:rPr>
          <w:fldChar w:fldCharType="separate"/>
        </w:r>
        <w:r>
          <w:t>1</w:t>
        </w:r>
        <w:r>
          <w:fldChar w:fldCharType="end"/>
        </w:r>
      </w:p>
    </w:sdtContent>
  </w:sdt>
  <w:p w:rsidR="009319AF" w:rsidRDefault="009319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654" w:rsidRDefault="00AA7654">
      <w:pPr>
        <w:pStyle w:val="Footer"/>
        <w:rPr>
          <w:lang w:val="en-GB"/>
        </w:rPr>
      </w:pPr>
      <w:r>
        <w:rPr>
          <w:lang w:val="en-GB" w:eastAsia="en-GB"/>
        </w:rPr>
        <w:drawing>
          <wp:inline distT="0" distB="0" distL="0" distR="0">
            <wp:extent cx="563880" cy="22860"/>
            <wp:effectExtent l="0" t="0" r="0" b="0"/>
            <wp:docPr id="3"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2860"/>
                    </a:xfrm>
                    <a:prstGeom prst="rect">
                      <a:avLst/>
                    </a:prstGeom>
                    <a:noFill/>
                    <a:ln>
                      <a:noFill/>
                    </a:ln>
                  </pic:spPr>
                </pic:pic>
              </a:graphicData>
            </a:graphic>
          </wp:inline>
        </w:drawing>
      </w:r>
    </w:p>
    <w:p w:rsidR="00AA7654" w:rsidRDefault="00AA7654" w:rsidP="000A2882"/>
  </w:footnote>
  <w:footnote w:type="continuationSeparator" w:id="0">
    <w:p w:rsidR="00AA7654" w:rsidRDefault="00AA7654" w:rsidP="000A2882">
      <w:r>
        <w:continuationSeparator/>
      </w:r>
    </w:p>
    <w:p w:rsidR="00AA7654" w:rsidRDefault="00AA7654" w:rsidP="000A2882"/>
  </w:footnote>
  <w:footnote w:id="1">
    <w:p w:rsidR="009319AF" w:rsidRDefault="009319AF" w:rsidP="008A174E">
      <w:pPr>
        <w:pStyle w:val="Els-footnote"/>
      </w:pPr>
      <w:r>
        <w:t>* Corresponding author. Tel.: +32 2 629 31 82</w:t>
      </w:r>
    </w:p>
    <w:p w:rsidR="009319AF" w:rsidRDefault="009319AF" w:rsidP="008A174E">
      <w:pPr>
        <w:pStyle w:val="Els-footnote"/>
      </w:pPr>
      <w:r>
        <w:rPr>
          <w:i/>
          <w:iCs/>
        </w:rPr>
        <w:t xml:space="preserve">E-mail address: </w:t>
      </w:r>
      <w:r>
        <w:t>wdepaepe@vub.ac.be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06A520D7"/>
    <w:multiLevelType w:val="hybridMultilevel"/>
    <w:tmpl w:val="16DEB74C"/>
    <w:lvl w:ilvl="0" w:tplc="4C6897EE">
      <w:start w:val="1"/>
      <w:numFmt w:val="upperRoman"/>
      <w:lvlText w:val="%1"/>
      <w:lvlJc w:val="center"/>
      <w:pPr>
        <w:ind w:left="95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15:restartNumberingAfterBreak="0">
    <w:nsid w:val="1D046299"/>
    <w:multiLevelType w:val="hybridMultilevel"/>
    <w:tmpl w:val="07000AB4"/>
    <w:lvl w:ilvl="0" w:tplc="38F0D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5"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026BB6"/>
    <w:multiLevelType w:val="multilevel"/>
    <w:tmpl w:val="08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8"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205803"/>
    <w:multiLevelType w:val="multilevel"/>
    <w:tmpl w:val="373A1A1C"/>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0" w15:restartNumberingAfterBreak="0">
    <w:nsid w:val="57E063F2"/>
    <w:multiLevelType w:val="hybridMultilevel"/>
    <w:tmpl w:val="D944C8A6"/>
    <w:lvl w:ilvl="0" w:tplc="D2F0EF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669B22A2"/>
    <w:multiLevelType w:val="hybridMultilevel"/>
    <w:tmpl w:val="C0227CD0"/>
    <w:lvl w:ilvl="0" w:tplc="08090001">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tentative="1">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13"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E075F93"/>
    <w:multiLevelType w:val="hybridMultilevel"/>
    <w:tmpl w:val="CB10C004"/>
    <w:lvl w:ilvl="0" w:tplc="08090001">
      <w:start w:val="1"/>
      <w:numFmt w:val="bullet"/>
      <w:lvlText w:val=""/>
      <w:lvlJc w:val="left"/>
      <w:pPr>
        <w:ind w:left="958" w:hanging="360"/>
      </w:pPr>
      <w:rPr>
        <w:rFonts w:ascii="Symbol" w:hAnsi="Symbol" w:hint="default"/>
      </w:rPr>
    </w:lvl>
    <w:lvl w:ilvl="1" w:tplc="08090003" w:tentative="1">
      <w:start w:val="1"/>
      <w:numFmt w:val="bullet"/>
      <w:lvlText w:val="o"/>
      <w:lvlJc w:val="left"/>
      <w:pPr>
        <w:ind w:left="1678" w:hanging="360"/>
      </w:pPr>
      <w:rPr>
        <w:rFonts w:ascii="Courier New" w:hAnsi="Courier New" w:cs="Courier New" w:hint="default"/>
      </w:rPr>
    </w:lvl>
    <w:lvl w:ilvl="2" w:tplc="08090005">
      <w:start w:val="1"/>
      <w:numFmt w:val="bullet"/>
      <w:lvlText w:val=""/>
      <w:lvlJc w:val="left"/>
      <w:pPr>
        <w:ind w:left="2398" w:hanging="360"/>
      </w:pPr>
      <w:rPr>
        <w:rFonts w:ascii="Wingdings" w:hAnsi="Wingdings" w:hint="default"/>
      </w:rPr>
    </w:lvl>
    <w:lvl w:ilvl="3" w:tplc="08090001" w:tentative="1">
      <w:start w:val="1"/>
      <w:numFmt w:val="bullet"/>
      <w:lvlText w:val=""/>
      <w:lvlJc w:val="left"/>
      <w:pPr>
        <w:ind w:left="3118" w:hanging="360"/>
      </w:pPr>
      <w:rPr>
        <w:rFonts w:ascii="Symbol" w:hAnsi="Symbol" w:hint="default"/>
      </w:rPr>
    </w:lvl>
    <w:lvl w:ilvl="4" w:tplc="08090003" w:tentative="1">
      <w:start w:val="1"/>
      <w:numFmt w:val="bullet"/>
      <w:lvlText w:val="o"/>
      <w:lvlJc w:val="left"/>
      <w:pPr>
        <w:ind w:left="3838" w:hanging="360"/>
      </w:pPr>
      <w:rPr>
        <w:rFonts w:ascii="Courier New" w:hAnsi="Courier New" w:cs="Courier New" w:hint="default"/>
      </w:rPr>
    </w:lvl>
    <w:lvl w:ilvl="5" w:tplc="08090005" w:tentative="1">
      <w:start w:val="1"/>
      <w:numFmt w:val="bullet"/>
      <w:lvlText w:val=""/>
      <w:lvlJc w:val="left"/>
      <w:pPr>
        <w:ind w:left="4558" w:hanging="360"/>
      </w:pPr>
      <w:rPr>
        <w:rFonts w:ascii="Wingdings" w:hAnsi="Wingdings" w:hint="default"/>
      </w:rPr>
    </w:lvl>
    <w:lvl w:ilvl="6" w:tplc="08090001" w:tentative="1">
      <w:start w:val="1"/>
      <w:numFmt w:val="bullet"/>
      <w:lvlText w:val=""/>
      <w:lvlJc w:val="left"/>
      <w:pPr>
        <w:ind w:left="5278" w:hanging="360"/>
      </w:pPr>
      <w:rPr>
        <w:rFonts w:ascii="Symbol" w:hAnsi="Symbol" w:hint="default"/>
      </w:rPr>
    </w:lvl>
    <w:lvl w:ilvl="7" w:tplc="08090003" w:tentative="1">
      <w:start w:val="1"/>
      <w:numFmt w:val="bullet"/>
      <w:lvlText w:val="o"/>
      <w:lvlJc w:val="left"/>
      <w:pPr>
        <w:ind w:left="5998" w:hanging="360"/>
      </w:pPr>
      <w:rPr>
        <w:rFonts w:ascii="Courier New" w:hAnsi="Courier New" w:cs="Courier New" w:hint="default"/>
      </w:rPr>
    </w:lvl>
    <w:lvl w:ilvl="8" w:tplc="08090005" w:tentative="1">
      <w:start w:val="1"/>
      <w:numFmt w:val="bullet"/>
      <w:lvlText w:val=""/>
      <w:lvlJc w:val="left"/>
      <w:pPr>
        <w:ind w:left="6718" w:hanging="360"/>
      </w:pPr>
      <w:rPr>
        <w:rFonts w:ascii="Wingdings" w:hAnsi="Wingdings" w:hint="default"/>
      </w:rPr>
    </w:lvl>
  </w:abstractNum>
  <w:abstractNum w:abstractNumId="15"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7" w15:restartNumberingAfterBreak="0">
    <w:nsid w:val="72BD0E56"/>
    <w:multiLevelType w:val="hybridMultilevel"/>
    <w:tmpl w:val="665E9F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9"/>
  </w:num>
  <w:num w:numId="4">
    <w:abstractNumId w:val="9"/>
  </w:num>
  <w:num w:numId="5">
    <w:abstractNumId w:val="0"/>
  </w:num>
  <w:num w:numId="6">
    <w:abstractNumId w:val="4"/>
  </w:num>
  <w:num w:numId="7">
    <w:abstractNumId w:val="11"/>
  </w:num>
  <w:num w:numId="8">
    <w:abstractNumId w:val="2"/>
  </w:num>
  <w:num w:numId="9">
    <w:abstractNumId w:val="7"/>
  </w:num>
  <w:num w:numId="10">
    <w:abstractNumId w:val="18"/>
  </w:num>
  <w:num w:numId="11">
    <w:abstractNumId w:val="16"/>
  </w:num>
  <w:num w:numId="12">
    <w:abstractNumId w:val="9"/>
  </w:num>
  <w:num w:numId="13">
    <w:abstractNumId w:val="9"/>
  </w:num>
  <w:num w:numId="14">
    <w:abstractNumId w:val="9"/>
  </w:num>
  <w:num w:numId="15">
    <w:abstractNumId w:val="9"/>
  </w:num>
  <w:num w:numId="16">
    <w:abstractNumId w:val="0"/>
  </w:num>
  <w:num w:numId="17">
    <w:abstractNumId w:val="4"/>
  </w:num>
  <w:num w:numId="18">
    <w:abstractNumId w:val="11"/>
  </w:num>
  <w:num w:numId="19">
    <w:abstractNumId w:val="2"/>
  </w:num>
  <w:num w:numId="20">
    <w:abstractNumId w:val="7"/>
  </w:num>
  <w:num w:numId="21">
    <w:abstractNumId w:val="0"/>
  </w:num>
  <w:num w:numId="22">
    <w:abstractNumId w:val="9"/>
  </w:num>
  <w:num w:numId="23">
    <w:abstractNumId w:val="9"/>
  </w:num>
  <w:num w:numId="24">
    <w:abstractNumId w:val="9"/>
  </w:num>
  <w:num w:numId="25">
    <w:abstractNumId w:val="9"/>
  </w:num>
  <w:num w:numId="26">
    <w:abstractNumId w:val="13"/>
  </w:num>
  <w:num w:numId="27">
    <w:abstractNumId w:val="15"/>
  </w:num>
  <w:num w:numId="28">
    <w:abstractNumId w:val="5"/>
  </w:num>
  <w:num w:numId="29">
    <w:abstractNumId w:val="8"/>
  </w:num>
  <w:num w:numId="30">
    <w:abstractNumId w:val="12"/>
  </w:num>
  <w:num w:numId="31">
    <w:abstractNumId w:val="1"/>
  </w:num>
  <w:num w:numId="32">
    <w:abstractNumId w:val="14"/>
  </w:num>
  <w:num w:numId="33">
    <w:abstractNumId w:val="3"/>
  </w:num>
  <w:num w:numId="34">
    <w:abstractNumId w:val="10"/>
  </w:num>
  <w:num w:numId="35">
    <w:abstractNumId w:val="6"/>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embedTrueTypeFonts/>
  <w:proofState w:spelling="clean" w:grammar="clean"/>
  <w:linkStyles/>
  <w:defaultTabStop w:val="720"/>
  <w:hyphenationZone w:val="425"/>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Measurement&lt;/Style&gt;&lt;LeftDelim&gt;{&lt;/LeftDelim&gt;&lt;RightDelim&gt;}&lt;/RightDelim&gt;&lt;FontName&gt;Times New Roman&lt;/FontName&gt;&lt;FontSize&gt;12&lt;/FontSize&gt;&lt;ReflistTitle&gt;&lt;/ReflistTitle&gt;&lt;StartingRefnum&gt;1&lt;/StartingRefnum&gt;&lt;FirstLineIndent&gt;170&lt;/FirstLineIndent&gt;&lt;HangingIndent&gt;720&lt;/HangingIndent&gt;&lt;LineSpacing&gt;1&lt;/LineSpacing&gt;&lt;SpaceAfter&gt;0&lt;/SpaceAfter&gt;&lt;HyperlinksEnabled&gt;1&lt;/HyperlinksEnabled&gt;&lt;HyperlinksVisible&gt;0&lt;/HyperlinksVisible&gt;&lt;EnableBibliographyCategories&gt;0&lt;/EnableBibliographyCategories&gt;&lt;/ENLayout&gt;"/>
    <w:docVar w:name="EN.Libraries" w:val="&lt;Libraries&gt;&lt;item db-id=&quot;0s9s5dtpw5p25me22tkxwx5r9z9r5xfz2szw&quot;&gt;Overzicht_papers&lt;record-ids&gt;&lt;item&gt;2&lt;/item&gt;&lt;item&gt;5&lt;/item&gt;&lt;item&gt;7&lt;/item&gt;&lt;item&gt;10&lt;/item&gt;&lt;item&gt;15&lt;/item&gt;&lt;item&gt;16&lt;/item&gt;&lt;item&gt;17&lt;/item&gt;&lt;item&gt;20&lt;/item&gt;&lt;item&gt;21&lt;/item&gt;&lt;item&gt;22&lt;/item&gt;&lt;item&gt;23&lt;/item&gt;&lt;item&gt;24&lt;/item&gt;&lt;item&gt;31&lt;/item&gt;&lt;item&gt;32&lt;/item&gt;&lt;item&gt;36&lt;/item&gt;&lt;item&gt;45&lt;/item&gt;&lt;item&gt;47&lt;/item&gt;&lt;item&gt;49&lt;/item&gt;&lt;item&gt;53&lt;/item&gt;&lt;item&gt;54&lt;/item&gt;&lt;item&gt;60&lt;/item&gt;&lt;item&gt;61&lt;/item&gt;&lt;item&gt;62&lt;/item&gt;&lt;item&gt;63&lt;/item&gt;&lt;item&gt;65&lt;/item&gt;&lt;item&gt;66&lt;/item&gt;&lt;item&gt;82&lt;/item&gt;&lt;item&gt;83&lt;/item&gt;&lt;item&gt;86&lt;/item&gt;&lt;item&gt;91&lt;/item&gt;&lt;item&gt;93&lt;/item&gt;&lt;item&gt;985&lt;/item&gt;&lt;item&gt;987&lt;/item&gt;&lt;item&gt;988&lt;/item&gt;&lt;item&gt;1094&lt;/item&gt;&lt;item&gt;1095&lt;/item&gt;&lt;item&gt;1096&lt;/item&gt;&lt;item&gt;1097&lt;/item&gt;&lt;item&gt;1099&lt;/item&gt;&lt;item&gt;1100&lt;/item&gt;&lt;item&gt;1151&lt;/item&gt;&lt;item&gt;1210&lt;/item&gt;&lt;item&gt;1211&lt;/item&gt;&lt;item&gt;1281&lt;/item&gt;&lt;item&gt;1282&lt;/item&gt;&lt;item&gt;1284&lt;/item&gt;&lt;item&gt;1285&lt;/item&gt;&lt;item&gt;1286&lt;/item&gt;&lt;item&gt;1287&lt;/item&gt;&lt;item&gt;1288&lt;/item&gt;&lt;item&gt;1303&lt;/item&gt;&lt;item&gt;1304&lt;/item&gt;&lt;item&gt;1305&lt;/item&gt;&lt;item&gt;1365&lt;/item&gt;&lt;item&gt;1366&lt;/item&gt;&lt;item&gt;1367&lt;/item&gt;&lt;item&gt;1368&lt;/item&gt;&lt;item&gt;1369&lt;/item&gt;&lt;item&gt;1370&lt;/item&gt;&lt;item&gt;1371&lt;/item&gt;&lt;item&gt;1372&lt;/item&gt;&lt;item&gt;1373&lt;/item&gt;&lt;item&gt;1374&lt;/item&gt;&lt;item&gt;1376&lt;/item&gt;&lt;/record-ids&gt;&lt;/item&gt;&lt;/Libraries&gt;"/>
  </w:docVars>
  <w:rsids>
    <w:rsidRoot w:val="008605D3"/>
    <w:rsid w:val="000038B4"/>
    <w:rsid w:val="00021AF1"/>
    <w:rsid w:val="00022B33"/>
    <w:rsid w:val="0003795D"/>
    <w:rsid w:val="0006297C"/>
    <w:rsid w:val="00074332"/>
    <w:rsid w:val="00080E9F"/>
    <w:rsid w:val="000A2882"/>
    <w:rsid w:val="000A57B8"/>
    <w:rsid w:val="000A73BD"/>
    <w:rsid w:val="000B4DAF"/>
    <w:rsid w:val="000B4E73"/>
    <w:rsid w:val="000C0DAC"/>
    <w:rsid w:val="000C2EC6"/>
    <w:rsid w:val="000D2D0F"/>
    <w:rsid w:val="000D496E"/>
    <w:rsid w:val="000E392E"/>
    <w:rsid w:val="000E6D8C"/>
    <w:rsid w:val="000F2093"/>
    <w:rsid w:val="000F3118"/>
    <w:rsid w:val="000F5AEC"/>
    <w:rsid w:val="00106A31"/>
    <w:rsid w:val="001077A5"/>
    <w:rsid w:val="001078F8"/>
    <w:rsid w:val="00112DBF"/>
    <w:rsid w:val="00117D15"/>
    <w:rsid w:val="0012062F"/>
    <w:rsid w:val="001213A7"/>
    <w:rsid w:val="00123127"/>
    <w:rsid w:val="00133454"/>
    <w:rsid w:val="001430BC"/>
    <w:rsid w:val="0016041B"/>
    <w:rsid w:val="00183557"/>
    <w:rsid w:val="00185415"/>
    <w:rsid w:val="00193BC7"/>
    <w:rsid w:val="00195BB8"/>
    <w:rsid w:val="001A5E50"/>
    <w:rsid w:val="001A72EA"/>
    <w:rsid w:val="001A7F4F"/>
    <w:rsid w:val="001B7181"/>
    <w:rsid w:val="001B7A0D"/>
    <w:rsid w:val="001E3289"/>
    <w:rsid w:val="001E340A"/>
    <w:rsid w:val="001E3AF8"/>
    <w:rsid w:val="00203FBF"/>
    <w:rsid w:val="00217D4F"/>
    <w:rsid w:val="00222755"/>
    <w:rsid w:val="00225C1B"/>
    <w:rsid w:val="00231C59"/>
    <w:rsid w:val="002336D3"/>
    <w:rsid w:val="00240980"/>
    <w:rsid w:val="00241771"/>
    <w:rsid w:val="00247E47"/>
    <w:rsid w:val="002615C4"/>
    <w:rsid w:val="0026271D"/>
    <w:rsid w:val="0026569B"/>
    <w:rsid w:val="002700E1"/>
    <w:rsid w:val="00285F00"/>
    <w:rsid w:val="0029101D"/>
    <w:rsid w:val="00291686"/>
    <w:rsid w:val="00297540"/>
    <w:rsid w:val="0029773D"/>
    <w:rsid w:val="002C2648"/>
    <w:rsid w:val="002C3680"/>
    <w:rsid w:val="002C46FA"/>
    <w:rsid w:val="002C5C60"/>
    <w:rsid w:val="002D1589"/>
    <w:rsid w:val="002D3D37"/>
    <w:rsid w:val="00305573"/>
    <w:rsid w:val="003075FE"/>
    <w:rsid w:val="00324AF6"/>
    <w:rsid w:val="00325C17"/>
    <w:rsid w:val="00325E2E"/>
    <w:rsid w:val="00336C05"/>
    <w:rsid w:val="00352737"/>
    <w:rsid w:val="0035608E"/>
    <w:rsid w:val="0035773D"/>
    <w:rsid w:val="0036622B"/>
    <w:rsid w:val="003700CC"/>
    <w:rsid w:val="00370570"/>
    <w:rsid w:val="00370F53"/>
    <w:rsid w:val="0037219A"/>
    <w:rsid w:val="0037704A"/>
    <w:rsid w:val="003848D3"/>
    <w:rsid w:val="0039656F"/>
    <w:rsid w:val="003A0667"/>
    <w:rsid w:val="003B1D37"/>
    <w:rsid w:val="003B56D1"/>
    <w:rsid w:val="003B7798"/>
    <w:rsid w:val="003C17C5"/>
    <w:rsid w:val="003C1ECE"/>
    <w:rsid w:val="003C4CC0"/>
    <w:rsid w:val="003C5E85"/>
    <w:rsid w:val="003D1A91"/>
    <w:rsid w:val="003D55CE"/>
    <w:rsid w:val="003F3EA3"/>
    <w:rsid w:val="003F4980"/>
    <w:rsid w:val="004011FF"/>
    <w:rsid w:val="00407404"/>
    <w:rsid w:val="00410D8A"/>
    <w:rsid w:val="00414BC4"/>
    <w:rsid w:val="00425366"/>
    <w:rsid w:val="00463114"/>
    <w:rsid w:val="00471A15"/>
    <w:rsid w:val="00472AED"/>
    <w:rsid w:val="00482650"/>
    <w:rsid w:val="00484716"/>
    <w:rsid w:val="004875E7"/>
    <w:rsid w:val="004926F1"/>
    <w:rsid w:val="004A3265"/>
    <w:rsid w:val="004A5D8F"/>
    <w:rsid w:val="004B1148"/>
    <w:rsid w:val="004B323B"/>
    <w:rsid w:val="004B4B64"/>
    <w:rsid w:val="004B5001"/>
    <w:rsid w:val="004D7890"/>
    <w:rsid w:val="005019BF"/>
    <w:rsid w:val="00503893"/>
    <w:rsid w:val="00505E1A"/>
    <w:rsid w:val="00522BC7"/>
    <w:rsid w:val="00536457"/>
    <w:rsid w:val="00581FC2"/>
    <w:rsid w:val="00596750"/>
    <w:rsid w:val="005A2D55"/>
    <w:rsid w:val="005B0F60"/>
    <w:rsid w:val="005B1AC0"/>
    <w:rsid w:val="005B41DC"/>
    <w:rsid w:val="005C186B"/>
    <w:rsid w:val="005C4B5E"/>
    <w:rsid w:val="005C593C"/>
    <w:rsid w:val="005E3110"/>
    <w:rsid w:val="005E4024"/>
    <w:rsid w:val="005E5395"/>
    <w:rsid w:val="005E6066"/>
    <w:rsid w:val="005F625C"/>
    <w:rsid w:val="005F65BC"/>
    <w:rsid w:val="00610383"/>
    <w:rsid w:val="0061118D"/>
    <w:rsid w:val="0061437B"/>
    <w:rsid w:val="00627985"/>
    <w:rsid w:val="00637DE3"/>
    <w:rsid w:val="006403C1"/>
    <w:rsid w:val="00646D67"/>
    <w:rsid w:val="00651066"/>
    <w:rsid w:val="00654F11"/>
    <w:rsid w:val="00665EF2"/>
    <w:rsid w:val="006754FC"/>
    <w:rsid w:val="00690912"/>
    <w:rsid w:val="00690C0B"/>
    <w:rsid w:val="00693834"/>
    <w:rsid w:val="00697EA8"/>
    <w:rsid w:val="006B2456"/>
    <w:rsid w:val="006B7B4F"/>
    <w:rsid w:val="006C12E2"/>
    <w:rsid w:val="006D57E6"/>
    <w:rsid w:val="006E08F6"/>
    <w:rsid w:val="006E6445"/>
    <w:rsid w:val="006F1985"/>
    <w:rsid w:val="0070025D"/>
    <w:rsid w:val="00704543"/>
    <w:rsid w:val="0071355C"/>
    <w:rsid w:val="00713879"/>
    <w:rsid w:val="00731FF2"/>
    <w:rsid w:val="00737EBC"/>
    <w:rsid w:val="0074014E"/>
    <w:rsid w:val="0074433F"/>
    <w:rsid w:val="007530B7"/>
    <w:rsid w:val="007668FD"/>
    <w:rsid w:val="00767FA9"/>
    <w:rsid w:val="00770A5B"/>
    <w:rsid w:val="00777C77"/>
    <w:rsid w:val="00786F6A"/>
    <w:rsid w:val="007B54E1"/>
    <w:rsid w:val="007E6C1F"/>
    <w:rsid w:val="007F0021"/>
    <w:rsid w:val="007F2789"/>
    <w:rsid w:val="007F3522"/>
    <w:rsid w:val="00810A36"/>
    <w:rsid w:val="008110CB"/>
    <w:rsid w:val="00813C05"/>
    <w:rsid w:val="008215A6"/>
    <w:rsid w:val="00821653"/>
    <w:rsid w:val="008356E3"/>
    <w:rsid w:val="008371E5"/>
    <w:rsid w:val="00853DDD"/>
    <w:rsid w:val="008605D3"/>
    <w:rsid w:val="00861695"/>
    <w:rsid w:val="008652C2"/>
    <w:rsid w:val="00871E45"/>
    <w:rsid w:val="0087351F"/>
    <w:rsid w:val="008861FD"/>
    <w:rsid w:val="008865EF"/>
    <w:rsid w:val="0089022E"/>
    <w:rsid w:val="008904F8"/>
    <w:rsid w:val="00890AAF"/>
    <w:rsid w:val="008A174E"/>
    <w:rsid w:val="008A18D8"/>
    <w:rsid w:val="008A35E3"/>
    <w:rsid w:val="008A7239"/>
    <w:rsid w:val="008B47D3"/>
    <w:rsid w:val="008B636C"/>
    <w:rsid w:val="008C3B73"/>
    <w:rsid w:val="008C5C53"/>
    <w:rsid w:val="008D6BF9"/>
    <w:rsid w:val="008E467F"/>
    <w:rsid w:val="008F5821"/>
    <w:rsid w:val="008F58AA"/>
    <w:rsid w:val="0090772A"/>
    <w:rsid w:val="009121ED"/>
    <w:rsid w:val="0092137F"/>
    <w:rsid w:val="009319AF"/>
    <w:rsid w:val="00934242"/>
    <w:rsid w:val="0093614E"/>
    <w:rsid w:val="009418AA"/>
    <w:rsid w:val="009500AB"/>
    <w:rsid w:val="00951AD2"/>
    <w:rsid w:val="00970C3C"/>
    <w:rsid w:val="009745F2"/>
    <w:rsid w:val="00981293"/>
    <w:rsid w:val="00984230"/>
    <w:rsid w:val="0099337A"/>
    <w:rsid w:val="00993BB5"/>
    <w:rsid w:val="00995B1A"/>
    <w:rsid w:val="00997905"/>
    <w:rsid w:val="009A49A7"/>
    <w:rsid w:val="009A4A33"/>
    <w:rsid w:val="009B10B2"/>
    <w:rsid w:val="009C275C"/>
    <w:rsid w:val="009D0159"/>
    <w:rsid w:val="009F07CC"/>
    <w:rsid w:val="009F5BB6"/>
    <w:rsid w:val="00A12376"/>
    <w:rsid w:val="00A1553B"/>
    <w:rsid w:val="00A36ABB"/>
    <w:rsid w:val="00A36ACA"/>
    <w:rsid w:val="00A62251"/>
    <w:rsid w:val="00A629B8"/>
    <w:rsid w:val="00A75259"/>
    <w:rsid w:val="00A759D2"/>
    <w:rsid w:val="00A76C94"/>
    <w:rsid w:val="00A76E1C"/>
    <w:rsid w:val="00A82B67"/>
    <w:rsid w:val="00A857C1"/>
    <w:rsid w:val="00AA4705"/>
    <w:rsid w:val="00AA7654"/>
    <w:rsid w:val="00AB1B89"/>
    <w:rsid w:val="00AB45F7"/>
    <w:rsid w:val="00AD0473"/>
    <w:rsid w:val="00AE19CA"/>
    <w:rsid w:val="00AE5D6A"/>
    <w:rsid w:val="00AE6881"/>
    <w:rsid w:val="00B041B5"/>
    <w:rsid w:val="00B25FE5"/>
    <w:rsid w:val="00B30D2C"/>
    <w:rsid w:val="00B32371"/>
    <w:rsid w:val="00B42963"/>
    <w:rsid w:val="00B4773C"/>
    <w:rsid w:val="00B62E71"/>
    <w:rsid w:val="00B7222E"/>
    <w:rsid w:val="00B72D37"/>
    <w:rsid w:val="00B73A0E"/>
    <w:rsid w:val="00B93075"/>
    <w:rsid w:val="00BA47A8"/>
    <w:rsid w:val="00BB1018"/>
    <w:rsid w:val="00BB609F"/>
    <w:rsid w:val="00BD7949"/>
    <w:rsid w:val="00C02FD5"/>
    <w:rsid w:val="00C04F8C"/>
    <w:rsid w:val="00C06E44"/>
    <w:rsid w:val="00C24FA3"/>
    <w:rsid w:val="00C258DD"/>
    <w:rsid w:val="00C37F59"/>
    <w:rsid w:val="00C42C47"/>
    <w:rsid w:val="00C5377E"/>
    <w:rsid w:val="00C60ED9"/>
    <w:rsid w:val="00C6444D"/>
    <w:rsid w:val="00C658D5"/>
    <w:rsid w:val="00C66315"/>
    <w:rsid w:val="00C72666"/>
    <w:rsid w:val="00C85670"/>
    <w:rsid w:val="00C9381A"/>
    <w:rsid w:val="00C94C5E"/>
    <w:rsid w:val="00CA7881"/>
    <w:rsid w:val="00CD40A1"/>
    <w:rsid w:val="00CD4B52"/>
    <w:rsid w:val="00CE2C8D"/>
    <w:rsid w:val="00CF49F0"/>
    <w:rsid w:val="00CF5F3F"/>
    <w:rsid w:val="00D12559"/>
    <w:rsid w:val="00D17CD1"/>
    <w:rsid w:val="00D24A4C"/>
    <w:rsid w:val="00D27C4A"/>
    <w:rsid w:val="00D34AF2"/>
    <w:rsid w:val="00D34D25"/>
    <w:rsid w:val="00D37E5F"/>
    <w:rsid w:val="00D5068A"/>
    <w:rsid w:val="00D7067B"/>
    <w:rsid w:val="00D72127"/>
    <w:rsid w:val="00D74437"/>
    <w:rsid w:val="00D81461"/>
    <w:rsid w:val="00D9047B"/>
    <w:rsid w:val="00D91B51"/>
    <w:rsid w:val="00D925B5"/>
    <w:rsid w:val="00DA3469"/>
    <w:rsid w:val="00DB2897"/>
    <w:rsid w:val="00DB505E"/>
    <w:rsid w:val="00DC593A"/>
    <w:rsid w:val="00DD0A6E"/>
    <w:rsid w:val="00DD11A8"/>
    <w:rsid w:val="00DD4CA8"/>
    <w:rsid w:val="00DD5FEC"/>
    <w:rsid w:val="00DE3DFB"/>
    <w:rsid w:val="00DF0155"/>
    <w:rsid w:val="00E14FC2"/>
    <w:rsid w:val="00E14FE3"/>
    <w:rsid w:val="00E22E92"/>
    <w:rsid w:val="00E235D8"/>
    <w:rsid w:val="00E30E54"/>
    <w:rsid w:val="00E4553F"/>
    <w:rsid w:val="00E4758F"/>
    <w:rsid w:val="00E616CC"/>
    <w:rsid w:val="00E65A22"/>
    <w:rsid w:val="00E725C9"/>
    <w:rsid w:val="00E73141"/>
    <w:rsid w:val="00E85F9D"/>
    <w:rsid w:val="00E957CE"/>
    <w:rsid w:val="00E95E13"/>
    <w:rsid w:val="00EB435A"/>
    <w:rsid w:val="00EB4A7B"/>
    <w:rsid w:val="00EB60B4"/>
    <w:rsid w:val="00EC49CC"/>
    <w:rsid w:val="00EC5906"/>
    <w:rsid w:val="00EC6438"/>
    <w:rsid w:val="00EC6FE5"/>
    <w:rsid w:val="00EC725D"/>
    <w:rsid w:val="00ED1987"/>
    <w:rsid w:val="00EE174C"/>
    <w:rsid w:val="00EF39D2"/>
    <w:rsid w:val="00EF6B4D"/>
    <w:rsid w:val="00F02B34"/>
    <w:rsid w:val="00F0691E"/>
    <w:rsid w:val="00F2126F"/>
    <w:rsid w:val="00F21309"/>
    <w:rsid w:val="00F214DF"/>
    <w:rsid w:val="00F45BD3"/>
    <w:rsid w:val="00F53FB3"/>
    <w:rsid w:val="00F60A07"/>
    <w:rsid w:val="00F6641B"/>
    <w:rsid w:val="00F67CF0"/>
    <w:rsid w:val="00F70489"/>
    <w:rsid w:val="00F70E99"/>
    <w:rsid w:val="00F74A87"/>
    <w:rsid w:val="00F74C22"/>
    <w:rsid w:val="00FA0DC6"/>
    <w:rsid w:val="00FB252E"/>
    <w:rsid w:val="00FB4312"/>
    <w:rsid w:val="00FE38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6123272-5E0D-4783-BB6B-E3BAEF60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A0D"/>
    <w:pPr>
      <w:spacing w:after="160" w:line="259" w:lineRule="auto"/>
    </w:pPr>
    <w:rPr>
      <w:rFonts w:asciiTheme="minorHAnsi" w:eastAsiaTheme="minorHAnsi" w:hAnsiTheme="minorHAnsi" w:cstheme="minorBidi"/>
      <w:sz w:val="22"/>
      <w:szCs w:val="22"/>
      <w:lang w:eastAsia="en-US"/>
    </w:rPr>
  </w:style>
  <w:style w:type="paragraph" w:styleId="Heading1">
    <w:name w:val="heading 1"/>
    <w:next w:val="Standard"/>
    <w:link w:val="Heading1Char"/>
    <w:uiPriority w:val="9"/>
    <w:qFormat/>
    <w:rsid w:val="001077A5"/>
    <w:pPr>
      <w:keepNext/>
      <w:numPr>
        <w:numId w:val="35"/>
      </w:numPr>
      <w:spacing w:before="480" w:after="240"/>
      <w:ind w:left="431" w:hanging="431"/>
      <w:outlineLvl w:val="0"/>
    </w:pPr>
    <w:rPr>
      <w:rFonts w:eastAsiaTheme="minorHAnsi"/>
      <w:b/>
      <w:sz w:val="28"/>
      <w:szCs w:val="24"/>
      <w:lang w:eastAsia="en-US"/>
    </w:rPr>
  </w:style>
  <w:style w:type="paragraph" w:styleId="Heading2">
    <w:name w:val="heading 2"/>
    <w:next w:val="Normal"/>
    <w:link w:val="Heading2Char"/>
    <w:uiPriority w:val="9"/>
    <w:unhideWhenUsed/>
    <w:qFormat/>
    <w:rsid w:val="001077A5"/>
    <w:pPr>
      <w:keepNext/>
      <w:numPr>
        <w:ilvl w:val="1"/>
        <w:numId w:val="35"/>
      </w:numPr>
      <w:spacing w:before="480" w:after="240"/>
      <w:ind w:left="578" w:hanging="578"/>
      <w:outlineLvl w:val="1"/>
    </w:pPr>
    <w:rPr>
      <w:b/>
      <w:sz w:val="24"/>
      <w:lang w:eastAsia="en-US"/>
    </w:rPr>
  </w:style>
  <w:style w:type="paragraph" w:styleId="Heading3">
    <w:name w:val="heading 3"/>
    <w:basedOn w:val="Normal"/>
    <w:next w:val="Normal"/>
    <w:autoRedefine/>
    <w:pPr>
      <w:keepNext/>
      <w:numPr>
        <w:ilvl w:val="2"/>
        <w:numId w:val="35"/>
      </w:numPr>
      <w:pBdr>
        <w:top w:val="single" w:sz="4" w:space="1" w:color="auto"/>
        <w:left w:val="single" w:sz="4" w:space="4" w:color="auto"/>
        <w:bottom w:val="single" w:sz="4" w:space="1" w:color="auto"/>
        <w:right w:val="single" w:sz="4" w:space="4" w:color="auto"/>
      </w:pBdr>
      <w:ind w:right="113"/>
      <w:outlineLvl w:val="2"/>
    </w:pPr>
    <w:rPr>
      <w:b/>
      <w:bCs/>
      <w:szCs w:val="24"/>
    </w:rPr>
  </w:style>
  <w:style w:type="paragraph" w:styleId="Heading4">
    <w:name w:val="heading 4"/>
    <w:basedOn w:val="Normal"/>
    <w:next w:val="Normal"/>
    <w:pPr>
      <w:keepNext/>
      <w:numPr>
        <w:ilvl w:val="3"/>
        <w:numId w:val="35"/>
      </w:numPr>
      <w:spacing w:before="240" w:after="60"/>
      <w:outlineLvl w:val="3"/>
    </w:pPr>
    <w:rPr>
      <w:b/>
      <w:bCs/>
      <w:sz w:val="28"/>
      <w:szCs w:val="28"/>
    </w:rPr>
  </w:style>
  <w:style w:type="paragraph" w:styleId="Heading5">
    <w:name w:val="heading 5"/>
    <w:basedOn w:val="Normal"/>
    <w:next w:val="Normal"/>
    <w:link w:val="Heading5Char"/>
    <w:uiPriority w:val="9"/>
    <w:semiHidden/>
    <w:unhideWhenUsed/>
    <w:rsid w:val="00325E2E"/>
    <w:pPr>
      <w:keepNext/>
      <w:keepLines/>
      <w:numPr>
        <w:ilvl w:val="4"/>
        <w:numId w:val="3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25E2E"/>
    <w:pPr>
      <w:keepNext/>
      <w:keepLines/>
      <w:numPr>
        <w:ilvl w:val="5"/>
        <w:numId w:val="3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25E2E"/>
    <w:pPr>
      <w:keepNext/>
      <w:keepLines/>
      <w:numPr>
        <w:ilvl w:val="6"/>
        <w:numId w:val="3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25E2E"/>
    <w:pPr>
      <w:keepNext/>
      <w:keepLines/>
      <w:numPr>
        <w:ilvl w:val="7"/>
        <w:numId w:val="3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5E2E"/>
    <w:pPr>
      <w:keepNext/>
      <w:keepLines/>
      <w:numPr>
        <w:ilvl w:val="8"/>
        <w:numId w:val="3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1B7A0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B7A0D"/>
  </w:style>
  <w:style w:type="paragraph" w:styleId="Caption">
    <w:name w:val="caption"/>
    <w:next w:val="Standard"/>
    <w:qFormat/>
    <w:rsid w:val="001077A5"/>
    <w:pPr>
      <w:keepLines/>
      <w:spacing w:before="200" w:after="240" w:line="400" w:lineRule="exact"/>
      <w:jc w:val="center"/>
    </w:pPr>
    <w:rPr>
      <w:rFonts w:eastAsiaTheme="minorHAnsi" w:cstheme="minorBidi"/>
      <w:szCs w:val="22"/>
      <w:lang w:eastAsia="en-US"/>
    </w:rPr>
  </w:style>
  <w:style w:type="paragraph" w:customStyle="1" w:styleId="Els-1storder-head">
    <w:name w:val="Els-1storder-head"/>
    <w:next w:val="Els-body-text"/>
    <w:pPr>
      <w:keepNext/>
      <w:numPr>
        <w:numId w:val="22"/>
      </w:numPr>
      <w:suppressAutoHyphens/>
      <w:spacing w:before="240" w:after="240" w:line="240" w:lineRule="exact"/>
    </w:pPr>
    <w:rPr>
      <w:b/>
      <w:lang w:val="en-US" w:eastAsia="en-US"/>
    </w:rPr>
  </w:style>
  <w:style w:type="paragraph" w:customStyle="1" w:styleId="Els-2ndorder-head">
    <w:name w:val="Els-2ndorder-head"/>
    <w:next w:val="Els-body-text"/>
    <w:pPr>
      <w:keepNext/>
      <w:numPr>
        <w:ilvl w:val="1"/>
        <w:numId w:val="23"/>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pPr>
      <w:spacing w:line="220" w:lineRule="exact"/>
      <w:jc w:val="both"/>
    </w:pPr>
    <w:rPr>
      <w:sz w:val="18"/>
      <w:lang w:val="en-US" w:eastAsia="en-US"/>
    </w:rPr>
  </w:style>
  <w:style w:type="paragraph" w:customStyle="1" w:styleId="Els-acknowledgement">
    <w:name w:val="Els-acknowledgement"/>
    <w:next w:val="Normal"/>
    <w:pPr>
      <w:keepNext/>
      <w:spacing w:before="480" w:after="240" w:line="220" w:lineRule="exact"/>
    </w:pPr>
    <w:rPr>
      <w:b/>
      <w:lang w:val="en-US" w:eastAsia="en-US"/>
    </w:rPr>
  </w:style>
  <w:style w:type="paragraph" w:customStyle="1" w:styleId="Els-aditional-article-history">
    <w:name w:val="Els-aditional-article-history"/>
    <w:basedOn w:val="Normal"/>
    <w:pPr>
      <w:spacing w:after="400" w:line="200" w:lineRule="exact"/>
      <w:jc w:val="center"/>
    </w:pPr>
    <w:rPr>
      <w:b/>
      <w:noProof/>
      <w:sz w:val="16"/>
    </w:rPr>
  </w:style>
  <w:style w:type="paragraph" w:customStyle="1" w:styleId="Els-Affiliation">
    <w:name w:val="Els-Affiliation"/>
    <w:next w:val="Els-Abstract-head"/>
    <w:link w:val="Els-AffiliationChar"/>
    <w:pPr>
      <w:suppressAutoHyphens/>
      <w:spacing w:line="200" w:lineRule="exact"/>
      <w:jc w:val="center"/>
    </w:pPr>
    <w:rPr>
      <w:i/>
      <w:noProof/>
      <w:sz w:val="16"/>
      <w:lang w:val="en-US" w:eastAsia="en-US"/>
    </w:rPr>
  </w:style>
  <w:style w:type="paragraph" w:customStyle="1" w:styleId="Els-appendixhead">
    <w:name w:val="Els-appendixhead"/>
    <w:next w:val="Normal"/>
    <w:pPr>
      <w:numPr>
        <w:numId w:val="17"/>
      </w:numPr>
      <w:spacing w:before="480" w:after="240" w:line="220" w:lineRule="exact"/>
    </w:pPr>
    <w:rPr>
      <w:b/>
      <w:lang w:val="en-US" w:eastAsia="en-US"/>
    </w:rPr>
  </w:style>
  <w:style w:type="paragraph" w:customStyle="1" w:styleId="Els-appendixsubhead">
    <w:name w:val="Els-appendixsubhead"/>
    <w:next w:val="Normal"/>
    <w:pPr>
      <w:numPr>
        <w:ilvl w:val="1"/>
        <w:numId w:val="18"/>
      </w:numPr>
      <w:spacing w:before="240" w:after="240" w:line="220" w:lineRule="exact"/>
    </w:pPr>
    <w:rPr>
      <w:i/>
      <w:lang w:val="en-US" w:eastAsia="en-US"/>
    </w:rPr>
  </w:style>
  <w:style w:type="paragraph" w:customStyle="1" w:styleId="Els-Author">
    <w:name w:val="Els-Author"/>
    <w:next w:val="Normal"/>
    <w:link w:val="Els-AuthorChar"/>
    <w:pPr>
      <w:keepNext/>
      <w:suppressAutoHyphens/>
      <w:spacing w:after="160" w:line="300" w:lineRule="exact"/>
      <w:jc w:val="center"/>
    </w:pPr>
    <w:rPr>
      <w:noProof/>
      <w:sz w:val="26"/>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bulletlist">
    <w:name w:val="Els-bulletlist"/>
    <w:basedOn w:val="Els-body-text"/>
    <w:pPr>
      <w:numPr>
        <w:numId w:val="19"/>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noProof/>
      <w:lang w:val="en-US" w:eastAsia="en-US"/>
    </w:rPr>
  </w:style>
  <w:style w:type="paragraph" w:customStyle="1" w:styleId="Els-footnote">
    <w:name w:val="Els-footnote"/>
    <w:pPr>
      <w:keepLines/>
      <w:widowControl w:val="0"/>
      <w:spacing w:line="200" w:lineRule="exact"/>
      <w:ind w:firstLine="240"/>
      <w:jc w:val="both"/>
    </w:pPr>
    <w:rPr>
      <w:sz w:val="16"/>
      <w:lang w:val="en-US" w:eastAsia="en-US"/>
    </w:rPr>
  </w:style>
  <w:style w:type="paragraph" w:customStyle="1" w:styleId="Els-history">
    <w:name w:val="Els-history"/>
    <w:next w:val="Normal"/>
    <w:pPr>
      <w:spacing w:before="120" w:after="400" w:line="200" w:lineRule="exact"/>
      <w:jc w:val="center"/>
    </w:pPr>
    <w:rPr>
      <w:noProof/>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pPr>
      <w:pBdr>
        <w:bottom w:val="single" w:sz="4" w:space="10" w:color="auto"/>
      </w:pBdr>
      <w:spacing w:after="200" w:line="200" w:lineRule="exact"/>
    </w:pPr>
    <w:rPr>
      <w:noProof/>
      <w:sz w:val="16"/>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rsid w:val="00F214DF"/>
    <w:pPr>
      <w:suppressAutoHyphens/>
      <w:spacing w:after="480" w:line="400" w:lineRule="exact"/>
      <w:jc w:val="center"/>
    </w:pPr>
    <w:rPr>
      <w:b/>
      <w:sz w:val="34"/>
      <w:lang w:eastAsia="en-US"/>
    </w:rPr>
  </w:style>
  <w:style w:type="character" w:styleId="EndnoteReference">
    <w:name w:val="endnote reference"/>
    <w:basedOn w:val="DefaultParagraphFont"/>
    <w:semiHidden/>
    <w:rPr>
      <w:vertAlign w:val="superscript"/>
    </w:rPr>
  </w:style>
  <w:style w:type="paragraph" w:styleId="Header">
    <w:name w:val="header"/>
    <w:link w:val="HeaderChar"/>
    <w:uiPriority w:val="99"/>
    <w:pPr>
      <w:tabs>
        <w:tab w:val="center" w:pos="4706"/>
        <w:tab w:val="right" w:pos="9356"/>
      </w:tabs>
      <w:spacing w:before="100" w:beforeAutospacing="1" w:after="240" w:line="200" w:lineRule="atLeast"/>
    </w:pPr>
    <w:rPr>
      <w:i/>
      <w:noProof/>
      <w:sz w:val="16"/>
      <w:lang w:val="en-US" w:eastAsia="en-US"/>
    </w:rPr>
  </w:style>
  <w:style w:type="paragraph" w:styleId="Footer">
    <w:name w:val="footer"/>
    <w:basedOn w:val="Header"/>
    <w:link w:val="FooterChar"/>
    <w:uiPriority w:val="99"/>
    <w:pPr>
      <w:tabs>
        <w:tab w:val="right" w:pos="10080"/>
      </w:tabs>
    </w:pPr>
    <w:rPr>
      <w:i w:val="0"/>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basedOn w:val="DefaultParagraphFont"/>
    <w:uiPriority w:val="99"/>
    <w:rPr>
      <w:color w:val="auto"/>
      <w:sz w:val="16"/>
      <w:u w:val="none"/>
    </w:rPr>
  </w:style>
  <w:style w:type="character" w:customStyle="1" w:styleId="MTEquationSection">
    <w:name w:val="MTEquationSection"/>
    <w:basedOn w:val="DefaultParagraphFont"/>
    <w:rPr>
      <w:vanish w:val="0"/>
      <w:color w:val="FF0000"/>
    </w:rPr>
  </w:style>
  <w:style w:type="character" w:styleId="PageNumber">
    <w:name w:val="page number"/>
    <w:basedOn w:val="DefaultParagraphFont"/>
    <w:semiHidden/>
    <w:rPr>
      <w:sz w:val="16"/>
    </w:rPr>
  </w:style>
  <w:style w:type="paragraph" w:styleId="PlainText">
    <w:name w:val="Plain Text"/>
    <w:basedOn w:val="Normal"/>
    <w:semiHidden/>
    <w:rPr>
      <w:rFonts w:ascii="Courier New" w:hAnsi="Courier New" w:cs="Courier New"/>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styleId="FollowedHyperlink">
    <w:name w:val="FollowedHyperlink"/>
    <w:basedOn w:val="DefaultParagraphFont"/>
    <w:semiHidden/>
    <w:rPr>
      <w:color w:val="800080"/>
      <w:u w:val="single"/>
    </w:rPr>
  </w:style>
  <w:style w:type="character" w:customStyle="1" w:styleId="Els-1storder-headChar">
    <w:name w:val="Els-1storder-head Char"/>
    <w:basedOn w:val="DefaultParagraphFont"/>
    <w:rPr>
      <w:b/>
      <w:lang w:val="en-US" w:eastAsia="en-US" w:bidi="ar-SA"/>
    </w:rPr>
  </w:style>
  <w:style w:type="character" w:styleId="CommentReference">
    <w:name w:val="annotation reference"/>
    <w:basedOn w:val="DefaultParagraphFont"/>
    <w:semiHidden/>
    <w:unhideWhenUsed/>
    <w:rPr>
      <w:sz w:val="16"/>
      <w:szCs w:val="16"/>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basedOn w:val="DefaultParagraphFont"/>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basedOn w:val="CommentTextChar"/>
    <w:semiHidden/>
    <w:rPr>
      <w:b/>
      <w:bCs/>
      <w:lang w:val="en-GB"/>
    </w:rPr>
  </w:style>
  <w:style w:type="paragraph" w:styleId="BodyTextIndent">
    <w:name w:val="Body Text Indent"/>
    <w:basedOn w:val="Normal"/>
    <w:semiHidden/>
    <w:pPr>
      <w:suppressAutoHyphens/>
      <w:ind w:firstLine="360"/>
    </w:pPr>
    <w:rPr>
      <w:rFonts w:eastAsia="Times New Roman"/>
      <w:kern w:val="14"/>
    </w:rPr>
  </w:style>
  <w:style w:type="paragraph" w:customStyle="1" w:styleId="ColorfulList-Accent11">
    <w:name w:val="Colorful List - Accent 11"/>
    <w:basedOn w:val="Normal"/>
    <w:pPr>
      <w:ind w:left="720"/>
    </w:pPr>
    <w:rPr>
      <w:rFonts w:ascii="Arial" w:eastAsia="Batang" w:hAnsi="Arial"/>
      <w:szCs w:val="24"/>
      <w:lang w:eastAsia="ko-KR"/>
    </w:rPr>
  </w:style>
  <w:style w:type="table" w:styleId="TableGrid">
    <w:name w:val="Table Grid"/>
    <w:basedOn w:val="TableNormal"/>
    <w:uiPriority w:val="59"/>
    <w:rsid w:val="0099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077A5"/>
    <w:rPr>
      <w:rFonts w:eastAsiaTheme="minorHAnsi"/>
      <w:b/>
      <w:sz w:val="28"/>
      <w:szCs w:val="24"/>
      <w:lang w:eastAsia="en-US"/>
    </w:rPr>
  </w:style>
  <w:style w:type="character" w:customStyle="1" w:styleId="Heading2Char">
    <w:name w:val="Heading 2 Char"/>
    <w:basedOn w:val="DefaultParagraphFont"/>
    <w:link w:val="Heading2"/>
    <w:uiPriority w:val="9"/>
    <w:rsid w:val="001077A5"/>
    <w:rPr>
      <w:b/>
      <w:sz w:val="24"/>
      <w:lang w:eastAsia="en-US"/>
    </w:rPr>
  </w:style>
  <w:style w:type="paragraph" w:styleId="ListParagraph">
    <w:name w:val="List Paragraph"/>
    <w:uiPriority w:val="34"/>
    <w:qFormat/>
    <w:rsid w:val="00A1553B"/>
    <w:pPr>
      <w:spacing w:after="160" w:line="360" w:lineRule="exact"/>
      <w:ind w:left="720"/>
      <w:contextualSpacing/>
    </w:pPr>
    <w:rPr>
      <w:rFonts w:eastAsiaTheme="minorHAnsi" w:cstheme="minorBidi"/>
      <w:sz w:val="24"/>
      <w:szCs w:val="22"/>
      <w:lang w:eastAsia="en-US"/>
    </w:rPr>
  </w:style>
  <w:style w:type="paragraph" w:customStyle="1" w:styleId="Figure">
    <w:name w:val="Figure"/>
    <w:link w:val="FigureChar"/>
    <w:qFormat/>
    <w:rsid w:val="00A1553B"/>
    <w:pPr>
      <w:keepNext/>
      <w:spacing w:before="360" w:after="120"/>
      <w:jc w:val="center"/>
    </w:pPr>
    <w:rPr>
      <w:rFonts w:eastAsiaTheme="minorHAnsi" w:cstheme="minorBidi"/>
      <w:noProof/>
      <w:sz w:val="24"/>
      <w:szCs w:val="22"/>
    </w:rPr>
  </w:style>
  <w:style w:type="character" w:customStyle="1" w:styleId="FigureChar">
    <w:name w:val="Figure Char"/>
    <w:basedOn w:val="DefaultParagraphFont"/>
    <w:link w:val="Figure"/>
    <w:rsid w:val="00A1553B"/>
    <w:rPr>
      <w:rFonts w:eastAsiaTheme="minorHAnsi" w:cstheme="minorBidi"/>
      <w:noProof/>
      <w:sz w:val="24"/>
      <w:szCs w:val="22"/>
    </w:rPr>
  </w:style>
  <w:style w:type="paragraph" w:customStyle="1" w:styleId="MTDisplayEquation">
    <w:name w:val="MTDisplayEquation"/>
    <w:basedOn w:val="Normal"/>
    <w:next w:val="Normal"/>
    <w:link w:val="MTDisplayEquationChar"/>
    <w:rsid w:val="000A2882"/>
    <w:pPr>
      <w:tabs>
        <w:tab w:val="center" w:pos="4420"/>
        <w:tab w:val="right" w:pos="8840"/>
      </w:tabs>
    </w:pPr>
  </w:style>
  <w:style w:type="character" w:customStyle="1" w:styleId="MTDisplayEquationChar">
    <w:name w:val="MTDisplayEquation Char"/>
    <w:basedOn w:val="DefaultParagraphFont"/>
    <w:link w:val="MTDisplayEquation"/>
    <w:rsid w:val="000A2882"/>
    <w:rPr>
      <w:lang w:eastAsia="en-US"/>
    </w:rPr>
  </w:style>
  <w:style w:type="paragraph" w:customStyle="1" w:styleId="Equation">
    <w:name w:val="Equation"/>
    <w:basedOn w:val="MTDisplayEquation"/>
    <w:link w:val="EquationChar"/>
    <w:qFormat/>
    <w:rsid w:val="001077A5"/>
    <w:pPr>
      <w:tabs>
        <w:tab w:val="clear" w:pos="4420"/>
        <w:tab w:val="clear" w:pos="8840"/>
        <w:tab w:val="center" w:pos="4536"/>
        <w:tab w:val="right" w:pos="9072"/>
      </w:tabs>
      <w:spacing w:line="240" w:lineRule="auto"/>
      <w:jc w:val="both"/>
    </w:pPr>
    <w:rPr>
      <w:rFonts w:ascii="Times New Roman" w:hAnsi="Times New Roman"/>
      <w:sz w:val="24"/>
    </w:rPr>
  </w:style>
  <w:style w:type="character" w:customStyle="1" w:styleId="EquationChar">
    <w:name w:val="Equation Char"/>
    <w:basedOn w:val="MTDisplayEquationChar"/>
    <w:link w:val="Equation"/>
    <w:rsid w:val="001077A5"/>
    <w:rPr>
      <w:rFonts w:eastAsiaTheme="minorHAnsi" w:cstheme="minorBidi"/>
      <w:sz w:val="24"/>
      <w:szCs w:val="22"/>
      <w:lang w:eastAsia="en-US"/>
    </w:rPr>
  </w:style>
  <w:style w:type="paragraph" w:customStyle="1" w:styleId="EndNoteBibliographyTitle">
    <w:name w:val="EndNote Bibliography Title"/>
    <w:basedOn w:val="Normal"/>
    <w:link w:val="EndNoteBibliographyTitleChar"/>
    <w:rsid w:val="00C658D5"/>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C658D5"/>
    <w:rPr>
      <w:rFonts w:eastAsiaTheme="minorHAnsi"/>
      <w:noProof/>
      <w:sz w:val="24"/>
      <w:szCs w:val="22"/>
      <w:lang w:eastAsia="en-US"/>
    </w:rPr>
  </w:style>
  <w:style w:type="paragraph" w:customStyle="1" w:styleId="EndNoteBibliography">
    <w:name w:val="EndNote Bibliography"/>
    <w:basedOn w:val="Normal"/>
    <w:link w:val="EndNoteBibliographyChar"/>
    <w:rsid w:val="00C658D5"/>
    <w:pPr>
      <w:spacing w:line="36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C658D5"/>
    <w:rPr>
      <w:rFonts w:eastAsiaTheme="minorHAnsi"/>
      <w:noProof/>
      <w:sz w:val="24"/>
      <w:szCs w:val="22"/>
      <w:lang w:eastAsia="en-US"/>
    </w:rPr>
  </w:style>
  <w:style w:type="character" w:customStyle="1" w:styleId="Heading5Char">
    <w:name w:val="Heading 5 Char"/>
    <w:basedOn w:val="DefaultParagraphFont"/>
    <w:link w:val="Heading5"/>
    <w:uiPriority w:val="9"/>
    <w:semiHidden/>
    <w:rsid w:val="00325E2E"/>
    <w:rPr>
      <w:rFonts w:asciiTheme="majorHAnsi" w:eastAsiaTheme="majorEastAsia" w:hAnsiTheme="majorHAnsi" w:cstheme="majorBidi"/>
      <w:color w:val="2E74B5" w:themeColor="accent1" w:themeShade="BF"/>
      <w:sz w:val="22"/>
      <w:szCs w:val="22"/>
      <w:lang w:eastAsia="en-US"/>
    </w:rPr>
  </w:style>
  <w:style w:type="paragraph" w:styleId="NormalWeb">
    <w:name w:val="Normal (Web)"/>
    <w:basedOn w:val="Normal"/>
    <w:uiPriority w:val="99"/>
    <w:semiHidden/>
    <w:unhideWhenUsed/>
    <w:rsid w:val="00325E2E"/>
    <w:rPr>
      <w:rFonts w:ascii="Times New Roman" w:hAnsi="Times New Roman" w:cs="Times New Roman"/>
      <w:sz w:val="24"/>
      <w:szCs w:val="24"/>
    </w:rPr>
  </w:style>
  <w:style w:type="character" w:customStyle="1" w:styleId="Heading6Char">
    <w:name w:val="Heading 6 Char"/>
    <w:basedOn w:val="DefaultParagraphFont"/>
    <w:link w:val="Heading6"/>
    <w:uiPriority w:val="9"/>
    <w:semiHidden/>
    <w:rsid w:val="00325E2E"/>
    <w:rPr>
      <w:rFonts w:asciiTheme="majorHAnsi" w:eastAsiaTheme="majorEastAsia" w:hAnsiTheme="majorHAnsi" w:cstheme="majorBidi"/>
      <w:color w:val="1F4D78" w:themeColor="accent1" w:themeShade="7F"/>
      <w:sz w:val="22"/>
      <w:szCs w:val="22"/>
      <w:lang w:eastAsia="en-US"/>
    </w:rPr>
  </w:style>
  <w:style w:type="character" w:customStyle="1" w:styleId="Heading7Char">
    <w:name w:val="Heading 7 Char"/>
    <w:basedOn w:val="DefaultParagraphFont"/>
    <w:link w:val="Heading7"/>
    <w:uiPriority w:val="9"/>
    <w:semiHidden/>
    <w:rsid w:val="00325E2E"/>
    <w:rPr>
      <w:rFonts w:asciiTheme="majorHAnsi" w:eastAsiaTheme="majorEastAsia" w:hAnsiTheme="majorHAnsi" w:cstheme="majorBidi"/>
      <w:i/>
      <w:iCs/>
      <w:color w:val="1F4D78" w:themeColor="accent1" w:themeShade="7F"/>
      <w:sz w:val="22"/>
      <w:szCs w:val="22"/>
      <w:lang w:eastAsia="en-US"/>
    </w:rPr>
  </w:style>
  <w:style w:type="character" w:customStyle="1" w:styleId="Heading8Char">
    <w:name w:val="Heading 8 Char"/>
    <w:basedOn w:val="DefaultParagraphFont"/>
    <w:link w:val="Heading8"/>
    <w:uiPriority w:val="9"/>
    <w:semiHidden/>
    <w:rsid w:val="00325E2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325E2E"/>
    <w:rPr>
      <w:rFonts w:asciiTheme="majorHAnsi" w:eastAsiaTheme="majorEastAsia" w:hAnsiTheme="majorHAnsi" w:cstheme="majorBidi"/>
      <w:i/>
      <w:iCs/>
      <w:color w:val="272727" w:themeColor="text1" w:themeTint="D8"/>
      <w:sz w:val="21"/>
      <w:szCs w:val="21"/>
      <w:lang w:eastAsia="en-US"/>
    </w:rPr>
  </w:style>
  <w:style w:type="paragraph" w:customStyle="1" w:styleId="Standard">
    <w:name w:val="Standard"/>
    <w:basedOn w:val="Normal"/>
    <w:link w:val="StandardChar"/>
    <w:qFormat/>
    <w:rsid w:val="001077A5"/>
    <w:pPr>
      <w:spacing w:line="480" w:lineRule="exact"/>
      <w:jc w:val="both"/>
    </w:pPr>
    <w:rPr>
      <w:rFonts w:ascii="Times New Roman" w:hAnsi="Times New Roman"/>
      <w:sz w:val="24"/>
    </w:rPr>
  </w:style>
  <w:style w:type="paragraph" w:customStyle="1" w:styleId="Nomenclature">
    <w:name w:val="Nomenclature"/>
    <w:basedOn w:val="Standard"/>
    <w:link w:val="NomenclatureChar"/>
    <w:qFormat/>
    <w:rsid w:val="001077A5"/>
    <w:pPr>
      <w:tabs>
        <w:tab w:val="left" w:pos="851"/>
        <w:tab w:val="right" w:pos="9072"/>
      </w:tabs>
      <w:spacing w:after="0"/>
    </w:pPr>
  </w:style>
  <w:style w:type="character" w:customStyle="1" w:styleId="StandardChar">
    <w:name w:val="Standard Char"/>
    <w:basedOn w:val="DefaultParagraphFont"/>
    <w:link w:val="Standard"/>
    <w:rsid w:val="001077A5"/>
    <w:rPr>
      <w:rFonts w:eastAsiaTheme="minorHAnsi" w:cstheme="minorBidi"/>
      <w:sz w:val="24"/>
      <w:szCs w:val="22"/>
      <w:lang w:eastAsia="en-US"/>
    </w:rPr>
  </w:style>
  <w:style w:type="paragraph" w:customStyle="1" w:styleId="Affiliation">
    <w:name w:val="Affiliation"/>
    <w:link w:val="AffiliationChar"/>
    <w:qFormat/>
    <w:rsid w:val="00BB609F"/>
    <w:pPr>
      <w:spacing w:line="360" w:lineRule="auto"/>
      <w:jc w:val="center"/>
    </w:pPr>
    <w:rPr>
      <w:i/>
      <w:noProof/>
      <w:lang w:val="nl-BE" w:eastAsia="zh-CN"/>
    </w:rPr>
  </w:style>
  <w:style w:type="character" w:customStyle="1" w:styleId="NomenclatureChar">
    <w:name w:val="Nomenclature Char"/>
    <w:basedOn w:val="StandardChar"/>
    <w:link w:val="Nomenclature"/>
    <w:rsid w:val="001077A5"/>
    <w:rPr>
      <w:rFonts w:eastAsiaTheme="minorHAnsi" w:cstheme="minorBidi"/>
      <w:sz w:val="24"/>
      <w:szCs w:val="22"/>
      <w:lang w:eastAsia="en-US"/>
    </w:rPr>
  </w:style>
  <w:style w:type="paragraph" w:customStyle="1" w:styleId="Authors">
    <w:name w:val="Authors"/>
    <w:link w:val="AuthorsChar"/>
    <w:qFormat/>
    <w:rsid w:val="00F214DF"/>
    <w:pPr>
      <w:spacing w:before="360" w:after="360"/>
      <w:jc w:val="center"/>
    </w:pPr>
    <w:rPr>
      <w:noProof/>
      <w:sz w:val="26"/>
      <w:lang w:eastAsia="en-US"/>
    </w:rPr>
  </w:style>
  <w:style w:type="character" w:customStyle="1" w:styleId="Els-AffiliationChar">
    <w:name w:val="Els-Affiliation Char"/>
    <w:basedOn w:val="DefaultParagraphFont"/>
    <w:link w:val="Els-Affiliation"/>
    <w:rsid w:val="00BB609F"/>
    <w:rPr>
      <w:i/>
      <w:noProof/>
      <w:sz w:val="16"/>
      <w:lang w:val="en-US" w:eastAsia="en-US"/>
    </w:rPr>
  </w:style>
  <w:style w:type="character" w:customStyle="1" w:styleId="AffiliationChar">
    <w:name w:val="Affiliation Char"/>
    <w:basedOn w:val="Els-AffiliationChar"/>
    <w:link w:val="Affiliation"/>
    <w:rsid w:val="00BB609F"/>
    <w:rPr>
      <w:i/>
      <w:noProof/>
      <w:sz w:val="16"/>
      <w:lang w:val="nl-BE" w:eastAsia="zh-CN"/>
    </w:rPr>
  </w:style>
  <w:style w:type="character" w:customStyle="1" w:styleId="FooterChar">
    <w:name w:val="Footer Char"/>
    <w:basedOn w:val="DefaultParagraphFont"/>
    <w:link w:val="Footer"/>
    <w:uiPriority w:val="99"/>
    <w:rsid w:val="005C4B5E"/>
    <w:rPr>
      <w:noProof/>
      <w:sz w:val="16"/>
      <w:lang w:val="en-US" w:eastAsia="en-US"/>
    </w:rPr>
  </w:style>
  <w:style w:type="character" w:customStyle="1" w:styleId="Els-AuthorChar">
    <w:name w:val="Els-Author Char"/>
    <w:basedOn w:val="DefaultParagraphFont"/>
    <w:link w:val="Els-Author"/>
    <w:rsid w:val="00BB609F"/>
    <w:rPr>
      <w:noProof/>
      <w:sz w:val="26"/>
      <w:lang w:val="en-US" w:eastAsia="en-US"/>
    </w:rPr>
  </w:style>
  <w:style w:type="character" w:customStyle="1" w:styleId="AuthorsChar">
    <w:name w:val="Authors Char"/>
    <w:basedOn w:val="Els-AuthorChar"/>
    <w:link w:val="Authors"/>
    <w:rsid w:val="00F214DF"/>
    <w:rPr>
      <w:noProof/>
      <w:sz w:val="26"/>
      <w:lang w:val="en-US" w:eastAsia="en-US"/>
    </w:rPr>
  </w:style>
  <w:style w:type="character" w:customStyle="1" w:styleId="HeaderChar">
    <w:name w:val="Header Char"/>
    <w:basedOn w:val="DefaultParagraphFont"/>
    <w:link w:val="Header"/>
    <w:uiPriority w:val="99"/>
    <w:rsid w:val="005C4B5E"/>
    <w:rPr>
      <w:i/>
      <w:noProof/>
      <w:sz w:val="16"/>
      <w:lang w:val="en-US" w:eastAsia="en-US"/>
    </w:rPr>
  </w:style>
  <w:style w:type="paragraph" w:styleId="TableofFigures">
    <w:name w:val="table of figures"/>
    <w:basedOn w:val="Normal"/>
    <w:next w:val="Standard"/>
    <w:uiPriority w:val="99"/>
    <w:unhideWhenUsed/>
    <w:rsid w:val="001077A5"/>
    <w:pPr>
      <w:tabs>
        <w:tab w:val="right" w:leader="dot" w:pos="9072"/>
      </w:tabs>
      <w:spacing w:after="120" w:line="480" w:lineRule="exact"/>
      <w:jc w:val="both"/>
    </w:pPr>
    <w:rPr>
      <w:rFonts w:ascii="Times New Roman" w:eastAsiaTheme="minorEastAsia" w:hAnsi="Times New Roman"/>
      <w:bCs/>
      <w:sz w:val="24"/>
    </w:rPr>
  </w:style>
  <w:style w:type="character" w:styleId="LineNumber">
    <w:name w:val="line number"/>
    <w:basedOn w:val="DefaultParagraphFont"/>
    <w:uiPriority w:val="99"/>
    <w:semiHidden/>
    <w:unhideWhenUsed/>
    <w:rsid w:val="00107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52.bin"/><Relationship Id="rId21" Type="http://schemas.openxmlformats.org/officeDocument/2006/relationships/image" Target="media/image9.wmf"/><Relationship Id="rId42" Type="http://schemas.openxmlformats.org/officeDocument/2006/relationships/image" Target="media/image19.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oleObject" Target="embeddings/oleObject30.bin"/><Relationship Id="rId84" Type="http://schemas.openxmlformats.org/officeDocument/2006/relationships/oleObject" Target="embeddings/oleObject37.bin"/><Relationship Id="rId89" Type="http://schemas.openxmlformats.org/officeDocument/2006/relationships/image" Target="media/image43.wmf"/><Relationship Id="rId112" Type="http://schemas.openxmlformats.org/officeDocument/2006/relationships/image" Target="media/image56.wmf"/><Relationship Id="rId133" Type="http://schemas.openxmlformats.org/officeDocument/2006/relationships/image" Target="media/image68.wmf"/><Relationship Id="rId138" Type="http://schemas.openxmlformats.org/officeDocument/2006/relationships/image" Target="media/image70.wmf"/><Relationship Id="rId154" Type="http://schemas.openxmlformats.org/officeDocument/2006/relationships/oleObject" Target="embeddings/oleObject71.bin"/><Relationship Id="rId159" Type="http://schemas.openxmlformats.org/officeDocument/2006/relationships/oleObject" Target="embeddings/oleObject75.bin"/><Relationship Id="rId16" Type="http://schemas.openxmlformats.org/officeDocument/2006/relationships/oleObject" Target="embeddings/oleObject3.bin"/><Relationship Id="rId107" Type="http://schemas.openxmlformats.org/officeDocument/2006/relationships/image" Target="media/image54.wmf"/><Relationship Id="rId11" Type="http://schemas.openxmlformats.org/officeDocument/2006/relationships/image" Target="media/image4.wmf"/><Relationship Id="rId32" Type="http://schemas.openxmlformats.org/officeDocument/2006/relationships/image" Target="media/image14.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7.wmf"/><Relationship Id="rId74" Type="http://schemas.openxmlformats.org/officeDocument/2006/relationships/oleObject" Target="embeddings/oleObject33.bin"/><Relationship Id="rId79" Type="http://schemas.openxmlformats.org/officeDocument/2006/relationships/image" Target="media/image38.wmf"/><Relationship Id="rId102" Type="http://schemas.openxmlformats.org/officeDocument/2006/relationships/oleObject" Target="embeddings/oleObject44.bin"/><Relationship Id="rId123" Type="http://schemas.openxmlformats.org/officeDocument/2006/relationships/oleObject" Target="embeddings/oleObject54.bin"/><Relationship Id="rId128" Type="http://schemas.openxmlformats.org/officeDocument/2006/relationships/image" Target="media/image65.wmf"/><Relationship Id="rId144" Type="http://schemas.openxmlformats.org/officeDocument/2006/relationships/image" Target="media/image73.wmf"/><Relationship Id="rId149" Type="http://schemas.openxmlformats.org/officeDocument/2006/relationships/image" Target="media/image76.wmf"/><Relationship Id="rId5" Type="http://schemas.openxmlformats.org/officeDocument/2006/relationships/settings" Target="settings.xml"/><Relationship Id="rId90" Type="http://schemas.openxmlformats.org/officeDocument/2006/relationships/oleObject" Target="embeddings/oleObject40.bin"/><Relationship Id="rId95" Type="http://schemas.openxmlformats.org/officeDocument/2006/relationships/image" Target="media/image46.wmf"/><Relationship Id="rId160" Type="http://schemas.openxmlformats.org/officeDocument/2006/relationships/oleObject" Target="embeddings/oleObject76.bin"/><Relationship Id="rId165" Type="http://schemas.openxmlformats.org/officeDocument/2006/relationships/fontTable" Target="fontTable.xml"/><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image" Target="media/image32.wmf"/><Relationship Id="rId113" Type="http://schemas.openxmlformats.org/officeDocument/2006/relationships/image" Target="media/image57.wmf"/><Relationship Id="rId118" Type="http://schemas.openxmlformats.org/officeDocument/2006/relationships/image" Target="media/image59.wmf"/><Relationship Id="rId134" Type="http://schemas.openxmlformats.org/officeDocument/2006/relationships/oleObject" Target="embeddings/oleObject59.bin"/><Relationship Id="rId139" Type="http://schemas.openxmlformats.org/officeDocument/2006/relationships/oleObject" Target="embeddings/oleObject62.bin"/><Relationship Id="rId80" Type="http://schemas.openxmlformats.org/officeDocument/2006/relationships/oleObject" Target="embeddings/oleObject35.bin"/><Relationship Id="rId85" Type="http://schemas.openxmlformats.org/officeDocument/2006/relationships/image" Target="media/image41.wmf"/><Relationship Id="rId150" Type="http://schemas.openxmlformats.org/officeDocument/2006/relationships/oleObject" Target="embeddings/oleObject67.bin"/><Relationship Id="rId155" Type="http://schemas.openxmlformats.org/officeDocument/2006/relationships/oleObject" Target="embeddings/oleObject72.bin"/><Relationship Id="rId12" Type="http://schemas.openxmlformats.org/officeDocument/2006/relationships/oleObject" Target="embeddings/oleObject1.bin"/><Relationship Id="rId17" Type="http://schemas.openxmlformats.org/officeDocument/2006/relationships/image" Target="media/image7.wmf"/><Relationship Id="rId33" Type="http://schemas.openxmlformats.org/officeDocument/2006/relationships/oleObject" Target="embeddings/oleObject12.bin"/><Relationship Id="rId38" Type="http://schemas.openxmlformats.org/officeDocument/2006/relationships/image" Target="media/image17.wmf"/><Relationship Id="rId59" Type="http://schemas.openxmlformats.org/officeDocument/2006/relationships/oleObject" Target="embeddings/oleObject25.bin"/><Relationship Id="rId103" Type="http://schemas.openxmlformats.org/officeDocument/2006/relationships/image" Target="media/image52.wmf"/><Relationship Id="rId108" Type="http://schemas.openxmlformats.org/officeDocument/2006/relationships/oleObject" Target="embeddings/oleObject47.bin"/><Relationship Id="rId124" Type="http://schemas.openxmlformats.org/officeDocument/2006/relationships/image" Target="media/image63.wmf"/><Relationship Id="rId129" Type="http://schemas.openxmlformats.org/officeDocument/2006/relationships/image" Target="media/image66.wmf"/><Relationship Id="rId54" Type="http://schemas.openxmlformats.org/officeDocument/2006/relationships/image" Target="media/image25.wmf"/><Relationship Id="rId70" Type="http://schemas.openxmlformats.org/officeDocument/2006/relationships/oleObject" Target="embeddings/oleObject31.bin"/><Relationship Id="rId75" Type="http://schemas.openxmlformats.org/officeDocument/2006/relationships/oleObject" Target="embeddings/oleObject34.bin"/><Relationship Id="rId91" Type="http://schemas.openxmlformats.org/officeDocument/2006/relationships/image" Target="media/image44.wmf"/><Relationship Id="rId96" Type="http://schemas.openxmlformats.org/officeDocument/2006/relationships/oleObject" Target="embeddings/oleObject43.bin"/><Relationship Id="rId140" Type="http://schemas.openxmlformats.org/officeDocument/2006/relationships/image" Target="media/image71.wmf"/><Relationship Id="rId145" Type="http://schemas.openxmlformats.org/officeDocument/2006/relationships/oleObject" Target="embeddings/oleObject65.bin"/><Relationship Id="rId161" Type="http://schemas.openxmlformats.org/officeDocument/2006/relationships/oleObject" Target="embeddings/oleObject77.bin"/><Relationship Id="rId16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oleObject" Target="embeddings/oleObject46.bin"/><Relationship Id="rId114" Type="http://schemas.openxmlformats.org/officeDocument/2006/relationships/oleObject" Target="embeddings/oleObject50.bin"/><Relationship Id="rId119" Type="http://schemas.openxmlformats.org/officeDocument/2006/relationships/oleObject" Target="embeddings/oleObject53.bin"/><Relationship Id="rId127" Type="http://schemas.openxmlformats.org/officeDocument/2006/relationships/oleObject" Target="embeddings/oleObject56.bin"/><Relationship Id="rId10" Type="http://schemas.openxmlformats.org/officeDocument/2006/relationships/image" Target="media/image3.wmf"/><Relationship Id="rId31" Type="http://schemas.openxmlformats.org/officeDocument/2006/relationships/oleObject" Target="embeddings/oleObject11.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8.bin"/><Relationship Id="rId73" Type="http://schemas.openxmlformats.org/officeDocument/2006/relationships/image" Target="media/image34.wmf"/><Relationship Id="rId78" Type="http://schemas.openxmlformats.org/officeDocument/2006/relationships/image" Target="media/image37.wmf"/><Relationship Id="rId81" Type="http://schemas.openxmlformats.org/officeDocument/2006/relationships/image" Target="media/image39.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9.wmf"/><Relationship Id="rId101" Type="http://schemas.openxmlformats.org/officeDocument/2006/relationships/image" Target="media/image51.wmf"/><Relationship Id="rId122" Type="http://schemas.openxmlformats.org/officeDocument/2006/relationships/image" Target="media/image62.wmf"/><Relationship Id="rId130" Type="http://schemas.openxmlformats.org/officeDocument/2006/relationships/oleObject" Target="embeddings/oleObject57.bin"/><Relationship Id="rId135" Type="http://schemas.openxmlformats.org/officeDocument/2006/relationships/oleObject" Target="embeddings/oleObject60.bin"/><Relationship Id="rId143" Type="http://schemas.openxmlformats.org/officeDocument/2006/relationships/oleObject" Target="embeddings/oleObject64.bin"/><Relationship Id="rId148" Type="http://schemas.openxmlformats.org/officeDocument/2006/relationships/image" Target="media/image75.wmf"/><Relationship Id="rId151" Type="http://schemas.openxmlformats.org/officeDocument/2006/relationships/oleObject" Target="embeddings/oleObject68.bin"/><Relationship Id="rId156" Type="http://schemas.openxmlformats.org/officeDocument/2006/relationships/oleObject" Target="embeddings/oleObject73.bin"/><Relationship Id="rId16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oleObject" Target="embeddings/oleObject15.bin"/><Relationship Id="rId109" Type="http://schemas.openxmlformats.org/officeDocument/2006/relationships/oleObject" Target="embeddings/oleObject48.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3.bin"/><Relationship Id="rId76" Type="http://schemas.openxmlformats.org/officeDocument/2006/relationships/image" Target="media/image35.wmf"/><Relationship Id="rId97" Type="http://schemas.openxmlformats.org/officeDocument/2006/relationships/image" Target="media/image47.wmf"/><Relationship Id="rId104" Type="http://schemas.openxmlformats.org/officeDocument/2006/relationships/oleObject" Target="embeddings/oleObject45.bin"/><Relationship Id="rId120" Type="http://schemas.openxmlformats.org/officeDocument/2006/relationships/image" Target="media/image60.wmf"/><Relationship Id="rId125" Type="http://schemas.openxmlformats.org/officeDocument/2006/relationships/oleObject" Target="embeddings/oleObject55.bin"/><Relationship Id="rId141" Type="http://schemas.openxmlformats.org/officeDocument/2006/relationships/oleObject" Target="embeddings/oleObject63.bin"/><Relationship Id="rId146" Type="http://schemas.openxmlformats.org/officeDocument/2006/relationships/image" Target="media/image74.wmf"/><Relationship Id="rId7" Type="http://schemas.openxmlformats.org/officeDocument/2006/relationships/footnotes" Target="footnotes.xml"/><Relationship Id="rId71" Type="http://schemas.openxmlformats.org/officeDocument/2006/relationships/image" Target="media/image33.wmf"/><Relationship Id="rId92" Type="http://schemas.openxmlformats.org/officeDocument/2006/relationships/oleObject" Target="embeddings/oleObject41.bin"/><Relationship Id="rId162" Type="http://schemas.openxmlformats.org/officeDocument/2006/relationships/oleObject" Target="embeddings/oleObject78.bin"/><Relationship Id="rId2" Type="http://schemas.openxmlformats.org/officeDocument/2006/relationships/customXml" Target="../customXml/item1.xml"/><Relationship Id="rId29" Type="http://schemas.openxmlformats.org/officeDocument/2006/relationships/oleObject" Target="embeddings/oleObject10.bin"/><Relationship Id="rId24" Type="http://schemas.openxmlformats.org/officeDocument/2006/relationships/oleObject" Target="embeddings/oleObject7.bin"/><Relationship Id="rId40" Type="http://schemas.openxmlformats.org/officeDocument/2006/relationships/image" Target="media/image18.wmf"/><Relationship Id="rId45" Type="http://schemas.openxmlformats.org/officeDocument/2006/relationships/oleObject" Target="embeddings/oleObject18.bin"/><Relationship Id="rId66" Type="http://schemas.openxmlformats.org/officeDocument/2006/relationships/image" Target="media/image31.wmf"/><Relationship Id="rId87" Type="http://schemas.openxmlformats.org/officeDocument/2006/relationships/image" Target="media/image42.wmf"/><Relationship Id="rId110" Type="http://schemas.openxmlformats.org/officeDocument/2006/relationships/oleObject" Target="embeddings/oleObject49.bin"/><Relationship Id="rId115" Type="http://schemas.openxmlformats.org/officeDocument/2006/relationships/image" Target="media/image58.wmf"/><Relationship Id="rId131" Type="http://schemas.openxmlformats.org/officeDocument/2006/relationships/image" Target="media/image67.wmf"/><Relationship Id="rId136" Type="http://schemas.openxmlformats.org/officeDocument/2006/relationships/image" Target="media/image69.wmf"/><Relationship Id="rId157" Type="http://schemas.openxmlformats.org/officeDocument/2006/relationships/oleObject" Target="embeddings/oleObject74.bin"/><Relationship Id="rId61" Type="http://schemas.openxmlformats.org/officeDocument/2006/relationships/oleObject" Target="embeddings/oleObject26.bin"/><Relationship Id="rId82" Type="http://schemas.openxmlformats.org/officeDocument/2006/relationships/oleObject" Target="embeddings/oleObject36.bin"/><Relationship Id="rId152" Type="http://schemas.openxmlformats.org/officeDocument/2006/relationships/oleObject" Target="embeddings/oleObject69.bin"/><Relationship Id="rId19" Type="http://schemas.openxmlformats.org/officeDocument/2006/relationships/image" Target="media/image8.wmf"/><Relationship Id="rId14" Type="http://schemas.openxmlformats.org/officeDocument/2006/relationships/oleObject" Target="embeddings/oleObject2.bin"/><Relationship Id="rId30" Type="http://schemas.openxmlformats.org/officeDocument/2006/relationships/image" Target="media/image13.wmf"/><Relationship Id="rId35" Type="http://schemas.openxmlformats.org/officeDocument/2006/relationships/oleObject" Target="embeddings/oleObject13.bin"/><Relationship Id="rId56" Type="http://schemas.openxmlformats.org/officeDocument/2006/relationships/image" Target="media/image26.wmf"/><Relationship Id="rId77" Type="http://schemas.openxmlformats.org/officeDocument/2006/relationships/image" Target="media/image36.wmf"/><Relationship Id="rId100" Type="http://schemas.openxmlformats.org/officeDocument/2006/relationships/image" Target="media/image50.wmf"/><Relationship Id="rId105" Type="http://schemas.openxmlformats.org/officeDocument/2006/relationships/image" Target="media/image53.wmf"/><Relationship Id="rId126" Type="http://schemas.openxmlformats.org/officeDocument/2006/relationships/image" Target="media/image64.wmf"/><Relationship Id="rId147" Type="http://schemas.openxmlformats.org/officeDocument/2006/relationships/oleObject" Target="embeddings/oleObject66.bin"/><Relationship Id="rId8" Type="http://schemas.openxmlformats.org/officeDocument/2006/relationships/endnotes" Target="endnotes.xml"/><Relationship Id="rId51" Type="http://schemas.openxmlformats.org/officeDocument/2006/relationships/oleObject" Target="embeddings/oleObject21.bin"/><Relationship Id="rId72" Type="http://schemas.openxmlformats.org/officeDocument/2006/relationships/oleObject" Target="embeddings/oleObject32.bin"/><Relationship Id="rId93" Type="http://schemas.openxmlformats.org/officeDocument/2006/relationships/image" Target="media/image45.wmf"/><Relationship Id="rId98" Type="http://schemas.openxmlformats.org/officeDocument/2006/relationships/image" Target="media/image48.wmf"/><Relationship Id="rId121" Type="http://schemas.openxmlformats.org/officeDocument/2006/relationships/image" Target="media/image61.wmf"/><Relationship Id="rId142" Type="http://schemas.openxmlformats.org/officeDocument/2006/relationships/image" Target="media/image72.wmf"/><Relationship Id="rId163" Type="http://schemas.openxmlformats.org/officeDocument/2006/relationships/footer" Target="footer1.xml"/><Relationship Id="rId3" Type="http://schemas.openxmlformats.org/officeDocument/2006/relationships/numbering" Target="numbering.xml"/><Relationship Id="rId25" Type="http://schemas.openxmlformats.org/officeDocument/2006/relationships/image" Target="media/image11.wmf"/><Relationship Id="rId46" Type="http://schemas.openxmlformats.org/officeDocument/2006/relationships/image" Target="media/image21.wmf"/><Relationship Id="rId67" Type="http://schemas.openxmlformats.org/officeDocument/2006/relationships/oleObject" Target="embeddings/oleObject29.bin"/><Relationship Id="rId116" Type="http://schemas.openxmlformats.org/officeDocument/2006/relationships/oleObject" Target="embeddings/oleObject51.bin"/><Relationship Id="rId137" Type="http://schemas.openxmlformats.org/officeDocument/2006/relationships/oleObject" Target="embeddings/oleObject61.bin"/><Relationship Id="rId158" Type="http://schemas.openxmlformats.org/officeDocument/2006/relationships/hyperlink" Target="http://www.dantecdynamics.com/how-to-measure-turbulence-practical-guide" TargetMode="External"/><Relationship Id="rId20" Type="http://schemas.openxmlformats.org/officeDocument/2006/relationships/oleObject" Target="embeddings/oleObject5.bin"/><Relationship Id="rId41" Type="http://schemas.openxmlformats.org/officeDocument/2006/relationships/oleObject" Target="embeddings/oleObject16.bin"/><Relationship Id="rId62" Type="http://schemas.openxmlformats.org/officeDocument/2006/relationships/image" Target="media/image29.wmf"/><Relationship Id="rId83" Type="http://schemas.openxmlformats.org/officeDocument/2006/relationships/image" Target="media/image40.wmf"/><Relationship Id="rId88" Type="http://schemas.openxmlformats.org/officeDocument/2006/relationships/oleObject" Target="embeddings/oleObject39.bin"/><Relationship Id="rId111" Type="http://schemas.openxmlformats.org/officeDocument/2006/relationships/image" Target="media/image55.wmf"/><Relationship Id="rId132" Type="http://schemas.openxmlformats.org/officeDocument/2006/relationships/oleObject" Target="embeddings/oleObject58.bin"/><Relationship Id="rId153" Type="http://schemas.openxmlformats.org/officeDocument/2006/relationships/oleObject" Target="embeddings/oleObject70.bin"/></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DB758-24EF-4FC3-9310-2914ACB23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29302</Words>
  <Characters>167022</Characters>
  <Application>Microsoft Office Word</Application>
  <DocSecurity>0</DocSecurity>
  <Lines>1391</Lines>
  <Paragraphs>391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Article</vt:lpstr>
      <vt:lpstr>Article</vt:lpstr>
    </vt:vector>
  </TitlesOfParts>
  <Company>Hewlett-Packard Company</Company>
  <LinksUpToDate>false</LinksUpToDate>
  <CharactersWithSpaces>195933</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4980737</vt:i4>
      </vt:variant>
      <vt:variant>
        <vt:i4>10</vt:i4>
      </vt:variant>
      <vt:variant>
        <vt:i4>0</vt:i4>
      </vt:variant>
      <vt:variant>
        <vt:i4>5</vt:i4>
      </vt:variant>
      <vt:variant>
        <vt:lpwstr>http://www.sciencedirect.com/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Ward De Paepe</cp:lastModifiedBy>
  <cp:revision>5</cp:revision>
  <cp:lastPrinted>2016-02-15T13:50:00Z</cp:lastPrinted>
  <dcterms:created xsi:type="dcterms:W3CDTF">2016-05-23T07:26:00Z</dcterms:created>
  <dcterms:modified xsi:type="dcterms:W3CDTF">2016-05-23T07:49:00Z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