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03" w:rsidRPr="00224EA4" w:rsidRDefault="00572F3E" w:rsidP="0039701E">
      <w:pPr>
        <w:spacing w:after="0" w:line="240" w:lineRule="auto"/>
        <w:jc w:val="both"/>
        <w:rPr>
          <w:rFonts w:ascii="Times New Roman" w:hAnsi="Times New Roman" w:cs="Times New Roman"/>
          <w:b/>
        </w:rPr>
      </w:pPr>
      <w:r w:rsidRPr="00224EA4">
        <w:rPr>
          <w:rFonts w:ascii="Times New Roman" w:hAnsi="Times New Roman" w:cs="Times New Roman"/>
          <w:b/>
        </w:rPr>
        <w:t xml:space="preserve">Frederik </w:t>
      </w:r>
      <w:proofErr w:type="spellStart"/>
      <w:r w:rsidRPr="00224EA4">
        <w:rPr>
          <w:rFonts w:ascii="Times New Roman" w:hAnsi="Times New Roman" w:cs="Times New Roman"/>
          <w:b/>
        </w:rPr>
        <w:t>Leen</w:t>
      </w:r>
      <w:proofErr w:type="spellEnd"/>
      <w:r w:rsidRPr="00224EA4">
        <w:rPr>
          <w:rFonts w:ascii="Times New Roman" w:hAnsi="Times New Roman" w:cs="Times New Roman"/>
          <w:b/>
        </w:rPr>
        <w:t xml:space="preserve"> et al., </w:t>
      </w:r>
      <w:r w:rsidRPr="00224EA4">
        <w:rPr>
          <w:rFonts w:ascii="Times New Roman" w:hAnsi="Times New Roman" w:cs="Times New Roman"/>
          <w:b/>
          <w:i/>
        </w:rPr>
        <w:t>Rik Wouters, rétrospective</w:t>
      </w:r>
      <w:r w:rsidRPr="00224EA4">
        <w:rPr>
          <w:rFonts w:ascii="Times New Roman" w:hAnsi="Times New Roman" w:cs="Times New Roman"/>
          <w:b/>
        </w:rPr>
        <w:t>. Paris-Bruxelles, Somogy-Musées royaux des Beaux-Arts de Belgique, 2017, 30</w:t>
      </w:r>
      <w:r w:rsidR="00224EA4">
        <w:rPr>
          <w:rFonts w:ascii="Times New Roman" w:hAnsi="Times New Roman" w:cs="Times New Roman"/>
          <w:b/>
        </w:rPr>
        <w:t>4</w:t>
      </w:r>
      <w:r w:rsidRPr="00224EA4">
        <w:rPr>
          <w:rFonts w:ascii="Times New Roman" w:hAnsi="Times New Roman" w:cs="Times New Roman"/>
          <w:b/>
        </w:rPr>
        <w:t xml:space="preserve"> p.</w:t>
      </w:r>
    </w:p>
    <w:p w:rsidR="00224EA4" w:rsidRDefault="00224EA4" w:rsidP="0039701E">
      <w:pPr>
        <w:spacing w:after="0" w:line="240" w:lineRule="auto"/>
        <w:jc w:val="both"/>
        <w:rPr>
          <w:rFonts w:ascii="Times New Roman" w:hAnsi="Times New Roman" w:cs="Times New Roman"/>
        </w:rPr>
      </w:pPr>
    </w:p>
    <w:p w:rsidR="00C5093F" w:rsidRDefault="00224EA4" w:rsidP="00F55983">
      <w:pPr>
        <w:spacing w:after="0" w:line="240" w:lineRule="auto"/>
        <w:ind w:firstLine="708"/>
        <w:jc w:val="both"/>
        <w:rPr>
          <w:rFonts w:ascii="Times New Roman" w:hAnsi="Times New Roman" w:cs="Times New Roman"/>
        </w:rPr>
      </w:pPr>
      <w:r w:rsidRPr="00224EA4">
        <w:rPr>
          <w:rFonts w:ascii="Times New Roman" w:hAnsi="Times New Roman" w:cs="Times New Roman"/>
          <w:i/>
        </w:rPr>
        <w:t>Rik Wouters, rétrospective</w:t>
      </w:r>
      <w:r>
        <w:rPr>
          <w:rFonts w:ascii="Times New Roman" w:hAnsi="Times New Roman" w:cs="Times New Roman"/>
        </w:rPr>
        <w:t xml:space="preserve"> prolonge l’exposition consacrée au peintre belge </w:t>
      </w:r>
      <w:r w:rsidR="00C5093F">
        <w:rPr>
          <w:rFonts w:ascii="Times New Roman" w:hAnsi="Times New Roman" w:cs="Times New Roman"/>
        </w:rPr>
        <w:t xml:space="preserve">(1882-1916) </w:t>
      </w:r>
      <w:r>
        <w:rPr>
          <w:rFonts w:ascii="Times New Roman" w:hAnsi="Times New Roman" w:cs="Times New Roman"/>
        </w:rPr>
        <w:t xml:space="preserve">par les Musées royaux des Beaux-Arts de Belgique, </w:t>
      </w:r>
      <w:r w:rsidR="00C5093F">
        <w:rPr>
          <w:rFonts w:ascii="Times New Roman" w:hAnsi="Times New Roman" w:cs="Times New Roman"/>
        </w:rPr>
        <w:t xml:space="preserve">en partenariat avec le Musée Royal des Beaux-Arts d’Anvers, </w:t>
      </w:r>
      <w:r>
        <w:rPr>
          <w:rFonts w:ascii="Times New Roman" w:hAnsi="Times New Roman" w:cs="Times New Roman"/>
        </w:rPr>
        <w:t>du 10 mars au 2 juillet 2017</w:t>
      </w:r>
      <w:r w:rsidR="0039701E">
        <w:rPr>
          <w:rFonts w:ascii="Times New Roman" w:hAnsi="Times New Roman" w:cs="Times New Roman"/>
        </w:rPr>
        <w:t xml:space="preserve">, </w:t>
      </w:r>
      <w:r w:rsidR="001E6566">
        <w:rPr>
          <w:rFonts w:ascii="Times New Roman" w:hAnsi="Times New Roman" w:cs="Times New Roman"/>
        </w:rPr>
        <w:t xml:space="preserve">manifestation </w:t>
      </w:r>
      <w:r w:rsidR="0039701E">
        <w:rPr>
          <w:rFonts w:ascii="Times New Roman" w:hAnsi="Times New Roman" w:cs="Times New Roman"/>
        </w:rPr>
        <w:t>organisée dans le cadre des hommages liés au centenaire de la mort de l’artiste</w:t>
      </w:r>
      <w:r>
        <w:rPr>
          <w:rFonts w:ascii="Times New Roman" w:hAnsi="Times New Roman" w:cs="Times New Roman"/>
        </w:rPr>
        <w:t xml:space="preserve">. </w:t>
      </w:r>
      <w:r w:rsidR="003A78E7">
        <w:rPr>
          <w:rFonts w:ascii="Times New Roman" w:hAnsi="Times New Roman" w:cs="Times New Roman"/>
        </w:rPr>
        <w:t>Le cat</w:t>
      </w:r>
      <w:r w:rsidR="003619D8">
        <w:rPr>
          <w:rFonts w:ascii="Times New Roman" w:hAnsi="Times New Roman" w:cs="Times New Roman"/>
        </w:rPr>
        <w:t>alogue se compose de cinq parties, et six essais : seule la dernière section comporte deux chapitres.</w:t>
      </w:r>
    </w:p>
    <w:p w:rsidR="00C5093F" w:rsidRDefault="00C5093F" w:rsidP="00F55983">
      <w:pPr>
        <w:spacing w:after="0" w:line="240" w:lineRule="auto"/>
        <w:ind w:firstLine="708"/>
        <w:jc w:val="both"/>
        <w:rPr>
          <w:rFonts w:ascii="Times New Roman" w:hAnsi="Times New Roman" w:cs="Times New Roman"/>
        </w:rPr>
      </w:pPr>
      <w:r>
        <w:rPr>
          <w:rFonts w:ascii="Times New Roman" w:hAnsi="Times New Roman" w:cs="Times New Roman"/>
        </w:rPr>
        <w:t xml:space="preserve">« Une douce avant-garde. </w:t>
      </w:r>
      <w:r>
        <w:rPr>
          <w:rFonts w:ascii="Times New Roman" w:hAnsi="Times New Roman" w:cs="Times New Roman"/>
          <w:i/>
        </w:rPr>
        <w:t xml:space="preserve">In statu </w:t>
      </w:r>
      <w:proofErr w:type="spellStart"/>
      <w:r>
        <w:rPr>
          <w:rFonts w:ascii="Times New Roman" w:hAnsi="Times New Roman" w:cs="Times New Roman"/>
          <w:i/>
        </w:rPr>
        <w:t>nascendi</w:t>
      </w:r>
      <w:proofErr w:type="spellEnd"/>
      <w:r>
        <w:rPr>
          <w:rFonts w:ascii="Times New Roman" w:hAnsi="Times New Roman" w:cs="Times New Roman"/>
        </w:rPr>
        <w:t>. L’œuvre en devenir et la vie inachevée d</w:t>
      </w:r>
      <w:r w:rsidR="001E6566">
        <w:rPr>
          <w:rFonts w:ascii="Times New Roman" w:hAnsi="Times New Roman" w:cs="Times New Roman"/>
        </w:rPr>
        <w:t>e</w:t>
      </w:r>
      <w:r>
        <w:rPr>
          <w:rFonts w:ascii="Times New Roman" w:hAnsi="Times New Roman" w:cs="Times New Roman"/>
        </w:rPr>
        <w:t xml:space="preserve"> Rik Wouters » </w:t>
      </w:r>
      <w:r w:rsidR="001E6566">
        <w:rPr>
          <w:rFonts w:ascii="Times New Roman" w:hAnsi="Times New Roman" w:cs="Times New Roman"/>
        </w:rPr>
        <w:t xml:space="preserve">de </w:t>
      </w:r>
      <w:r>
        <w:rPr>
          <w:rFonts w:ascii="Times New Roman" w:hAnsi="Times New Roman" w:cs="Times New Roman"/>
        </w:rPr>
        <w:t xml:space="preserve">Frederik </w:t>
      </w:r>
      <w:proofErr w:type="spellStart"/>
      <w:r>
        <w:rPr>
          <w:rFonts w:ascii="Times New Roman" w:hAnsi="Times New Roman" w:cs="Times New Roman"/>
        </w:rPr>
        <w:t>Leen</w:t>
      </w:r>
      <w:proofErr w:type="spellEnd"/>
      <w:r>
        <w:rPr>
          <w:rFonts w:ascii="Times New Roman" w:hAnsi="Times New Roman" w:cs="Times New Roman"/>
        </w:rPr>
        <w:t>, chef du département Art Moderne des M</w:t>
      </w:r>
      <w:r w:rsidR="00FB6863">
        <w:rPr>
          <w:rFonts w:ascii="Times New Roman" w:hAnsi="Times New Roman" w:cs="Times New Roman"/>
        </w:rPr>
        <w:t>RBAB</w:t>
      </w:r>
      <w:r w:rsidR="001E6566">
        <w:rPr>
          <w:rFonts w:ascii="Times New Roman" w:hAnsi="Times New Roman" w:cs="Times New Roman"/>
        </w:rPr>
        <w:t>, replace l’artiste dans le contexte culturel de son époque</w:t>
      </w:r>
      <w:r>
        <w:rPr>
          <w:rFonts w:ascii="Times New Roman" w:hAnsi="Times New Roman" w:cs="Times New Roman"/>
        </w:rPr>
        <w:t>.</w:t>
      </w:r>
      <w:r w:rsidR="001E6566">
        <w:rPr>
          <w:rFonts w:ascii="Times New Roman" w:hAnsi="Times New Roman" w:cs="Times New Roman"/>
        </w:rPr>
        <w:t xml:space="preserve"> </w:t>
      </w:r>
      <w:r w:rsidR="000E488C">
        <w:rPr>
          <w:rFonts w:ascii="Times New Roman" w:hAnsi="Times New Roman" w:cs="Times New Roman"/>
        </w:rPr>
        <w:t>S’il est indéniablement séduit par l</w:t>
      </w:r>
      <w:r w:rsidR="001E6566">
        <w:rPr>
          <w:rFonts w:ascii="Times New Roman" w:hAnsi="Times New Roman" w:cs="Times New Roman"/>
        </w:rPr>
        <w:t xml:space="preserve">es plasticiens novateurs </w:t>
      </w:r>
      <w:r w:rsidR="000E488C">
        <w:rPr>
          <w:rFonts w:ascii="Times New Roman" w:hAnsi="Times New Roman" w:cs="Times New Roman"/>
        </w:rPr>
        <w:t xml:space="preserve">qui </w:t>
      </w:r>
      <w:r w:rsidR="001E6566">
        <w:rPr>
          <w:rFonts w:ascii="Times New Roman" w:hAnsi="Times New Roman" w:cs="Times New Roman"/>
        </w:rPr>
        <w:t>rompent avec la tradition</w:t>
      </w:r>
      <w:r w:rsidR="00573B0D">
        <w:rPr>
          <w:rFonts w:ascii="Times New Roman" w:hAnsi="Times New Roman" w:cs="Times New Roman"/>
        </w:rPr>
        <w:t xml:space="preserve"> - son langage formel et chromatique innovant, dépourvu de toute recherche de représentation réal</w:t>
      </w:r>
      <w:r w:rsidR="00AC647C">
        <w:rPr>
          <w:rFonts w:ascii="Times New Roman" w:hAnsi="Times New Roman" w:cs="Times New Roman"/>
        </w:rPr>
        <w:t>iste</w:t>
      </w:r>
      <w:r w:rsidR="00573B0D">
        <w:rPr>
          <w:rFonts w:ascii="Times New Roman" w:hAnsi="Times New Roman" w:cs="Times New Roman"/>
        </w:rPr>
        <w:t>, en témoigne</w:t>
      </w:r>
      <w:r w:rsidR="00493373">
        <w:rPr>
          <w:rFonts w:ascii="Times New Roman" w:hAnsi="Times New Roman" w:cs="Times New Roman"/>
        </w:rPr>
        <w:t xml:space="preserve"> </w:t>
      </w:r>
      <w:r w:rsidR="00573B0D">
        <w:rPr>
          <w:rFonts w:ascii="Times New Roman" w:hAnsi="Times New Roman" w:cs="Times New Roman"/>
        </w:rPr>
        <w:t xml:space="preserve">- , </w:t>
      </w:r>
      <w:r w:rsidR="001E6566">
        <w:rPr>
          <w:rFonts w:ascii="Times New Roman" w:hAnsi="Times New Roman" w:cs="Times New Roman"/>
        </w:rPr>
        <w:t xml:space="preserve">Wouters maintient </w:t>
      </w:r>
      <w:r w:rsidR="00573B0D">
        <w:rPr>
          <w:rFonts w:ascii="Times New Roman" w:hAnsi="Times New Roman" w:cs="Times New Roman"/>
        </w:rPr>
        <w:t xml:space="preserve">néanmoins </w:t>
      </w:r>
      <w:r w:rsidR="001E6566">
        <w:rPr>
          <w:rFonts w:ascii="Times New Roman" w:hAnsi="Times New Roman" w:cs="Times New Roman"/>
        </w:rPr>
        <w:t>ses distances avec l’avant-garde la plus révolutionnaire</w:t>
      </w:r>
      <w:r w:rsidR="00573B0D">
        <w:rPr>
          <w:rFonts w:ascii="Times New Roman" w:hAnsi="Times New Roman" w:cs="Times New Roman"/>
        </w:rPr>
        <w:t xml:space="preserve"> (cubisme, fauvisme), et reste fidèle à une représentation certes détachée du mimétisme, mais reconnaissable. Du moins, jusqu’à ses </w:t>
      </w:r>
      <w:r w:rsidR="001E6566">
        <w:rPr>
          <w:rFonts w:ascii="Times New Roman" w:hAnsi="Times New Roman" w:cs="Times New Roman"/>
        </w:rPr>
        <w:t>trente-trois ans</w:t>
      </w:r>
      <w:r w:rsidR="00573B0D">
        <w:rPr>
          <w:rFonts w:ascii="Times New Roman" w:hAnsi="Times New Roman" w:cs="Times New Roman"/>
        </w:rPr>
        <w:t>, puisque la mort prématurée de l’artiste ne nous permet évidemment pas de spéculer sur son évolution au-delà de 1916.</w:t>
      </w:r>
      <w:r w:rsidR="00783972">
        <w:rPr>
          <w:rFonts w:ascii="Times New Roman" w:hAnsi="Times New Roman" w:cs="Times New Roman"/>
        </w:rPr>
        <w:t xml:space="preserve"> La principale innovation de Wouters transparaît dans l’inachèvement de ses toiles, qui garantit la spontanéité et la fraîcheur de l’inspiration première.</w:t>
      </w:r>
    </w:p>
    <w:p w:rsidR="003619D8" w:rsidRDefault="00493373" w:rsidP="00783972">
      <w:pPr>
        <w:spacing w:after="0" w:line="240" w:lineRule="auto"/>
        <w:ind w:firstLine="708"/>
        <w:jc w:val="both"/>
        <w:rPr>
          <w:rFonts w:ascii="Times New Roman" w:hAnsi="Times New Roman" w:cs="Times New Roman"/>
        </w:rPr>
      </w:pPr>
      <w:proofErr w:type="spellStart"/>
      <w:r>
        <w:rPr>
          <w:rFonts w:ascii="Times New Roman" w:hAnsi="Times New Roman" w:cs="Times New Roman"/>
        </w:rPr>
        <w:t>Stefaan</w:t>
      </w:r>
      <w:proofErr w:type="spellEnd"/>
      <w:r>
        <w:rPr>
          <w:rFonts w:ascii="Times New Roman" w:hAnsi="Times New Roman" w:cs="Times New Roman"/>
        </w:rPr>
        <w:t xml:space="preserve"> </w:t>
      </w:r>
      <w:proofErr w:type="spellStart"/>
      <w:r>
        <w:rPr>
          <w:rFonts w:ascii="Times New Roman" w:hAnsi="Times New Roman" w:cs="Times New Roman"/>
        </w:rPr>
        <w:t>Hautekeete</w:t>
      </w:r>
      <w:proofErr w:type="spellEnd"/>
      <w:r>
        <w:rPr>
          <w:rFonts w:ascii="Times New Roman" w:hAnsi="Times New Roman" w:cs="Times New Roman"/>
        </w:rPr>
        <w:t>, c</w:t>
      </w:r>
      <w:r w:rsidRPr="003619D8">
        <w:rPr>
          <w:rFonts w:ascii="Times New Roman" w:hAnsi="Times New Roman" w:cs="Times New Roman"/>
        </w:rPr>
        <w:t>onservateur de la collection des dessins anciens des M</w:t>
      </w:r>
      <w:r>
        <w:rPr>
          <w:rFonts w:ascii="Times New Roman" w:hAnsi="Times New Roman" w:cs="Times New Roman"/>
        </w:rPr>
        <w:t xml:space="preserve">RBAB, se focalise plus précisément sur l’œuvre peint de Wouters (environ deux cents toiles) dans </w:t>
      </w:r>
      <w:r w:rsidR="00C5093F">
        <w:rPr>
          <w:rFonts w:ascii="Times New Roman" w:hAnsi="Times New Roman" w:cs="Times New Roman"/>
        </w:rPr>
        <w:t>« Peintures. Rik Wouters, peintre de la couleur et de la lumière »</w:t>
      </w:r>
      <w:r>
        <w:rPr>
          <w:rFonts w:ascii="Times New Roman" w:hAnsi="Times New Roman" w:cs="Times New Roman"/>
        </w:rPr>
        <w:t xml:space="preserve">. Les sujets de prédilection de l’artiste le guident vers des scènes intimes, des portraits </w:t>
      </w:r>
      <w:r w:rsidR="00AC647C">
        <w:rPr>
          <w:rFonts w:ascii="Times New Roman" w:hAnsi="Times New Roman" w:cs="Times New Roman"/>
        </w:rPr>
        <w:t>de familiers, des paysages, des natures mortes</w:t>
      </w:r>
      <w:r>
        <w:rPr>
          <w:rFonts w:ascii="Times New Roman" w:hAnsi="Times New Roman" w:cs="Times New Roman"/>
        </w:rPr>
        <w:t xml:space="preserve">, loin de la peinture mythologique ou religieuse. Personnage très présent dans les tableaux, </w:t>
      </w:r>
      <w:proofErr w:type="spellStart"/>
      <w:r>
        <w:rPr>
          <w:rFonts w:ascii="Times New Roman" w:hAnsi="Times New Roman" w:cs="Times New Roman"/>
        </w:rPr>
        <w:t>Nel</w:t>
      </w:r>
      <w:proofErr w:type="spellEnd"/>
      <w:r>
        <w:rPr>
          <w:rFonts w:ascii="Times New Roman" w:hAnsi="Times New Roman" w:cs="Times New Roman"/>
        </w:rPr>
        <w:t>, l’épouse de Wouters depuis 1905, n’enferme cependant pas l’art</w:t>
      </w:r>
      <w:r w:rsidR="009965A0">
        <w:rPr>
          <w:rFonts w:ascii="Times New Roman" w:hAnsi="Times New Roman" w:cs="Times New Roman"/>
        </w:rPr>
        <w:t>iste dans une simple valorisation</w:t>
      </w:r>
      <w:r>
        <w:rPr>
          <w:rFonts w:ascii="Times New Roman" w:hAnsi="Times New Roman" w:cs="Times New Roman"/>
        </w:rPr>
        <w:t xml:space="preserve"> de l’être aimé. Ces représentations d’une figure féminine absorbée par une occupation domestique servent de prétexte à une célébration </w:t>
      </w:r>
      <w:r w:rsidR="00F55983">
        <w:rPr>
          <w:rFonts w:ascii="Times New Roman" w:hAnsi="Times New Roman" w:cs="Times New Roman"/>
        </w:rPr>
        <w:t>de la couleur, de la lumière et de la forme. La scène d’intérieur symbolise une intimité domestique idéalisée et accède par conséquent à un niveau universel, qui rend l’œuvre encore très actuelle : le spectateur est directement plongé dans un vécu immédiat, sans devoir franchir la barrière de l’abstraction absolue.</w:t>
      </w:r>
    </w:p>
    <w:p w:rsidR="003619D8" w:rsidRDefault="00783972" w:rsidP="00B45B2E">
      <w:pPr>
        <w:spacing w:after="0" w:line="240" w:lineRule="auto"/>
        <w:ind w:firstLine="708"/>
        <w:jc w:val="both"/>
        <w:rPr>
          <w:rFonts w:ascii="Times New Roman" w:hAnsi="Times New Roman" w:cs="Times New Roman"/>
        </w:rPr>
      </w:pPr>
      <w:r>
        <w:rPr>
          <w:rFonts w:ascii="Times New Roman" w:hAnsi="Times New Roman" w:cs="Times New Roman"/>
        </w:rPr>
        <w:t xml:space="preserve">Dans </w:t>
      </w:r>
      <w:r w:rsidR="003619D8">
        <w:rPr>
          <w:rFonts w:ascii="Times New Roman" w:hAnsi="Times New Roman" w:cs="Times New Roman"/>
        </w:rPr>
        <w:t>« Œuvre sur papier. Ligne, forme et couleur. Introduction à une sélection d’œuvres sur papier »</w:t>
      </w:r>
      <w:r>
        <w:rPr>
          <w:rFonts w:ascii="Times New Roman" w:hAnsi="Times New Roman" w:cs="Times New Roman"/>
        </w:rPr>
        <w:t>, Inga Rossi-</w:t>
      </w:r>
      <w:proofErr w:type="spellStart"/>
      <w:r>
        <w:rPr>
          <w:rFonts w:ascii="Times New Roman" w:hAnsi="Times New Roman" w:cs="Times New Roman"/>
        </w:rPr>
        <w:t>Schrimpf</w:t>
      </w:r>
      <w:proofErr w:type="spellEnd"/>
      <w:r>
        <w:rPr>
          <w:rFonts w:ascii="Times New Roman" w:hAnsi="Times New Roman" w:cs="Times New Roman"/>
        </w:rPr>
        <w:t xml:space="preserve"> (</w:t>
      </w:r>
      <w:r w:rsidR="003619D8">
        <w:rPr>
          <w:rFonts w:ascii="Times New Roman" w:hAnsi="Times New Roman" w:cs="Times New Roman"/>
        </w:rPr>
        <w:t>conservatrice de la collection des dessins modernes des MRBAB</w:t>
      </w:r>
      <w:r>
        <w:rPr>
          <w:rFonts w:ascii="Times New Roman" w:hAnsi="Times New Roman" w:cs="Times New Roman"/>
        </w:rPr>
        <w:t xml:space="preserve">) présente brièvement les dessins, les estampes, les aquarelles et les pastels de l’artiste. Elle répertorie des dessins préparatoires d’œuvre effectivement réalisées (tableaux ou sculptures), des projets non finalisés (tapisserie murale, décor de théâtre) et des dessins indépendants, dont le style </w:t>
      </w:r>
      <w:r w:rsidR="00B45B2E">
        <w:rPr>
          <w:rFonts w:ascii="Times New Roman" w:hAnsi="Times New Roman" w:cs="Times New Roman"/>
        </w:rPr>
        <w:t>et les thématiques restent étrangers au reste de la production. Il semblerait donc que le dessin soit le laboratoire expérimental de l’artiste, et les pistes suggérées par Rossi-</w:t>
      </w:r>
      <w:proofErr w:type="spellStart"/>
      <w:r w:rsidR="00B45B2E">
        <w:rPr>
          <w:rFonts w:ascii="Times New Roman" w:hAnsi="Times New Roman" w:cs="Times New Roman"/>
        </w:rPr>
        <w:t>Schrimpf</w:t>
      </w:r>
      <w:proofErr w:type="spellEnd"/>
      <w:r w:rsidR="00B45B2E">
        <w:rPr>
          <w:rFonts w:ascii="Times New Roman" w:hAnsi="Times New Roman" w:cs="Times New Roman"/>
        </w:rPr>
        <w:t xml:space="preserve"> mériteraient sans nul doute un approfondissement.</w:t>
      </w:r>
    </w:p>
    <w:p w:rsidR="00C5093F" w:rsidRDefault="003619D8" w:rsidP="0039701E">
      <w:pPr>
        <w:spacing w:after="0" w:line="240" w:lineRule="auto"/>
        <w:ind w:firstLine="708"/>
        <w:jc w:val="both"/>
        <w:rPr>
          <w:rFonts w:ascii="Times New Roman" w:hAnsi="Times New Roman" w:cs="Times New Roman"/>
        </w:rPr>
      </w:pPr>
      <w:r>
        <w:rPr>
          <w:rFonts w:ascii="Times New Roman" w:hAnsi="Times New Roman" w:cs="Times New Roman"/>
        </w:rPr>
        <w:t>« Sculptures. La sculpture impressio</w:t>
      </w:r>
      <w:r w:rsidR="00A30E67">
        <w:rPr>
          <w:rFonts w:ascii="Times New Roman" w:hAnsi="Times New Roman" w:cs="Times New Roman"/>
        </w:rPr>
        <w:t>n</w:t>
      </w:r>
      <w:r>
        <w:rPr>
          <w:rFonts w:ascii="Times New Roman" w:hAnsi="Times New Roman" w:cs="Times New Roman"/>
        </w:rPr>
        <w:t xml:space="preserve">niste de Rik Wouters, à l’aube d’une nouvelle époque » </w:t>
      </w:r>
      <w:r w:rsidR="00B45B2E">
        <w:rPr>
          <w:rFonts w:ascii="Times New Roman" w:hAnsi="Times New Roman" w:cs="Times New Roman"/>
        </w:rPr>
        <w:t xml:space="preserve">de </w:t>
      </w:r>
      <w:proofErr w:type="spellStart"/>
      <w:r>
        <w:rPr>
          <w:rFonts w:ascii="Times New Roman" w:hAnsi="Times New Roman" w:cs="Times New Roman"/>
        </w:rPr>
        <w:t>Francisca</w:t>
      </w:r>
      <w:proofErr w:type="spellEnd"/>
      <w:r>
        <w:rPr>
          <w:rFonts w:ascii="Times New Roman" w:hAnsi="Times New Roman" w:cs="Times New Roman"/>
        </w:rPr>
        <w:t xml:space="preserve"> </w:t>
      </w:r>
      <w:proofErr w:type="spellStart"/>
      <w:r>
        <w:rPr>
          <w:rFonts w:ascii="Times New Roman" w:hAnsi="Times New Roman" w:cs="Times New Roman"/>
        </w:rPr>
        <w:t>Vande</w:t>
      </w:r>
      <w:r w:rsidR="00B45B2E">
        <w:rPr>
          <w:rFonts w:ascii="Times New Roman" w:hAnsi="Times New Roman" w:cs="Times New Roman"/>
        </w:rPr>
        <w:t>pitte</w:t>
      </w:r>
      <w:proofErr w:type="spellEnd"/>
      <w:r w:rsidR="00B45B2E">
        <w:rPr>
          <w:rFonts w:ascii="Times New Roman" w:hAnsi="Times New Roman" w:cs="Times New Roman"/>
        </w:rPr>
        <w:t xml:space="preserve"> clôt le panorama des œuvres de Rik Wouters. La conservatrice des collections de sculptures modernes des MRBAB revient</w:t>
      </w:r>
      <w:r w:rsidR="00A30E67">
        <w:rPr>
          <w:rFonts w:ascii="Times New Roman" w:hAnsi="Times New Roman" w:cs="Times New Roman"/>
        </w:rPr>
        <w:t>, dans un premier temps,</w:t>
      </w:r>
      <w:r w:rsidR="00B45B2E">
        <w:rPr>
          <w:rFonts w:ascii="Times New Roman" w:hAnsi="Times New Roman" w:cs="Times New Roman"/>
        </w:rPr>
        <w:t xml:space="preserve"> sur les étapes principales de sa formation : un parcours traditionnel, entre institutions didactiques </w:t>
      </w:r>
      <w:r w:rsidR="00A30E67">
        <w:rPr>
          <w:rFonts w:ascii="Times New Roman" w:hAnsi="Times New Roman" w:cs="Times New Roman"/>
        </w:rPr>
        <w:t>(atelier paternel de sculpture sur bois, académie de Bruxelles) et étapes classiques de la carrière artistique au XIX</w:t>
      </w:r>
      <w:r w:rsidR="00A30E67" w:rsidRPr="00A30E67">
        <w:rPr>
          <w:rFonts w:ascii="Times New Roman" w:hAnsi="Times New Roman" w:cs="Times New Roman"/>
          <w:vertAlign w:val="superscript"/>
        </w:rPr>
        <w:t>e</w:t>
      </w:r>
      <w:r w:rsidR="00A30E67">
        <w:rPr>
          <w:rFonts w:ascii="Times New Roman" w:hAnsi="Times New Roman" w:cs="Times New Roman"/>
        </w:rPr>
        <w:t xml:space="preserve"> siècle (salons, cercles artistiques, prix, etc.). Elle aborde ensuite l’analyse des sculptures, et démontre que, plus lente encore que dans le domaine de la peinture, l’évolution plastique de Wouters le guide, à la veille de sa mort, à la frontière du modernisme. Ses sculptures portent déjà en germe l’avant-garde (ampleur, fluidité du mouvement, construction formelle, intérêt timide pour la déformation physique), mais pas dans son plein aboutissement.</w:t>
      </w:r>
    </w:p>
    <w:p w:rsidR="003619D8" w:rsidRDefault="00AE25A6" w:rsidP="0039701E">
      <w:pPr>
        <w:spacing w:after="0" w:line="240" w:lineRule="auto"/>
        <w:ind w:firstLine="708"/>
        <w:jc w:val="both"/>
        <w:rPr>
          <w:rFonts w:ascii="Times New Roman" w:hAnsi="Times New Roman" w:cs="Times New Roman"/>
        </w:rPr>
      </w:pPr>
      <w:r>
        <w:rPr>
          <w:rFonts w:ascii="Times New Roman" w:hAnsi="Times New Roman" w:cs="Times New Roman"/>
        </w:rPr>
        <w:t xml:space="preserve">La dernière section du catalogue, </w:t>
      </w:r>
      <w:r w:rsidR="003619D8">
        <w:rPr>
          <w:rFonts w:ascii="Times New Roman" w:hAnsi="Times New Roman" w:cs="Times New Roman"/>
        </w:rPr>
        <w:t>« Wouters et le monde de l’art »</w:t>
      </w:r>
      <w:r>
        <w:rPr>
          <w:rFonts w:ascii="Times New Roman" w:hAnsi="Times New Roman" w:cs="Times New Roman"/>
        </w:rPr>
        <w:t xml:space="preserve">, </w:t>
      </w:r>
      <w:r w:rsidR="00AC647C">
        <w:rPr>
          <w:rFonts w:ascii="Times New Roman" w:hAnsi="Times New Roman" w:cs="Times New Roman"/>
        </w:rPr>
        <w:t>étudie</w:t>
      </w:r>
      <w:r w:rsidR="002333A8">
        <w:rPr>
          <w:rFonts w:ascii="Times New Roman" w:hAnsi="Times New Roman" w:cs="Times New Roman"/>
        </w:rPr>
        <w:t xml:space="preserve"> la reconnaissance de l’artiste</w:t>
      </w:r>
      <w:r w:rsidR="003619D8">
        <w:rPr>
          <w:rFonts w:ascii="Times New Roman" w:hAnsi="Times New Roman" w:cs="Times New Roman"/>
        </w:rPr>
        <w:t xml:space="preserve">. </w:t>
      </w:r>
      <w:r>
        <w:rPr>
          <w:rFonts w:ascii="Times New Roman" w:hAnsi="Times New Roman" w:cs="Times New Roman"/>
        </w:rPr>
        <w:t xml:space="preserve">Dans </w:t>
      </w:r>
      <w:r w:rsidR="003619D8">
        <w:rPr>
          <w:rFonts w:ascii="Times New Roman" w:hAnsi="Times New Roman" w:cs="Times New Roman"/>
        </w:rPr>
        <w:t>« Entrer dans le canon de l’art. La réception de l’œuvre de Rik Wouters »</w:t>
      </w:r>
      <w:r w:rsidR="00FD65D9">
        <w:rPr>
          <w:rFonts w:ascii="Times New Roman" w:hAnsi="Times New Roman" w:cs="Times New Roman"/>
        </w:rPr>
        <w:t xml:space="preserve">, </w:t>
      </w:r>
      <w:proofErr w:type="spellStart"/>
      <w:r w:rsidR="003619D8">
        <w:rPr>
          <w:rFonts w:ascii="Times New Roman" w:hAnsi="Times New Roman" w:cs="Times New Roman"/>
        </w:rPr>
        <w:t>Herwig</w:t>
      </w:r>
      <w:proofErr w:type="spellEnd"/>
      <w:r w:rsidR="003619D8">
        <w:rPr>
          <w:rFonts w:ascii="Times New Roman" w:hAnsi="Times New Roman" w:cs="Times New Roman"/>
        </w:rPr>
        <w:t xml:space="preserve"> </w:t>
      </w:r>
      <w:proofErr w:type="spellStart"/>
      <w:r w:rsidR="003619D8">
        <w:rPr>
          <w:rFonts w:ascii="Times New Roman" w:hAnsi="Times New Roman" w:cs="Times New Roman"/>
        </w:rPr>
        <w:t>Todts</w:t>
      </w:r>
      <w:proofErr w:type="spellEnd"/>
      <w:r w:rsidR="00FD65D9">
        <w:rPr>
          <w:rFonts w:ascii="Times New Roman" w:hAnsi="Times New Roman" w:cs="Times New Roman"/>
        </w:rPr>
        <w:t>,</w:t>
      </w:r>
      <w:r w:rsidR="003619D8">
        <w:rPr>
          <w:rFonts w:ascii="Times New Roman" w:hAnsi="Times New Roman" w:cs="Times New Roman"/>
        </w:rPr>
        <w:t xml:space="preserve"> conservateur-chercheur au Musée Royal des Beaux-Arts d’Anvers</w:t>
      </w:r>
      <w:r>
        <w:rPr>
          <w:rFonts w:ascii="Times New Roman" w:hAnsi="Times New Roman" w:cs="Times New Roman"/>
        </w:rPr>
        <w:t xml:space="preserve">, </w:t>
      </w:r>
      <w:r w:rsidR="002333A8">
        <w:rPr>
          <w:rFonts w:ascii="Times New Roman" w:hAnsi="Times New Roman" w:cs="Times New Roman"/>
        </w:rPr>
        <w:t>démontre que Wouters</w:t>
      </w:r>
      <w:r w:rsidR="00FD65D9">
        <w:rPr>
          <w:rFonts w:ascii="Times New Roman" w:hAnsi="Times New Roman" w:cs="Times New Roman"/>
        </w:rPr>
        <w:t xml:space="preserve"> n’a pas attendu </w:t>
      </w:r>
      <w:r w:rsidR="000C3306">
        <w:rPr>
          <w:rFonts w:ascii="Times New Roman" w:hAnsi="Times New Roman" w:cs="Times New Roman"/>
        </w:rPr>
        <w:t xml:space="preserve">de longues années le succès critique et commercial. Pour ce faire, </w:t>
      </w:r>
      <w:proofErr w:type="spellStart"/>
      <w:r w:rsidR="000C3306">
        <w:rPr>
          <w:rFonts w:ascii="Times New Roman" w:hAnsi="Times New Roman" w:cs="Times New Roman"/>
        </w:rPr>
        <w:t>Todts</w:t>
      </w:r>
      <w:proofErr w:type="spellEnd"/>
      <w:r w:rsidR="000C3306">
        <w:rPr>
          <w:rFonts w:ascii="Times New Roman" w:hAnsi="Times New Roman" w:cs="Times New Roman"/>
        </w:rPr>
        <w:t xml:space="preserve"> répertorie les commentaires</w:t>
      </w:r>
      <w:r w:rsidR="002333A8">
        <w:rPr>
          <w:rFonts w:ascii="Times New Roman" w:hAnsi="Times New Roman" w:cs="Times New Roman"/>
        </w:rPr>
        <w:t xml:space="preserve"> élogieux</w:t>
      </w:r>
      <w:r w:rsidR="000C3306">
        <w:rPr>
          <w:rFonts w:ascii="Times New Roman" w:hAnsi="Times New Roman" w:cs="Times New Roman"/>
        </w:rPr>
        <w:t xml:space="preserve"> des artistes contemporains de Wouters, </w:t>
      </w:r>
      <w:r w:rsidR="002333A8">
        <w:rPr>
          <w:rFonts w:ascii="Times New Roman" w:hAnsi="Times New Roman" w:cs="Times New Roman"/>
        </w:rPr>
        <w:t xml:space="preserve">et </w:t>
      </w:r>
      <w:r w:rsidR="000C3306">
        <w:rPr>
          <w:rFonts w:ascii="Times New Roman" w:hAnsi="Times New Roman" w:cs="Times New Roman"/>
        </w:rPr>
        <w:t xml:space="preserve">les achats </w:t>
      </w:r>
      <w:r w:rsidR="002333A8">
        <w:rPr>
          <w:rFonts w:ascii="Times New Roman" w:hAnsi="Times New Roman" w:cs="Times New Roman"/>
        </w:rPr>
        <w:t xml:space="preserve">de ses œuvres, de son vivant, par </w:t>
      </w:r>
      <w:r w:rsidR="000C3306">
        <w:rPr>
          <w:rFonts w:ascii="Times New Roman" w:hAnsi="Times New Roman" w:cs="Times New Roman"/>
        </w:rPr>
        <w:t>des amateurs fortunés, des collectionneurs réputés et des musées d’art à Bruxelles, Anvers et Amsterdam</w:t>
      </w:r>
      <w:r w:rsidR="003619D8">
        <w:rPr>
          <w:rFonts w:ascii="Times New Roman" w:hAnsi="Times New Roman" w:cs="Times New Roman"/>
        </w:rPr>
        <w:t>.</w:t>
      </w:r>
      <w:r w:rsidR="002333A8">
        <w:rPr>
          <w:rFonts w:ascii="Times New Roman" w:hAnsi="Times New Roman" w:cs="Times New Roman"/>
        </w:rPr>
        <w:t xml:space="preserve"> </w:t>
      </w:r>
      <w:proofErr w:type="spellStart"/>
      <w:r w:rsidR="002333A8">
        <w:rPr>
          <w:rFonts w:ascii="Times New Roman" w:hAnsi="Times New Roman" w:cs="Times New Roman"/>
        </w:rPr>
        <w:t>Todts</w:t>
      </w:r>
      <w:proofErr w:type="spellEnd"/>
      <w:r w:rsidR="002333A8">
        <w:rPr>
          <w:rFonts w:ascii="Times New Roman" w:hAnsi="Times New Roman" w:cs="Times New Roman"/>
        </w:rPr>
        <w:t xml:space="preserve"> cite également abondamment les critiques d’art de l’</w:t>
      </w:r>
      <w:r w:rsidR="008D2BBC">
        <w:rPr>
          <w:rFonts w:ascii="Times New Roman" w:hAnsi="Times New Roman" w:cs="Times New Roman"/>
        </w:rPr>
        <w:t xml:space="preserve">époque, qui, souvent, </w:t>
      </w:r>
      <w:r w:rsidR="002333A8">
        <w:rPr>
          <w:rFonts w:ascii="Times New Roman" w:hAnsi="Times New Roman" w:cs="Times New Roman"/>
        </w:rPr>
        <w:t>comprennent</w:t>
      </w:r>
      <w:r w:rsidR="008D2BBC">
        <w:rPr>
          <w:rFonts w:ascii="Times New Roman" w:hAnsi="Times New Roman" w:cs="Times New Roman"/>
        </w:rPr>
        <w:t>, déjà</w:t>
      </w:r>
      <w:r w:rsidR="002333A8">
        <w:rPr>
          <w:rFonts w:ascii="Times New Roman" w:hAnsi="Times New Roman" w:cs="Times New Roman"/>
        </w:rPr>
        <w:t xml:space="preserve"> son caractère novateur.</w:t>
      </w:r>
      <w:r w:rsidR="008D2BBC">
        <w:rPr>
          <w:rFonts w:ascii="Times New Roman" w:hAnsi="Times New Roman" w:cs="Times New Roman"/>
        </w:rPr>
        <w:t xml:space="preserve"> </w:t>
      </w:r>
      <w:r w:rsidR="003619D8">
        <w:rPr>
          <w:rFonts w:ascii="Times New Roman" w:hAnsi="Times New Roman" w:cs="Times New Roman"/>
        </w:rPr>
        <w:t>« Rik Wouters et Georges Giroux : l’artiste et le galeriste »</w:t>
      </w:r>
      <w:r w:rsidR="0039701E">
        <w:rPr>
          <w:rFonts w:ascii="Times New Roman" w:hAnsi="Times New Roman" w:cs="Times New Roman"/>
        </w:rPr>
        <w:t xml:space="preserve"> </w:t>
      </w:r>
      <w:r w:rsidR="008D2BBC">
        <w:rPr>
          <w:rFonts w:ascii="Times New Roman" w:hAnsi="Times New Roman" w:cs="Times New Roman"/>
        </w:rPr>
        <w:lastRenderedPageBreak/>
        <w:t>d’Olivier Bertrand (</w:t>
      </w:r>
      <w:r w:rsidR="0039701E">
        <w:rPr>
          <w:rFonts w:ascii="Times New Roman" w:hAnsi="Times New Roman" w:cs="Times New Roman"/>
        </w:rPr>
        <w:t xml:space="preserve">expert professionnel en </w:t>
      </w:r>
      <w:proofErr w:type="spellStart"/>
      <w:r w:rsidR="0039701E">
        <w:rPr>
          <w:rFonts w:ascii="Times New Roman" w:hAnsi="Times New Roman" w:cs="Times New Roman"/>
        </w:rPr>
        <w:t>oeuvres</w:t>
      </w:r>
      <w:proofErr w:type="spellEnd"/>
      <w:r w:rsidR="0039701E">
        <w:rPr>
          <w:rFonts w:ascii="Times New Roman" w:hAnsi="Times New Roman" w:cs="Times New Roman"/>
        </w:rPr>
        <w:t xml:space="preserve"> d’art et auteur de diverses publications sur Rik Wouters</w:t>
      </w:r>
      <w:r w:rsidR="008D2BBC">
        <w:rPr>
          <w:rFonts w:ascii="Times New Roman" w:hAnsi="Times New Roman" w:cs="Times New Roman"/>
        </w:rPr>
        <w:t>) s’intéresse plus particulièrement aux relations commerciales qui unirent le peintre belge au marchand</w:t>
      </w:r>
      <w:r w:rsidR="00AC647C">
        <w:rPr>
          <w:rFonts w:ascii="Times New Roman" w:hAnsi="Times New Roman" w:cs="Times New Roman"/>
        </w:rPr>
        <w:t xml:space="preserve"> d’art</w:t>
      </w:r>
      <w:r w:rsidR="009965A0">
        <w:rPr>
          <w:rFonts w:ascii="Times New Roman" w:hAnsi="Times New Roman" w:cs="Times New Roman"/>
        </w:rPr>
        <w:t>,</w:t>
      </w:r>
      <w:bookmarkStart w:id="0" w:name="_GoBack"/>
      <w:bookmarkEnd w:id="0"/>
      <w:r w:rsidR="008D2BBC">
        <w:rPr>
          <w:rFonts w:ascii="Times New Roman" w:hAnsi="Times New Roman" w:cs="Times New Roman"/>
        </w:rPr>
        <w:t xml:space="preserve"> dont le rôle essentiel dans la défense de l’art moderne en Belgique est aujourd’</w:t>
      </w:r>
      <w:r w:rsidR="00AC647C">
        <w:rPr>
          <w:rFonts w:ascii="Times New Roman" w:hAnsi="Times New Roman" w:cs="Times New Roman"/>
        </w:rPr>
        <w:t xml:space="preserve">hui reconnu. Bertrand </w:t>
      </w:r>
      <w:r w:rsidR="008D2BBC">
        <w:rPr>
          <w:rFonts w:ascii="Times New Roman" w:hAnsi="Times New Roman" w:cs="Times New Roman"/>
        </w:rPr>
        <w:t xml:space="preserve">dénonce les pratiques commerciales malsaines du galeriste qui, s’il a su reconnaître la qualité du travail artistique de Rik Wouters, ne l’a pas rémunéré à sa juste valeur. </w:t>
      </w:r>
    </w:p>
    <w:p w:rsidR="0039701E" w:rsidRDefault="00AC647C" w:rsidP="008D2BBC">
      <w:pPr>
        <w:spacing w:after="0" w:line="240" w:lineRule="auto"/>
        <w:ind w:firstLine="708"/>
        <w:jc w:val="both"/>
        <w:rPr>
          <w:rFonts w:ascii="Times New Roman" w:hAnsi="Times New Roman" w:cs="Times New Roman"/>
        </w:rPr>
      </w:pPr>
      <w:r>
        <w:rPr>
          <w:rFonts w:ascii="Times New Roman" w:hAnsi="Times New Roman" w:cs="Times New Roman"/>
        </w:rPr>
        <w:t>Le catalogue se conclut</w:t>
      </w:r>
      <w:r w:rsidR="008D2BBC">
        <w:rPr>
          <w:rFonts w:ascii="Times New Roman" w:hAnsi="Times New Roman" w:cs="Times New Roman"/>
        </w:rPr>
        <w:t xml:space="preserve"> par une brève biographie de l’artiste, signée par Olivier Bertrand, et une riche bibliographie</w:t>
      </w:r>
      <w:r w:rsidR="0039701E">
        <w:rPr>
          <w:rFonts w:ascii="Times New Roman" w:hAnsi="Times New Roman" w:cs="Times New Roman"/>
        </w:rPr>
        <w:t>.</w:t>
      </w:r>
    </w:p>
    <w:p w:rsidR="003A78E7" w:rsidRDefault="008D2BBC" w:rsidP="008D2BBC">
      <w:pPr>
        <w:spacing w:after="0" w:line="240" w:lineRule="auto"/>
        <w:ind w:firstLine="708"/>
        <w:jc w:val="both"/>
        <w:rPr>
          <w:rFonts w:ascii="Times New Roman" w:hAnsi="Times New Roman" w:cs="Times New Roman"/>
        </w:rPr>
      </w:pPr>
      <w:r>
        <w:rPr>
          <w:rFonts w:ascii="Times New Roman" w:hAnsi="Times New Roman" w:cs="Times New Roman"/>
        </w:rPr>
        <w:t xml:space="preserve">Globalement, </w:t>
      </w:r>
      <w:r w:rsidR="000C52E1">
        <w:rPr>
          <w:rFonts w:ascii="Times New Roman" w:hAnsi="Times New Roman" w:cs="Times New Roman"/>
        </w:rPr>
        <w:t xml:space="preserve">les auteurs de </w:t>
      </w:r>
      <w:r w:rsidRPr="008D2BBC">
        <w:rPr>
          <w:rFonts w:ascii="Times New Roman" w:hAnsi="Times New Roman" w:cs="Times New Roman"/>
          <w:i/>
        </w:rPr>
        <w:t>Rik Wouters, rétrospective</w:t>
      </w:r>
      <w:r>
        <w:rPr>
          <w:rFonts w:ascii="Times New Roman" w:hAnsi="Times New Roman" w:cs="Times New Roman"/>
        </w:rPr>
        <w:t xml:space="preserve"> </w:t>
      </w:r>
      <w:r w:rsidR="000C52E1">
        <w:rPr>
          <w:rFonts w:ascii="Times New Roman" w:hAnsi="Times New Roman" w:cs="Times New Roman"/>
        </w:rPr>
        <w:t xml:space="preserve">ont opéré </w:t>
      </w:r>
      <w:r>
        <w:rPr>
          <w:rFonts w:ascii="Times New Roman" w:hAnsi="Times New Roman" w:cs="Times New Roman"/>
        </w:rPr>
        <w:t xml:space="preserve">le choix </w:t>
      </w:r>
      <w:r w:rsidR="000C52E1">
        <w:rPr>
          <w:rFonts w:ascii="Times New Roman" w:hAnsi="Times New Roman" w:cs="Times New Roman"/>
        </w:rPr>
        <w:t xml:space="preserve">d’un ouvrage de vulgarisation scientifique, intelligemment construit. </w:t>
      </w:r>
      <w:r w:rsidR="0039701E">
        <w:rPr>
          <w:rFonts w:ascii="Times New Roman" w:hAnsi="Times New Roman" w:cs="Times New Roman"/>
        </w:rPr>
        <w:t>L</w:t>
      </w:r>
      <w:r w:rsidR="000C52E1">
        <w:rPr>
          <w:rFonts w:ascii="Times New Roman" w:hAnsi="Times New Roman" w:cs="Times New Roman"/>
        </w:rPr>
        <w:t>e catalogue explique au néophyte le rôle fondamental joué par</w:t>
      </w:r>
      <w:r w:rsidR="0039701E">
        <w:rPr>
          <w:rFonts w:ascii="Times New Roman" w:hAnsi="Times New Roman" w:cs="Times New Roman"/>
        </w:rPr>
        <w:t xml:space="preserve"> Rik Wouters dans l’art moderne belge, dans des domaines aussi variés que la peinture, la sculpture ou le dessin</w:t>
      </w:r>
      <w:r w:rsidR="00AE360E">
        <w:rPr>
          <w:rFonts w:ascii="Times New Roman" w:hAnsi="Times New Roman" w:cs="Times New Roman"/>
        </w:rPr>
        <w:t> : à la fois proche de James Ensor et de Paul Cézanne, l</w:t>
      </w:r>
      <w:r w:rsidR="000C52E1">
        <w:rPr>
          <w:rFonts w:ascii="Times New Roman" w:hAnsi="Times New Roman" w:cs="Times New Roman"/>
        </w:rPr>
        <w:t>e B</w:t>
      </w:r>
      <w:r w:rsidR="00AE360E">
        <w:rPr>
          <w:rFonts w:ascii="Times New Roman" w:hAnsi="Times New Roman" w:cs="Times New Roman"/>
        </w:rPr>
        <w:t>elge occupe une place à part</w:t>
      </w:r>
      <w:r w:rsidR="000C52E1">
        <w:rPr>
          <w:rFonts w:ascii="Times New Roman" w:hAnsi="Times New Roman" w:cs="Times New Roman"/>
        </w:rPr>
        <w:t xml:space="preserve"> sur la scène artistique européenne</w:t>
      </w:r>
      <w:r w:rsidR="00AE360E">
        <w:rPr>
          <w:rFonts w:ascii="Times New Roman" w:hAnsi="Times New Roman" w:cs="Times New Roman"/>
        </w:rPr>
        <w:t>, entre fauvisme et avant-garde</w:t>
      </w:r>
      <w:r w:rsidR="0039701E">
        <w:rPr>
          <w:rFonts w:ascii="Times New Roman" w:hAnsi="Times New Roman" w:cs="Times New Roman"/>
        </w:rPr>
        <w:t xml:space="preserve">. Les diverses communications permettent de mieux saisir </w:t>
      </w:r>
      <w:r w:rsidR="00AE360E">
        <w:rPr>
          <w:rFonts w:ascii="Times New Roman" w:hAnsi="Times New Roman" w:cs="Times New Roman"/>
        </w:rPr>
        <w:t>la prédilection de l’artiste pour des sujets simples et authentiques</w:t>
      </w:r>
      <w:r w:rsidR="000C52E1">
        <w:rPr>
          <w:rFonts w:ascii="Times New Roman" w:hAnsi="Times New Roman" w:cs="Times New Roman"/>
        </w:rPr>
        <w:t>, et explicitent ses choix formels, en termes de lignes, de lumière et de couleurs</w:t>
      </w:r>
      <w:r w:rsidR="00AE360E">
        <w:rPr>
          <w:rFonts w:ascii="Times New Roman" w:hAnsi="Times New Roman" w:cs="Times New Roman"/>
        </w:rPr>
        <w:t xml:space="preserve">. </w:t>
      </w:r>
      <w:r w:rsidR="000C52E1">
        <w:rPr>
          <w:rFonts w:ascii="Times New Roman" w:hAnsi="Times New Roman" w:cs="Times New Roman"/>
        </w:rPr>
        <w:t>Vu cette orientation didactique, la biographie synthétique de Rik Wouters aurait dû, selon nous, ouvrir et non clore</w:t>
      </w:r>
      <w:r w:rsidR="005D6DB9">
        <w:rPr>
          <w:rFonts w:ascii="Times New Roman" w:hAnsi="Times New Roman" w:cs="Times New Roman"/>
        </w:rPr>
        <w:t xml:space="preserve"> le catalogue. Ces repères liminaires sont souvent utiles au lectorat grand public.</w:t>
      </w:r>
    </w:p>
    <w:p w:rsidR="003A78E7" w:rsidRPr="00224EA4" w:rsidRDefault="003A78E7" w:rsidP="0039701E">
      <w:pPr>
        <w:spacing w:after="0" w:line="240" w:lineRule="auto"/>
        <w:ind w:firstLine="708"/>
        <w:jc w:val="both"/>
        <w:rPr>
          <w:rFonts w:ascii="Times New Roman" w:hAnsi="Times New Roman" w:cs="Times New Roman"/>
        </w:rPr>
      </w:pPr>
    </w:p>
    <w:sectPr w:rsidR="003A78E7" w:rsidRPr="00224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3E"/>
    <w:rsid w:val="000C3306"/>
    <w:rsid w:val="000C52E1"/>
    <w:rsid w:val="000E488C"/>
    <w:rsid w:val="001E6566"/>
    <w:rsid w:val="00224EA4"/>
    <w:rsid w:val="002333A8"/>
    <w:rsid w:val="003619D8"/>
    <w:rsid w:val="0039701E"/>
    <w:rsid w:val="003A78E7"/>
    <w:rsid w:val="00493373"/>
    <w:rsid w:val="00572F3E"/>
    <w:rsid w:val="00573B0D"/>
    <w:rsid w:val="005D6DB9"/>
    <w:rsid w:val="006D6AD5"/>
    <w:rsid w:val="00783972"/>
    <w:rsid w:val="00837AAA"/>
    <w:rsid w:val="008D2BBC"/>
    <w:rsid w:val="0091758A"/>
    <w:rsid w:val="009965A0"/>
    <w:rsid w:val="00A30E67"/>
    <w:rsid w:val="00AC647C"/>
    <w:rsid w:val="00AE25A6"/>
    <w:rsid w:val="00AE360E"/>
    <w:rsid w:val="00B45B2E"/>
    <w:rsid w:val="00C5093F"/>
    <w:rsid w:val="00C86DBA"/>
    <w:rsid w:val="00EE53C6"/>
    <w:rsid w:val="00F55983"/>
    <w:rsid w:val="00FB6863"/>
    <w:rsid w:val="00FD65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6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993</Words>
  <Characters>5463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Rondou</dc:creator>
  <cp:keywords/>
  <dc:description/>
  <cp:lastModifiedBy>Katherine RONDOU</cp:lastModifiedBy>
  <cp:revision>7</cp:revision>
  <dcterms:created xsi:type="dcterms:W3CDTF">2017-05-05T13:09:00Z</dcterms:created>
  <dcterms:modified xsi:type="dcterms:W3CDTF">2017-05-08T06:10:00Z</dcterms:modified>
</cp:coreProperties>
</file>