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4C" w:rsidRPr="00EA3367" w:rsidRDefault="005F09DB" w:rsidP="00EA3367">
      <w:pPr>
        <w:spacing w:after="0" w:line="240" w:lineRule="auto"/>
        <w:jc w:val="both"/>
        <w:rPr>
          <w:rFonts w:ascii="Times New Roman" w:hAnsi="Times New Roman" w:cs="Times New Roman"/>
          <w:b/>
        </w:rPr>
      </w:pPr>
      <w:r w:rsidRPr="00EA3367">
        <w:rPr>
          <w:rFonts w:ascii="Times New Roman" w:hAnsi="Times New Roman" w:cs="Times New Roman"/>
          <w:b/>
        </w:rPr>
        <w:t xml:space="preserve">Hervé </w:t>
      </w:r>
      <w:proofErr w:type="spellStart"/>
      <w:r w:rsidRPr="00EA3367">
        <w:rPr>
          <w:rFonts w:ascii="Times New Roman" w:hAnsi="Times New Roman" w:cs="Times New Roman"/>
          <w:b/>
        </w:rPr>
        <w:t>Has</w:t>
      </w:r>
      <w:r w:rsidR="00493BA0" w:rsidRPr="00EA3367">
        <w:rPr>
          <w:rFonts w:ascii="Times New Roman" w:hAnsi="Times New Roman" w:cs="Times New Roman"/>
          <w:b/>
        </w:rPr>
        <w:t>quin</w:t>
      </w:r>
      <w:proofErr w:type="spellEnd"/>
      <w:r w:rsidR="00493BA0" w:rsidRPr="00EA3367">
        <w:rPr>
          <w:rFonts w:ascii="Times New Roman" w:hAnsi="Times New Roman" w:cs="Times New Roman"/>
          <w:b/>
        </w:rPr>
        <w:t xml:space="preserve">, </w:t>
      </w:r>
      <w:r w:rsidR="00493BA0" w:rsidRPr="00EA3367">
        <w:rPr>
          <w:rFonts w:ascii="Times New Roman" w:hAnsi="Times New Roman" w:cs="Times New Roman"/>
          <w:b/>
          <w:i/>
        </w:rPr>
        <w:t>Diplomate et espion autrichien dans la France de Marie-Antoinette, le Comte de Mercy-</w:t>
      </w:r>
      <w:proofErr w:type="spellStart"/>
      <w:r w:rsidR="00493BA0" w:rsidRPr="00EA3367">
        <w:rPr>
          <w:rFonts w:ascii="Times New Roman" w:hAnsi="Times New Roman" w:cs="Times New Roman"/>
          <w:b/>
          <w:i/>
        </w:rPr>
        <w:t>Argenteau</w:t>
      </w:r>
      <w:proofErr w:type="spellEnd"/>
      <w:r w:rsidR="00493BA0" w:rsidRPr="00EA3367">
        <w:rPr>
          <w:rFonts w:ascii="Times New Roman" w:hAnsi="Times New Roman" w:cs="Times New Roman"/>
          <w:b/>
          <w:i/>
        </w:rPr>
        <w:t>, 1727-1794</w:t>
      </w:r>
      <w:r w:rsidR="00493BA0" w:rsidRPr="00EA3367">
        <w:rPr>
          <w:rFonts w:ascii="Times New Roman" w:hAnsi="Times New Roman" w:cs="Times New Roman"/>
          <w:b/>
        </w:rPr>
        <w:t>. Waterloo, Avant-Propos, 2014, 304 p.</w:t>
      </w:r>
    </w:p>
    <w:p w:rsidR="005F09DB" w:rsidRPr="00EA3367" w:rsidRDefault="005F09DB" w:rsidP="00EA3367">
      <w:pPr>
        <w:spacing w:after="0" w:line="240" w:lineRule="auto"/>
        <w:jc w:val="both"/>
        <w:rPr>
          <w:rFonts w:ascii="Times New Roman" w:hAnsi="Times New Roman" w:cs="Times New Roman"/>
        </w:rPr>
      </w:pPr>
    </w:p>
    <w:p w:rsidR="00002B1F" w:rsidRPr="00EA3367" w:rsidRDefault="005F09DB" w:rsidP="00EA3367">
      <w:pPr>
        <w:spacing w:after="0" w:line="240" w:lineRule="auto"/>
        <w:jc w:val="both"/>
        <w:rPr>
          <w:rFonts w:ascii="Times New Roman" w:hAnsi="Times New Roman" w:cs="Times New Roman"/>
        </w:rPr>
      </w:pPr>
      <w:r w:rsidRPr="00EA3367">
        <w:rPr>
          <w:rFonts w:ascii="Times New Roman" w:hAnsi="Times New Roman" w:cs="Times New Roman"/>
        </w:rPr>
        <w:t xml:space="preserve">Professeur émérite de l’Université libre de Bruxelles et Secrétaire perpétuel de l’Académie royale des sciences, des lettres et des beaux-arts de Belgique, Hervé </w:t>
      </w:r>
      <w:proofErr w:type="spellStart"/>
      <w:r w:rsidRPr="00EA3367">
        <w:rPr>
          <w:rFonts w:ascii="Times New Roman" w:hAnsi="Times New Roman" w:cs="Times New Roman"/>
        </w:rPr>
        <w:t>Hasquin</w:t>
      </w:r>
      <w:proofErr w:type="spellEnd"/>
      <w:r w:rsidRPr="00EA3367">
        <w:rPr>
          <w:rFonts w:ascii="Times New Roman" w:hAnsi="Times New Roman" w:cs="Times New Roman"/>
        </w:rPr>
        <w:t xml:space="preserve"> est spécialiste des Temps Modernes, et plus particulièrement du XVIII</w:t>
      </w:r>
      <w:r w:rsidRPr="00EA3367">
        <w:rPr>
          <w:rFonts w:ascii="Times New Roman" w:hAnsi="Times New Roman" w:cs="Times New Roman"/>
          <w:vertAlign w:val="superscript"/>
        </w:rPr>
        <w:t>e</w:t>
      </w:r>
      <w:r w:rsidRPr="00EA3367">
        <w:rPr>
          <w:rFonts w:ascii="Times New Roman" w:hAnsi="Times New Roman" w:cs="Times New Roman"/>
        </w:rPr>
        <w:t xml:space="preserve"> siècle, auquel il a consacré de très nombreuses publication</w:t>
      </w:r>
      <w:r w:rsidR="00002B1F" w:rsidRPr="00EA3367">
        <w:rPr>
          <w:rFonts w:ascii="Times New Roman" w:hAnsi="Times New Roman" w:cs="Times New Roman"/>
        </w:rPr>
        <w:t>s</w:t>
      </w:r>
      <w:r w:rsidR="00A8371F" w:rsidRPr="00EA3367">
        <w:rPr>
          <w:rFonts w:ascii="Times New Roman" w:hAnsi="Times New Roman" w:cs="Times New Roman"/>
        </w:rPr>
        <w:t>, dont la récente bi</w:t>
      </w:r>
      <w:r w:rsidRPr="00EA3367">
        <w:rPr>
          <w:rFonts w:ascii="Times New Roman" w:hAnsi="Times New Roman" w:cs="Times New Roman"/>
        </w:rPr>
        <w:t>ographie de l’ambassadeur d’Autriche en France</w:t>
      </w:r>
      <w:r w:rsidR="00002B1F" w:rsidRPr="00EA3367">
        <w:rPr>
          <w:rFonts w:ascii="Times New Roman" w:hAnsi="Times New Roman" w:cs="Times New Roman"/>
        </w:rPr>
        <w:t xml:space="preserve"> sous les règnes de Louis XV et Louis XVI</w:t>
      </w:r>
      <w:r w:rsidRPr="00EA3367">
        <w:rPr>
          <w:rFonts w:ascii="Times New Roman" w:hAnsi="Times New Roman" w:cs="Times New Roman"/>
        </w:rPr>
        <w:t xml:space="preserve"> : </w:t>
      </w:r>
      <w:r w:rsidRPr="00EA3367">
        <w:rPr>
          <w:rFonts w:ascii="Times New Roman" w:hAnsi="Times New Roman" w:cs="Times New Roman"/>
          <w:i/>
        </w:rPr>
        <w:t>Diplomate et espion autrichien dans la France de Marie-Antoinette, le Comte de Mercy-</w:t>
      </w:r>
      <w:proofErr w:type="spellStart"/>
      <w:r w:rsidRPr="00EA3367">
        <w:rPr>
          <w:rFonts w:ascii="Times New Roman" w:hAnsi="Times New Roman" w:cs="Times New Roman"/>
          <w:i/>
        </w:rPr>
        <w:t>Argenteau</w:t>
      </w:r>
      <w:proofErr w:type="spellEnd"/>
      <w:r w:rsidRPr="00EA3367">
        <w:rPr>
          <w:rFonts w:ascii="Times New Roman" w:hAnsi="Times New Roman" w:cs="Times New Roman"/>
          <w:i/>
        </w:rPr>
        <w:t>, 1727-1794</w:t>
      </w:r>
      <w:r w:rsidRPr="00EA3367">
        <w:rPr>
          <w:rFonts w:ascii="Times New Roman" w:hAnsi="Times New Roman" w:cs="Times New Roman"/>
        </w:rPr>
        <w:t>.</w:t>
      </w:r>
    </w:p>
    <w:p w:rsidR="00002B1F" w:rsidRPr="00EA3367" w:rsidRDefault="00002B1F" w:rsidP="00EA3367">
      <w:pPr>
        <w:spacing w:after="0" w:line="240" w:lineRule="auto"/>
        <w:jc w:val="both"/>
        <w:rPr>
          <w:rFonts w:ascii="Times New Roman" w:hAnsi="Times New Roman" w:cs="Times New Roman"/>
        </w:rPr>
      </w:pPr>
      <w:r w:rsidRPr="00EA3367">
        <w:rPr>
          <w:rFonts w:ascii="Times New Roman" w:hAnsi="Times New Roman" w:cs="Times New Roman"/>
        </w:rPr>
        <w:t xml:space="preserve">L’ouvrage comporte trois parties. </w:t>
      </w:r>
      <w:r w:rsidRPr="00EA3367">
        <w:rPr>
          <w:rFonts w:ascii="Times New Roman" w:hAnsi="Times New Roman" w:cs="Times New Roman"/>
          <w:i/>
        </w:rPr>
        <w:t>A la découverte de l’Europe</w:t>
      </w:r>
      <w:r w:rsidRPr="00EA3367">
        <w:rPr>
          <w:rFonts w:ascii="Times New Roman" w:hAnsi="Times New Roman" w:cs="Times New Roman"/>
        </w:rPr>
        <w:t xml:space="preserve"> s’attache à l’enfance de Florimond-Claude de Mercy-</w:t>
      </w:r>
      <w:proofErr w:type="spellStart"/>
      <w:r w:rsidRPr="00EA3367">
        <w:rPr>
          <w:rFonts w:ascii="Times New Roman" w:hAnsi="Times New Roman" w:cs="Times New Roman"/>
        </w:rPr>
        <w:t>Argenteau</w:t>
      </w:r>
      <w:proofErr w:type="spellEnd"/>
      <w:r w:rsidRPr="00EA3367">
        <w:rPr>
          <w:rFonts w:ascii="Times New Roman" w:hAnsi="Times New Roman" w:cs="Times New Roman"/>
        </w:rPr>
        <w:t>, et plus particulièrement à sa formation i</w:t>
      </w:r>
      <w:r w:rsidR="00D92227" w:rsidRPr="00EA3367">
        <w:rPr>
          <w:rFonts w:ascii="Times New Roman" w:hAnsi="Times New Roman" w:cs="Times New Roman"/>
        </w:rPr>
        <w:t>ntellectuelle</w:t>
      </w:r>
      <w:r w:rsidRPr="00EA3367">
        <w:rPr>
          <w:rFonts w:ascii="Times New Roman" w:hAnsi="Times New Roman" w:cs="Times New Roman"/>
        </w:rPr>
        <w:t>.</w:t>
      </w:r>
      <w:r w:rsidR="00D92227" w:rsidRPr="00EA3367">
        <w:rPr>
          <w:rFonts w:ascii="Times New Roman" w:hAnsi="Times New Roman" w:cs="Times New Roman"/>
        </w:rPr>
        <w:t xml:space="preserve"> </w:t>
      </w:r>
      <w:r w:rsidR="00AF4DD8" w:rsidRPr="00EA3367">
        <w:rPr>
          <w:rFonts w:ascii="Times New Roman" w:hAnsi="Times New Roman" w:cs="Times New Roman"/>
        </w:rPr>
        <w:t>Mercy naît à Liège, en</w:t>
      </w:r>
      <w:r w:rsidR="00A8371F" w:rsidRPr="00EA3367">
        <w:rPr>
          <w:rFonts w:ascii="Times New Roman" w:hAnsi="Times New Roman" w:cs="Times New Roman"/>
        </w:rPr>
        <w:t xml:space="preserve"> 1727</w:t>
      </w:r>
      <w:r w:rsidR="00AF4DD8" w:rsidRPr="00EA3367">
        <w:rPr>
          <w:rFonts w:ascii="Times New Roman" w:hAnsi="Times New Roman" w:cs="Times New Roman"/>
        </w:rPr>
        <w:t>, alors principauté pratiquement indépendante, relevant du Saint-Empire romain germanique, dont les habitants sont les sujets de l’Empereur d’Allemagne.  Depuis le milieu du XVI</w:t>
      </w:r>
      <w:r w:rsidR="00AF4DD8" w:rsidRPr="00EA3367">
        <w:rPr>
          <w:rFonts w:ascii="Times New Roman" w:hAnsi="Times New Roman" w:cs="Times New Roman"/>
          <w:vertAlign w:val="superscript"/>
        </w:rPr>
        <w:t>e</w:t>
      </w:r>
      <w:r w:rsidR="00AF4DD8" w:rsidRPr="00EA3367">
        <w:rPr>
          <w:rFonts w:ascii="Times New Roman" w:hAnsi="Times New Roman" w:cs="Times New Roman"/>
        </w:rPr>
        <w:t xml:space="preserve"> siècle, toutefois, les Habsbourg étaient régulièrement élus à la tête de l’empire allemand</w:t>
      </w:r>
      <w:r w:rsidR="00A8371F" w:rsidRPr="00EA3367">
        <w:rPr>
          <w:rFonts w:ascii="Times New Roman" w:hAnsi="Times New Roman" w:cs="Times New Roman"/>
        </w:rPr>
        <w:t> : une situation qui explique la place de Mercy-</w:t>
      </w:r>
      <w:proofErr w:type="spellStart"/>
      <w:r w:rsidR="00A8371F" w:rsidRPr="00EA3367">
        <w:rPr>
          <w:rFonts w:ascii="Times New Roman" w:hAnsi="Times New Roman" w:cs="Times New Roman"/>
        </w:rPr>
        <w:t>Argenteau</w:t>
      </w:r>
      <w:proofErr w:type="spellEnd"/>
      <w:r w:rsidR="00A8371F" w:rsidRPr="00EA3367">
        <w:rPr>
          <w:rFonts w:ascii="Times New Roman" w:hAnsi="Times New Roman" w:cs="Times New Roman"/>
        </w:rPr>
        <w:t xml:space="preserve"> dans la diplomatie autrichienne</w:t>
      </w:r>
      <w:r w:rsidR="00AF4DD8" w:rsidRPr="00EA3367">
        <w:rPr>
          <w:rFonts w:ascii="Times New Roman" w:hAnsi="Times New Roman" w:cs="Times New Roman"/>
        </w:rPr>
        <w:t xml:space="preserve">. </w:t>
      </w:r>
      <w:r w:rsidR="00D92227" w:rsidRPr="00EA3367">
        <w:rPr>
          <w:rFonts w:ascii="Times New Roman" w:hAnsi="Times New Roman" w:cs="Times New Roman"/>
        </w:rPr>
        <w:t>Le jeune homme</w:t>
      </w:r>
      <w:r w:rsidR="00A8371F" w:rsidRPr="00EA3367">
        <w:rPr>
          <w:rFonts w:ascii="Times New Roman" w:hAnsi="Times New Roman" w:cs="Times New Roman"/>
        </w:rPr>
        <w:t xml:space="preserve">, rétif à la carrière militaire, </w:t>
      </w:r>
      <w:r w:rsidR="00D92227" w:rsidRPr="00EA3367">
        <w:rPr>
          <w:rFonts w:ascii="Times New Roman" w:hAnsi="Times New Roman" w:cs="Times New Roman"/>
        </w:rPr>
        <w:t>débute son apprentissage politique dès 1752,</w:t>
      </w:r>
      <w:r w:rsidR="00A80251" w:rsidRPr="00EA3367">
        <w:rPr>
          <w:rFonts w:ascii="Times New Roman" w:hAnsi="Times New Roman" w:cs="Times New Roman"/>
        </w:rPr>
        <w:t xml:space="preserve"> à 25 ans, </w:t>
      </w:r>
      <w:r w:rsidR="00D92227" w:rsidRPr="00EA3367">
        <w:rPr>
          <w:rFonts w:ascii="Times New Roman" w:hAnsi="Times New Roman" w:cs="Times New Roman"/>
        </w:rPr>
        <w:t xml:space="preserve">sous </w:t>
      </w:r>
      <w:r w:rsidR="00A80251" w:rsidRPr="00EA3367">
        <w:rPr>
          <w:rFonts w:ascii="Times New Roman" w:hAnsi="Times New Roman" w:cs="Times New Roman"/>
        </w:rPr>
        <w:t xml:space="preserve">l’autorité de </w:t>
      </w:r>
      <w:proofErr w:type="spellStart"/>
      <w:r w:rsidR="00A80251" w:rsidRPr="00EA3367">
        <w:rPr>
          <w:rFonts w:ascii="Times New Roman" w:hAnsi="Times New Roman" w:cs="Times New Roman"/>
        </w:rPr>
        <w:t>Kaunitz</w:t>
      </w:r>
      <w:proofErr w:type="spellEnd"/>
      <w:r w:rsidR="00A80251" w:rsidRPr="00EA3367">
        <w:rPr>
          <w:rFonts w:ascii="Times New Roman" w:hAnsi="Times New Roman" w:cs="Times New Roman"/>
        </w:rPr>
        <w:t>, alors ambassadeur à Paris.</w:t>
      </w:r>
      <w:r w:rsidR="00A8371F" w:rsidRPr="00EA3367">
        <w:rPr>
          <w:rFonts w:ascii="Times New Roman" w:hAnsi="Times New Roman" w:cs="Times New Roman"/>
        </w:rPr>
        <w:t xml:space="preserve"> Mercy</w:t>
      </w:r>
      <w:r w:rsidR="00A80251" w:rsidRPr="00EA3367">
        <w:rPr>
          <w:rFonts w:ascii="Times New Roman" w:hAnsi="Times New Roman" w:cs="Times New Roman"/>
        </w:rPr>
        <w:t xml:space="preserve"> donne rapidement satisfaction à celui qui dirigea la diplomatie autrichienne pendant presque quarante ans, et bénéficie de sa protection. Alors qu’il n’a pas encore trente ans, Mercy </w:t>
      </w:r>
      <w:r w:rsidR="008F5858" w:rsidRPr="00EA3367">
        <w:rPr>
          <w:rFonts w:ascii="Times New Roman" w:hAnsi="Times New Roman" w:cs="Times New Roman"/>
        </w:rPr>
        <w:t>se voit nommé ministre plénipotentiaire auprès du roi de Sardaigne Charles Emmanuel III (Turin), avant d’occuper le poste d’ambassadeur à Saint-Pétersbourg (Pierre III, Catherine II), et Varsovie (Stanislas Poniatowski).</w:t>
      </w:r>
    </w:p>
    <w:p w:rsidR="00DF27E2" w:rsidRPr="00EA3367" w:rsidRDefault="00002B1F" w:rsidP="00EA3367">
      <w:pPr>
        <w:spacing w:after="0" w:line="240" w:lineRule="auto"/>
        <w:jc w:val="both"/>
        <w:rPr>
          <w:rFonts w:ascii="Times New Roman" w:hAnsi="Times New Roman" w:cs="Times New Roman"/>
        </w:rPr>
      </w:pPr>
      <w:r w:rsidRPr="00EA3367">
        <w:rPr>
          <w:rFonts w:ascii="Times New Roman" w:hAnsi="Times New Roman" w:cs="Times New Roman"/>
          <w:i/>
        </w:rPr>
        <w:t>En France (1766-1790)</w:t>
      </w:r>
      <w:r w:rsidRPr="00EA3367">
        <w:rPr>
          <w:rFonts w:ascii="Times New Roman" w:hAnsi="Times New Roman" w:cs="Times New Roman"/>
        </w:rPr>
        <w:t xml:space="preserve"> revient sur la période la plus connue : l’ambassade française. </w:t>
      </w:r>
      <w:r w:rsidR="004F0664" w:rsidRPr="00EA3367">
        <w:rPr>
          <w:rFonts w:ascii="Times New Roman" w:hAnsi="Times New Roman" w:cs="Times New Roman"/>
        </w:rPr>
        <w:t>Mercy-</w:t>
      </w:r>
      <w:proofErr w:type="spellStart"/>
      <w:r w:rsidR="004F0664" w:rsidRPr="00EA3367">
        <w:rPr>
          <w:rFonts w:ascii="Times New Roman" w:hAnsi="Times New Roman" w:cs="Times New Roman"/>
        </w:rPr>
        <w:t>Argenteau</w:t>
      </w:r>
      <w:proofErr w:type="spellEnd"/>
      <w:r w:rsidR="004F0664" w:rsidRPr="00EA3367">
        <w:rPr>
          <w:rFonts w:ascii="Times New Roman" w:hAnsi="Times New Roman" w:cs="Times New Roman"/>
        </w:rPr>
        <w:t xml:space="preserve"> exerce</w:t>
      </w:r>
      <w:r w:rsidR="00D92227" w:rsidRPr="00EA3367">
        <w:rPr>
          <w:rFonts w:ascii="Times New Roman" w:hAnsi="Times New Roman" w:cs="Times New Roman"/>
        </w:rPr>
        <w:t xml:space="preserve"> en effet</w:t>
      </w:r>
      <w:r w:rsidR="004F0664" w:rsidRPr="00EA3367">
        <w:rPr>
          <w:rFonts w:ascii="Times New Roman" w:hAnsi="Times New Roman" w:cs="Times New Roman"/>
        </w:rPr>
        <w:t xml:space="preserve">, pendant vingt-six ans, et pour trois souverains successifs (Marie-Thérèse, Joseph II et Léopold II) les charges d’ambassadeur d’Autriche </w:t>
      </w:r>
      <w:r w:rsidR="00D92227" w:rsidRPr="00EA3367">
        <w:rPr>
          <w:rFonts w:ascii="Times New Roman" w:hAnsi="Times New Roman" w:cs="Times New Roman"/>
        </w:rPr>
        <w:t xml:space="preserve">à Versailles. </w:t>
      </w:r>
      <w:r w:rsidR="00EE0E82" w:rsidRPr="00EA3367">
        <w:rPr>
          <w:rFonts w:ascii="Times New Roman" w:hAnsi="Times New Roman" w:cs="Times New Roman"/>
        </w:rPr>
        <w:t>Mercy entre donc en fonction après le renversement des alliances de 1756, alors que de nombreux paramètres</w:t>
      </w:r>
      <w:r w:rsidR="000D6F2B" w:rsidRPr="00EA3367">
        <w:rPr>
          <w:rFonts w:ascii="Times New Roman" w:hAnsi="Times New Roman" w:cs="Times New Roman"/>
        </w:rPr>
        <w:t xml:space="preserve"> politiques, militaires et économiques connaissent un profond bouleversement, et nécessitent donc de grandes capacités d’adaptation</w:t>
      </w:r>
      <w:r w:rsidR="00A8371F" w:rsidRPr="00EA3367">
        <w:rPr>
          <w:rFonts w:ascii="Times New Roman" w:hAnsi="Times New Roman" w:cs="Times New Roman"/>
        </w:rPr>
        <w:t xml:space="preserve">. Hervé </w:t>
      </w:r>
      <w:proofErr w:type="spellStart"/>
      <w:r w:rsidR="00A8371F" w:rsidRPr="00EA3367">
        <w:rPr>
          <w:rFonts w:ascii="Times New Roman" w:hAnsi="Times New Roman" w:cs="Times New Roman"/>
        </w:rPr>
        <w:t>Hasquin</w:t>
      </w:r>
      <w:proofErr w:type="spellEnd"/>
      <w:r w:rsidR="00A8371F" w:rsidRPr="00EA3367">
        <w:rPr>
          <w:rFonts w:ascii="Times New Roman" w:hAnsi="Times New Roman" w:cs="Times New Roman"/>
        </w:rPr>
        <w:t xml:space="preserve"> rappelle les difficultés rencontrées par le diplomate, en bute aux intrigues de cours (</w:t>
      </w:r>
      <w:r w:rsidR="00351767" w:rsidRPr="00EA3367">
        <w:rPr>
          <w:rFonts w:ascii="Times New Roman" w:hAnsi="Times New Roman" w:cs="Times New Roman"/>
        </w:rPr>
        <w:t xml:space="preserve">le parti </w:t>
      </w:r>
      <w:proofErr w:type="spellStart"/>
      <w:r w:rsidR="00351767" w:rsidRPr="00EA3367">
        <w:rPr>
          <w:rFonts w:ascii="Times New Roman" w:hAnsi="Times New Roman" w:cs="Times New Roman"/>
        </w:rPr>
        <w:t>anti-autrichien</w:t>
      </w:r>
      <w:proofErr w:type="spellEnd"/>
      <w:r w:rsidR="00351767" w:rsidRPr="00EA3367">
        <w:rPr>
          <w:rFonts w:ascii="Times New Roman" w:hAnsi="Times New Roman" w:cs="Times New Roman"/>
        </w:rPr>
        <w:t xml:space="preserve"> n’a évidemment pas disparu en 1756), à la légèreté de Marie-Antoinette (peu encline à jouer efficacement le rôle que lui a dévolu Vienne) et aux atermoiements du souverain français. Cette deuxième partie revient également sur la vie privée de Mercy-</w:t>
      </w:r>
      <w:proofErr w:type="spellStart"/>
      <w:r w:rsidR="00351767" w:rsidRPr="00EA3367">
        <w:rPr>
          <w:rFonts w:ascii="Times New Roman" w:hAnsi="Times New Roman" w:cs="Times New Roman"/>
        </w:rPr>
        <w:t>Argenteau</w:t>
      </w:r>
      <w:proofErr w:type="spellEnd"/>
      <w:r w:rsidR="00351767" w:rsidRPr="00EA3367">
        <w:rPr>
          <w:rFonts w:ascii="Times New Roman" w:hAnsi="Times New Roman" w:cs="Times New Roman"/>
        </w:rPr>
        <w:t>, amené à cacher pendant presque un quart de siècle sa liaison avec l’</w:t>
      </w:r>
      <w:r w:rsidR="004B11B8" w:rsidRPr="00EA3367">
        <w:rPr>
          <w:rFonts w:ascii="Times New Roman" w:hAnsi="Times New Roman" w:cs="Times New Roman"/>
        </w:rPr>
        <w:t>actrice Rosalie Levasseur</w:t>
      </w:r>
      <w:r w:rsidR="00EA3367">
        <w:rPr>
          <w:rFonts w:ascii="Times New Roman" w:hAnsi="Times New Roman" w:cs="Times New Roman"/>
        </w:rPr>
        <w:t>, peu conforme aux exigences de l’Impératrice d’Autriche en termes de moralité. Ce chapitre</w:t>
      </w:r>
      <w:r w:rsidR="00351767" w:rsidRPr="00EA3367">
        <w:rPr>
          <w:rFonts w:ascii="Times New Roman" w:hAnsi="Times New Roman" w:cs="Times New Roman"/>
        </w:rPr>
        <w:t xml:space="preserve"> évoque également les amitiés de l’ambassadeur, notamment dans les milieux financiers parisiens</w:t>
      </w:r>
      <w:r w:rsidR="004B11B8" w:rsidRPr="00EA3367">
        <w:rPr>
          <w:rFonts w:ascii="Times New Roman" w:hAnsi="Times New Roman" w:cs="Times New Roman"/>
        </w:rPr>
        <w:t xml:space="preserve"> (le réseau </w:t>
      </w:r>
      <w:proofErr w:type="spellStart"/>
      <w:r w:rsidR="004B11B8" w:rsidRPr="00EA3367">
        <w:rPr>
          <w:rFonts w:ascii="Times New Roman" w:hAnsi="Times New Roman" w:cs="Times New Roman"/>
        </w:rPr>
        <w:t>Nettine</w:t>
      </w:r>
      <w:proofErr w:type="spellEnd"/>
      <w:r w:rsidR="004B11B8" w:rsidRPr="00EA3367">
        <w:rPr>
          <w:rFonts w:ascii="Times New Roman" w:hAnsi="Times New Roman" w:cs="Times New Roman"/>
        </w:rPr>
        <w:t>-Laborde)</w:t>
      </w:r>
      <w:r w:rsidR="00351767" w:rsidRPr="00EA3367">
        <w:rPr>
          <w:rFonts w:ascii="Times New Roman" w:hAnsi="Times New Roman" w:cs="Times New Roman"/>
        </w:rPr>
        <w:t>, et ses investissements (malheureux) dans les colonies</w:t>
      </w:r>
      <w:r w:rsidR="00EA3367">
        <w:rPr>
          <w:rFonts w:ascii="Times New Roman" w:hAnsi="Times New Roman" w:cs="Times New Roman"/>
        </w:rPr>
        <w:t xml:space="preserve"> françaises (Saint-Domingue)</w:t>
      </w:r>
      <w:r w:rsidR="00351767" w:rsidRPr="00EA3367">
        <w:rPr>
          <w:rFonts w:ascii="Times New Roman" w:hAnsi="Times New Roman" w:cs="Times New Roman"/>
        </w:rPr>
        <w:t xml:space="preserve">. </w:t>
      </w:r>
    </w:p>
    <w:p w:rsidR="00D92227" w:rsidRPr="00EA3367" w:rsidRDefault="00DF27E2" w:rsidP="00EA3367">
      <w:pPr>
        <w:spacing w:after="0" w:line="240" w:lineRule="auto"/>
        <w:jc w:val="both"/>
        <w:rPr>
          <w:rFonts w:ascii="Times New Roman" w:hAnsi="Times New Roman" w:cs="Times New Roman"/>
        </w:rPr>
      </w:pPr>
      <w:r w:rsidRPr="00EA3367">
        <w:rPr>
          <w:rFonts w:ascii="Times New Roman" w:hAnsi="Times New Roman" w:cs="Times New Roman"/>
        </w:rPr>
        <w:t xml:space="preserve">Enfin, </w:t>
      </w:r>
      <w:r w:rsidRPr="00EA3367">
        <w:rPr>
          <w:rFonts w:ascii="Times New Roman" w:hAnsi="Times New Roman" w:cs="Times New Roman"/>
          <w:i/>
        </w:rPr>
        <w:t xml:space="preserve">Retour en </w:t>
      </w:r>
      <w:r w:rsidR="0038029B" w:rsidRPr="00EA3367">
        <w:rPr>
          <w:rFonts w:ascii="Times New Roman" w:hAnsi="Times New Roman" w:cs="Times New Roman"/>
          <w:i/>
        </w:rPr>
        <w:t>« Belgique »</w:t>
      </w:r>
      <w:r w:rsidRPr="00EA3367">
        <w:rPr>
          <w:rFonts w:ascii="Times New Roman" w:hAnsi="Times New Roman" w:cs="Times New Roman"/>
          <w:i/>
        </w:rPr>
        <w:t xml:space="preserve"> (1790-1794)</w:t>
      </w:r>
      <w:r w:rsidR="008F5858" w:rsidRPr="00EA3367">
        <w:rPr>
          <w:rFonts w:ascii="Times New Roman" w:hAnsi="Times New Roman" w:cs="Times New Roman"/>
        </w:rPr>
        <w:t xml:space="preserve"> </w:t>
      </w:r>
      <w:r w:rsidR="00917445" w:rsidRPr="00EA3367">
        <w:rPr>
          <w:rFonts w:ascii="Times New Roman" w:hAnsi="Times New Roman" w:cs="Times New Roman"/>
        </w:rPr>
        <w:t xml:space="preserve">s’attache aux activités politiques de l’ancien ambassadeur de France, après la Révolution. </w:t>
      </w:r>
      <w:r w:rsidR="00EE0E82" w:rsidRPr="00EA3367">
        <w:rPr>
          <w:rFonts w:ascii="Times New Roman" w:hAnsi="Times New Roman" w:cs="Times New Roman"/>
        </w:rPr>
        <w:t>Mercy s’installe à Bruxelles en 1790</w:t>
      </w:r>
      <w:r w:rsidR="00351767" w:rsidRPr="00EA3367">
        <w:rPr>
          <w:rFonts w:ascii="Times New Roman" w:hAnsi="Times New Roman" w:cs="Times New Roman"/>
        </w:rPr>
        <w:t xml:space="preserve"> comme ministre plénipotentiaire</w:t>
      </w:r>
      <w:r w:rsidR="00EE0E82" w:rsidRPr="00EA3367">
        <w:rPr>
          <w:rFonts w:ascii="Times New Roman" w:hAnsi="Times New Roman" w:cs="Times New Roman"/>
        </w:rPr>
        <w:t>, et permet à la couronne autrichienne de récupérer les Pays-Bas, à l’issue de la Révolution brabançonne.</w:t>
      </w:r>
      <w:r w:rsidR="001E318E" w:rsidRPr="00EA3367">
        <w:rPr>
          <w:rFonts w:ascii="Times New Roman" w:hAnsi="Times New Roman" w:cs="Times New Roman"/>
        </w:rPr>
        <w:t xml:space="preserve"> </w:t>
      </w:r>
      <w:r w:rsidR="00EA3367" w:rsidRPr="00EA3367">
        <w:rPr>
          <w:rFonts w:ascii="Times New Roman" w:hAnsi="Times New Roman" w:cs="Times New Roman"/>
        </w:rPr>
        <w:t xml:space="preserve">Herve </w:t>
      </w:r>
      <w:proofErr w:type="spellStart"/>
      <w:r w:rsidR="00EA3367" w:rsidRPr="00EA3367">
        <w:rPr>
          <w:rFonts w:ascii="Times New Roman" w:hAnsi="Times New Roman" w:cs="Times New Roman"/>
        </w:rPr>
        <w:t>Hasquin</w:t>
      </w:r>
      <w:proofErr w:type="spellEnd"/>
      <w:r w:rsidR="00EA3367" w:rsidRPr="00EA3367">
        <w:rPr>
          <w:rFonts w:ascii="Times New Roman" w:hAnsi="Times New Roman" w:cs="Times New Roman"/>
        </w:rPr>
        <w:t xml:space="preserve"> revient avec minutie sur les tractations complexes menées par Mercy-</w:t>
      </w:r>
      <w:proofErr w:type="spellStart"/>
      <w:r w:rsidR="00EA3367" w:rsidRPr="00EA3367">
        <w:rPr>
          <w:rFonts w:ascii="Times New Roman" w:hAnsi="Times New Roman" w:cs="Times New Roman"/>
        </w:rPr>
        <w:t>Argenteau</w:t>
      </w:r>
      <w:proofErr w:type="spellEnd"/>
      <w:r w:rsidR="00EA3367" w:rsidRPr="00EA3367">
        <w:rPr>
          <w:rFonts w:ascii="Times New Roman" w:hAnsi="Times New Roman" w:cs="Times New Roman"/>
        </w:rPr>
        <w:t xml:space="preserve">, entre les attentes de Vienne, le parti conservateur (Henri </w:t>
      </w:r>
      <w:r w:rsidR="008B7A70" w:rsidRPr="00EA3367">
        <w:rPr>
          <w:rFonts w:ascii="Times New Roman" w:hAnsi="Times New Roman" w:cs="Times New Roman"/>
        </w:rPr>
        <w:t xml:space="preserve">Van der </w:t>
      </w:r>
      <w:proofErr w:type="spellStart"/>
      <w:r w:rsidR="008B7A70" w:rsidRPr="00EA3367">
        <w:rPr>
          <w:rFonts w:ascii="Times New Roman" w:hAnsi="Times New Roman" w:cs="Times New Roman"/>
        </w:rPr>
        <w:t>Noot</w:t>
      </w:r>
      <w:proofErr w:type="spellEnd"/>
      <w:r w:rsidR="00C06613" w:rsidRPr="00EA3367">
        <w:rPr>
          <w:rFonts w:ascii="Times New Roman" w:hAnsi="Times New Roman" w:cs="Times New Roman"/>
        </w:rPr>
        <w:t>)</w:t>
      </w:r>
      <w:r w:rsidR="00EA3367" w:rsidRPr="00EA3367">
        <w:rPr>
          <w:rFonts w:ascii="Times New Roman" w:hAnsi="Times New Roman" w:cs="Times New Roman"/>
        </w:rPr>
        <w:t xml:space="preserve"> et les démocrates (Jean-François </w:t>
      </w:r>
      <w:proofErr w:type="spellStart"/>
      <w:r w:rsidR="00EA3367" w:rsidRPr="00EA3367">
        <w:rPr>
          <w:rFonts w:ascii="Times New Roman" w:hAnsi="Times New Roman" w:cs="Times New Roman"/>
        </w:rPr>
        <w:t>Vonck</w:t>
      </w:r>
      <w:proofErr w:type="spellEnd"/>
      <w:r w:rsidR="00C06613" w:rsidRPr="00EA3367">
        <w:rPr>
          <w:rFonts w:ascii="Times New Roman" w:hAnsi="Times New Roman" w:cs="Times New Roman"/>
        </w:rPr>
        <w:t>)</w:t>
      </w:r>
      <w:r w:rsidR="00EA3367" w:rsidRPr="00EA3367">
        <w:rPr>
          <w:rFonts w:ascii="Times New Roman" w:hAnsi="Times New Roman" w:cs="Times New Roman"/>
        </w:rPr>
        <w:t xml:space="preserve">. </w:t>
      </w:r>
      <w:r w:rsidR="0038029B" w:rsidRPr="00EA3367">
        <w:rPr>
          <w:rFonts w:ascii="Times New Roman" w:hAnsi="Times New Roman" w:cs="Times New Roman"/>
        </w:rPr>
        <w:t>Parallèlement à cette mission, c</w:t>
      </w:r>
      <w:r w:rsidR="001E318E" w:rsidRPr="00EA3367">
        <w:rPr>
          <w:rFonts w:ascii="Times New Roman" w:hAnsi="Times New Roman" w:cs="Times New Roman"/>
        </w:rPr>
        <w:t xml:space="preserve">onvaincu de l’imminence de l’exécution de Marie-Antoinette au lendemain de la mort de Louis XVI, </w:t>
      </w:r>
      <w:r w:rsidR="005A3732" w:rsidRPr="00EA3367">
        <w:rPr>
          <w:rFonts w:ascii="Times New Roman" w:hAnsi="Times New Roman" w:cs="Times New Roman"/>
        </w:rPr>
        <w:t>Mercy-</w:t>
      </w:r>
      <w:proofErr w:type="spellStart"/>
      <w:r w:rsidR="005A3732" w:rsidRPr="00EA3367">
        <w:rPr>
          <w:rFonts w:ascii="Times New Roman" w:hAnsi="Times New Roman" w:cs="Times New Roman"/>
        </w:rPr>
        <w:t>Argenteau</w:t>
      </w:r>
      <w:proofErr w:type="spellEnd"/>
      <w:r w:rsidR="005A3732" w:rsidRPr="00EA3367">
        <w:rPr>
          <w:rFonts w:ascii="Times New Roman" w:hAnsi="Times New Roman" w:cs="Times New Roman"/>
        </w:rPr>
        <w:t xml:space="preserve"> tente de convaincre Vienne d’intervenir, en vain.</w:t>
      </w:r>
      <w:r w:rsidR="00AC5AE0" w:rsidRPr="00EA3367">
        <w:rPr>
          <w:rFonts w:ascii="Times New Roman" w:hAnsi="Times New Roman" w:cs="Times New Roman"/>
        </w:rPr>
        <w:t xml:space="preserve"> Un traumatisme qui</w:t>
      </w:r>
      <w:r w:rsidR="004B11B8" w:rsidRPr="00EA3367">
        <w:rPr>
          <w:rFonts w:ascii="Times New Roman" w:hAnsi="Times New Roman" w:cs="Times New Roman"/>
        </w:rPr>
        <w:t xml:space="preserve"> ne met toutefois</w:t>
      </w:r>
      <w:r w:rsidR="00AC5AE0" w:rsidRPr="00EA3367">
        <w:rPr>
          <w:rFonts w:ascii="Times New Roman" w:hAnsi="Times New Roman" w:cs="Times New Roman"/>
        </w:rPr>
        <w:t xml:space="preserve"> pas un terme à sa carrière diplomatique. L’ancien ambassadeur de France gagne Londres, afin de négocier l’aide anglaise contre la République française. Il tombe cependant malade durant le voyage, et meurt dans la capitale anglaise le 25 août 1794.</w:t>
      </w:r>
    </w:p>
    <w:p w:rsidR="00D92227" w:rsidRPr="00EA3367" w:rsidRDefault="00D92227" w:rsidP="00EA3367">
      <w:pPr>
        <w:spacing w:after="0" w:line="240" w:lineRule="auto"/>
        <w:jc w:val="both"/>
        <w:rPr>
          <w:rFonts w:ascii="Times New Roman" w:hAnsi="Times New Roman" w:cs="Times New Roman"/>
        </w:rPr>
      </w:pPr>
      <w:r w:rsidRPr="00EA3367">
        <w:rPr>
          <w:rFonts w:ascii="Times New Roman" w:hAnsi="Times New Roman" w:cs="Times New Roman"/>
        </w:rPr>
        <w:t xml:space="preserve">Hervé </w:t>
      </w:r>
      <w:proofErr w:type="spellStart"/>
      <w:r w:rsidRPr="00EA3367">
        <w:rPr>
          <w:rFonts w:ascii="Times New Roman" w:hAnsi="Times New Roman" w:cs="Times New Roman"/>
        </w:rPr>
        <w:t>Hasquin</w:t>
      </w:r>
      <w:proofErr w:type="spellEnd"/>
      <w:r w:rsidRPr="00EA3367">
        <w:rPr>
          <w:rFonts w:ascii="Times New Roman" w:hAnsi="Times New Roman" w:cs="Times New Roman"/>
        </w:rPr>
        <w:t xml:space="preserve"> permet de mieux saisir le parcours exceptionnel du grand diplomate que fut le Comte de Mercy-</w:t>
      </w:r>
      <w:proofErr w:type="spellStart"/>
      <w:r w:rsidRPr="00EA3367">
        <w:rPr>
          <w:rFonts w:ascii="Times New Roman" w:hAnsi="Times New Roman" w:cs="Times New Roman"/>
        </w:rPr>
        <w:t>Argenteau</w:t>
      </w:r>
      <w:proofErr w:type="spellEnd"/>
      <w:r w:rsidRPr="00EA3367">
        <w:rPr>
          <w:rFonts w:ascii="Times New Roman" w:hAnsi="Times New Roman" w:cs="Times New Roman"/>
        </w:rPr>
        <w:t>, souvent relégué dans l’ombre du destin tragique de Marie-Antoinette, tantôt reine martyre, tantôt écervelée pleinement responsable de son sort.</w:t>
      </w:r>
      <w:r w:rsidR="00E6508B" w:rsidRPr="00EA3367">
        <w:rPr>
          <w:rFonts w:ascii="Times New Roman" w:hAnsi="Times New Roman" w:cs="Times New Roman"/>
        </w:rPr>
        <w:t xml:space="preserve"> La présente biographie rappelle que Mercy ne fut pas uniquement « l’œil de Vienne », mais un fin diplomate et un observateur subtil de ses contemporains. Hervé </w:t>
      </w:r>
      <w:proofErr w:type="spellStart"/>
      <w:r w:rsidR="00E6508B" w:rsidRPr="00EA3367">
        <w:rPr>
          <w:rFonts w:ascii="Times New Roman" w:hAnsi="Times New Roman" w:cs="Times New Roman"/>
        </w:rPr>
        <w:t>Hasquin</w:t>
      </w:r>
      <w:proofErr w:type="spellEnd"/>
      <w:r w:rsidR="00E6508B" w:rsidRPr="00EA3367">
        <w:rPr>
          <w:rFonts w:ascii="Times New Roman" w:hAnsi="Times New Roman" w:cs="Times New Roman"/>
        </w:rPr>
        <w:t xml:space="preserve"> le rappelle : la correspondance du « Liégeois » n’épargne pas les pesanteurs de la politique française royaliste, la frivolité de la reine, l’indécision chronique du roi, la cupidité des courtisans, etc. Certes,</w:t>
      </w:r>
      <w:r w:rsidR="007D4D58">
        <w:rPr>
          <w:rFonts w:ascii="Times New Roman" w:hAnsi="Times New Roman" w:cs="Times New Roman"/>
        </w:rPr>
        <w:t xml:space="preserve"> Mercy demeure un homme de cour</w:t>
      </w:r>
      <w:r w:rsidR="00E6508B" w:rsidRPr="00EA3367">
        <w:rPr>
          <w:rFonts w:ascii="Times New Roman" w:hAnsi="Times New Roman" w:cs="Times New Roman"/>
        </w:rPr>
        <w:t xml:space="preserve">, et en aucun cas un révolutionnaire, mais ses lettres laissent deviner </w:t>
      </w:r>
      <w:r w:rsidR="00B66833" w:rsidRPr="00EA3367">
        <w:rPr>
          <w:rFonts w:ascii="Times New Roman" w:hAnsi="Times New Roman" w:cs="Times New Roman"/>
        </w:rPr>
        <w:t>une réelle bienveillance à l’égard de réformes</w:t>
      </w:r>
      <w:r w:rsidR="007D4D58">
        <w:rPr>
          <w:rFonts w:ascii="Times New Roman" w:hAnsi="Times New Roman" w:cs="Times New Roman"/>
        </w:rPr>
        <w:t>,</w:t>
      </w:r>
      <w:r w:rsidR="00B66833" w:rsidRPr="00EA3367">
        <w:rPr>
          <w:rFonts w:ascii="Times New Roman" w:hAnsi="Times New Roman" w:cs="Times New Roman"/>
        </w:rPr>
        <w:t xml:space="preserve"> considérées comme plus que nécessaires.</w:t>
      </w:r>
    </w:p>
    <w:p w:rsidR="00DF27E2" w:rsidRPr="00EA3367" w:rsidRDefault="00DF27E2" w:rsidP="00EA3367">
      <w:pPr>
        <w:spacing w:after="0" w:line="240" w:lineRule="auto"/>
        <w:jc w:val="both"/>
        <w:rPr>
          <w:rFonts w:ascii="Times New Roman" w:hAnsi="Times New Roman" w:cs="Times New Roman"/>
        </w:rPr>
      </w:pPr>
    </w:p>
    <w:p w:rsidR="00DF27E2" w:rsidRPr="00EA3367" w:rsidRDefault="00DF27E2" w:rsidP="00EA3367">
      <w:pPr>
        <w:spacing w:after="0" w:line="240" w:lineRule="auto"/>
        <w:jc w:val="both"/>
        <w:rPr>
          <w:rFonts w:ascii="Times New Roman" w:hAnsi="Times New Roman" w:cs="Times New Roman"/>
        </w:rPr>
      </w:pPr>
      <w:r w:rsidRPr="00EA3367">
        <w:rPr>
          <w:rFonts w:ascii="Times New Roman" w:hAnsi="Times New Roman" w:cs="Times New Roman"/>
        </w:rPr>
        <w:lastRenderedPageBreak/>
        <w:t>L’ouvrage s’adresse évidemment en priorité aux spécialistes, mais répond sans souci à la curiosité du lecteur lambda, par</w:t>
      </w:r>
      <w:r w:rsidR="004F0664" w:rsidRPr="00EA3367">
        <w:rPr>
          <w:rFonts w:ascii="Times New Roman" w:hAnsi="Times New Roman" w:cs="Times New Roman"/>
        </w:rPr>
        <w:t xml:space="preserve"> la capacité de l’auteur à</w:t>
      </w:r>
      <w:r w:rsidRPr="00EA3367">
        <w:rPr>
          <w:rFonts w:ascii="Times New Roman" w:hAnsi="Times New Roman" w:cs="Times New Roman"/>
        </w:rPr>
        <w:t xml:space="preserve"> allie</w:t>
      </w:r>
      <w:r w:rsidR="004F0664" w:rsidRPr="00EA3367">
        <w:rPr>
          <w:rFonts w:ascii="Times New Roman" w:hAnsi="Times New Roman" w:cs="Times New Roman"/>
        </w:rPr>
        <w:t>r</w:t>
      </w:r>
      <w:r w:rsidRPr="00EA3367">
        <w:rPr>
          <w:rFonts w:ascii="Times New Roman" w:hAnsi="Times New Roman" w:cs="Times New Roman"/>
        </w:rPr>
        <w:t xml:space="preserve"> rigueur et précision méthodologique, clarté de l’exposé et élégance linguistique</w:t>
      </w:r>
      <w:r w:rsidR="004F0664" w:rsidRPr="00EA3367">
        <w:rPr>
          <w:rFonts w:ascii="Times New Roman" w:hAnsi="Times New Roman" w:cs="Times New Roman"/>
        </w:rPr>
        <w:t xml:space="preserve">. </w:t>
      </w:r>
      <w:r w:rsidR="004B11B8" w:rsidRPr="00EA3367">
        <w:rPr>
          <w:rFonts w:ascii="Times New Roman" w:hAnsi="Times New Roman" w:cs="Times New Roman"/>
        </w:rPr>
        <w:t>Le texte est également a</w:t>
      </w:r>
      <w:r w:rsidR="00E6508B" w:rsidRPr="00EA3367">
        <w:rPr>
          <w:rFonts w:ascii="Times New Roman" w:hAnsi="Times New Roman" w:cs="Times New Roman"/>
        </w:rPr>
        <w:t>gréablement illustré</w:t>
      </w:r>
      <w:r w:rsidR="004B11B8" w:rsidRPr="00EA3367">
        <w:rPr>
          <w:rFonts w:ascii="Times New Roman" w:hAnsi="Times New Roman" w:cs="Times New Roman"/>
        </w:rPr>
        <w:t>, notamment par des reproductions de documents inédits issus des collections</w:t>
      </w:r>
      <w:r w:rsidR="007D4D58">
        <w:rPr>
          <w:rFonts w:ascii="Times New Roman" w:hAnsi="Times New Roman" w:cs="Times New Roman"/>
        </w:rPr>
        <w:t xml:space="preserve"> de</w:t>
      </w:r>
      <w:bookmarkStart w:id="0" w:name="_GoBack"/>
      <w:bookmarkEnd w:id="0"/>
      <w:r w:rsidR="004B11B8" w:rsidRPr="00EA3367">
        <w:rPr>
          <w:rFonts w:ascii="Times New Roman" w:hAnsi="Times New Roman" w:cs="Times New Roman"/>
        </w:rPr>
        <w:t xml:space="preserve"> l’Académie royale de Belgique</w:t>
      </w:r>
      <w:r w:rsidR="00E6508B" w:rsidRPr="00EA3367">
        <w:rPr>
          <w:rFonts w:ascii="Times New Roman" w:hAnsi="Times New Roman" w:cs="Times New Roman"/>
        </w:rPr>
        <w:t xml:space="preserve">. </w:t>
      </w:r>
      <w:r w:rsidR="004F0664" w:rsidRPr="00EA3367">
        <w:rPr>
          <w:rFonts w:ascii="Times New Roman" w:hAnsi="Times New Roman" w:cs="Times New Roman"/>
        </w:rPr>
        <w:t>Nous ne regrettons que quelques rares coquilles, qu’une relecture attentive ne manquera pas de supprimer lors d’une éventuelle réédition.</w:t>
      </w:r>
    </w:p>
    <w:sectPr w:rsidR="00DF27E2" w:rsidRPr="00EA3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A0"/>
    <w:rsid w:val="00002B1F"/>
    <w:rsid w:val="000D6F2B"/>
    <w:rsid w:val="001E318E"/>
    <w:rsid w:val="00351767"/>
    <w:rsid w:val="0038029B"/>
    <w:rsid w:val="00493BA0"/>
    <w:rsid w:val="004B11B8"/>
    <w:rsid w:val="004C274A"/>
    <w:rsid w:val="004F0664"/>
    <w:rsid w:val="005A3732"/>
    <w:rsid w:val="005F09DB"/>
    <w:rsid w:val="0070214C"/>
    <w:rsid w:val="007D4D58"/>
    <w:rsid w:val="008B7A70"/>
    <w:rsid w:val="008F5858"/>
    <w:rsid w:val="00917445"/>
    <w:rsid w:val="00A80251"/>
    <w:rsid w:val="00A8371F"/>
    <w:rsid w:val="00AC5AE0"/>
    <w:rsid w:val="00AF4DD8"/>
    <w:rsid w:val="00B66833"/>
    <w:rsid w:val="00C06613"/>
    <w:rsid w:val="00D92227"/>
    <w:rsid w:val="00DF27E2"/>
    <w:rsid w:val="00E6508B"/>
    <w:rsid w:val="00EA3367"/>
    <w:rsid w:val="00EE0E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99B2"/>
  <w15:chartTrackingRefBased/>
  <w15:docId w15:val="{D277E182-70B3-4B6D-8E58-72FA923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839</Words>
  <Characters>4616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Katherine</cp:lastModifiedBy>
  <cp:revision>7</cp:revision>
  <dcterms:created xsi:type="dcterms:W3CDTF">2016-04-11T08:43:00Z</dcterms:created>
  <dcterms:modified xsi:type="dcterms:W3CDTF">2016-04-13T08:44:00Z</dcterms:modified>
</cp:coreProperties>
</file>