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8D48C" w14:textId="77777777" w:rsidR="000C682D" w:rsidRDefault="000C682D" w:rsidP="000C682D">
      <w:pPr>
        <w:pStyle w:val="NormalWeb"/>
        <w:shd w:val="clear" w:color="auto" w:fill="366A98"/>
        <w:jc w:val="both"/>
        <w:textAlignment w:val="baseline"/>
        <w:rPr>
          <w:rFonts w:ascii="Open Sans" w:hAnsi="Open Sans" w:cs="Open Sans"/>
          <w:color w:val="FFFFFF"/>
        </w:rPr>
      </w:pPr>
      <w:r>
        <w:rPr>
          <w:rFonts w:ascii="Open Sans" w:hAnsi="Open Sans" w:cs="Open Sans"/>
          <w:color w:val="FFFFFF"/>
        </w:rPr>
        <w:t>Dans tous les pays d’Europe, les questions de l’alimentation et de celles et ceux qui la produisent reviennent en force dans les débats. Ces derniers mois ont même vu souffler sur la France une véritable révolte paysanne, posant clairement la question de comment concilier écologie et agriculture. Alors qui va payer pour une alimentation de qualité ? Quels choix de société devons-nous faire pour prendre en compte à la fois les limites de la planète et les besoins de nos paysan·nes ? Comment remettre le travail de l’agriculture au cœur de la société ?</w:t>
      </w:r>
    </w:p>
    <w:p w14:paraId="2C5ED4A7"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Style w:val="Accentuation"/>
          <w:rFonts w:ascii="Open Sans" w:eastAsiaTheme="majorEastAsia" w:hAnsi="Open Sans" w:cs="Open Sans"/>
          <w:color w:val="FFFFFF"/>
          <w:bdr w:val="none" w:sz="0" w:space="0" w:color="auto" w:frame="1"/>
        </w:rPr>
        <w:t>Table ronde organisée avec Pioche!</w:t>
      </w:r>
    </w:p>
    <w:p w14:paraId="4D10E3AF"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Style w:val="lev"/>
          <w:rFonts w:ascii="Open Sans" w:eastAsiaTheme="majorEastAsia" w:hAnsi="Open Sans" w:cs="Open Sans"/>
          <w:color w:val="FFFFFF"/>
          <w:u w:val="single"/>
          <w:bdr w:val="none" w:sz="0" w:space="0" w:color="auto" w:frame="1"/>
        </w:rPr>
        <w:t>Intervenant-e-s :</w:t>
      </w:r>
    </w:p>
    <w:p w14:paraId="1BFB8253" w14:textId="77777777" w:rsidR="000C682D" w:rsidRDefault="000C682D" w:rsidP="000C682D">
      <w:pPr>
        <w:pStyle w:val="NormalWeb"/>
        <w:shd w:val="clear" w:color="auto" w:fill="366A98"/>
        <w:jc w:val="both"/>
        <w:textAlignment w:val="baseline"/>
        <w:rPr>
          <w:rFonts w:ascii="Open Sans" w:hAnsi="Open Sans" w:cs="Open Sans"/>
          <w:color w:val="FFFFFF"/>
        </w:rPr>
      </w:pPr>
      <w:r>
        <w:rPr>
          <w:rFonts w:ascii="Open Sans" w:hAnsi="Open Sans" w:cs="Open Sans"/>
          <w:noProof/>
          <w:color w:val="FFFFFF"/>
        </w:rPr>
        <w:drawing>
          <wp:inline distT="0" distB="0" distL="0" distR="0" wp14:anchorId="6090C7EB" wp14:editId="2310C3C4">
            <wp:extent cx="1428750" cy="1428750"/>
            <wp:effectExtent l="0" t="0" r="0" b="0"/>
            <wp:docPr id="9" name="Image 8" descr="Une image contenant Visage humain, personne, sourire, por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Visage humain, personne, sourire, portrait&#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AC36426"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Style w:val="lev"/>
          <w:rFonts w:ascii="Open Sans" w:eastAsiaTheme="majorEastAsia" w:hAnsi="Open Sans" w:cs="Open Sans"/>
          <w:color w:val="FFFFFF"/>
          <w:bdr w:val="none" w:sz="0" w:space="0" w:color="auto" w:frame="1"/>
        </w:rPr>
        <w:t>Damien DARCIS / philosophe en écologie politique</w:t>
      </w:r>
    </w:p>
    <w:p w14:paraId="54E5CFE8"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Fonts w:ascii="Open Sans" w:hAnsi="Open Sans" w:cs="Open Sans"/>
          <w:color w:val="FFFFFF"/>
          <w:bdr w:val="none" w:sz="0" w:space="0" w:color="auto" w:frame="1"/>
        </w:rPr>
        <w:t>Professeur de philosophie à la faculté d’Architecture et d’Urbanisme de l’Université de Mons, Damien travaille sur les mouvements de contestation sociale mettant en jeu les espaces urbains ou, plus largement, les territoires (squats à Calais, mouvement des gilets jaunes, ZAD). Ses recherches actuelles s’inscrivent dans le champ de l’écologie politique. Soucieux de faire sortir la philosophie hors des murs de l’université, Damien Darcis intervient régulièrement dans des cadres militants ou associatifs.</w:t>
      </w:r>
    </w:p>
    <w:p w14:paraId="0F65E9C6" w14:textId="77777777" w:rsidR="000C682D" w:rsidRDefault="000C682D" w:rsidP="000C682D">
      <w:pPr>
        <w:pStyle w:val="NormalWeb"/>
        <w:shd w:val="clear" w:color="auto" w:fill="366A98"/>
        <w:jc w:val="both"/>
        <w:textAlignment w:val="baseline"/>
        <w:rPr>
          <w:rFonts w:ascii="Open Sans" w:hAnsi="Open Sans" w:cs="Open Sans"/>
          <w:color w:val="FFFFFF"/>
        </w:rPr>
      </w:pPr>
      <w:r>
        <w:rPr>
          <w:rFonts w:ascii="Open Sans" w:hAnsi="Open Sans" w:cs="Open Sans"/>
          <w:noProof/>
          <w:color w:val="FFFFFF"/>
        </w:rPr>
        <w:drawing>
          <wp:inline distT="0" distB="0" distL="0" distR="0" wp14:anchorId="509EDC20" wp14:editId="5532FAFD">
            <wp:extent cx="1428750" cy="1428750"/>
            <wp:effectExtent l="0" t="0" r="0" b="0"/>
            <wp:docPr id="10" name="Image 7" descr="Une image contenant personne, sourire, Visage humain,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7" descr="Une image contenant personne, sourire, Visage humain, habits&#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C61962"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Style w:val="lev"/>
          <w:rFonts w:ascii="Open Sans" w:eastAsiaTheme="majorEastAsia" w:hAnsi="Open Sans" w:cs="Open Sans"/>
          <w:color w:val="FFFFFF"/>
          <w:bdr w:val="none" w:sz="0" w:space="0" w:color="auto" w:frame="1"/>
        </w:rPr>
        <w:t>Céline RIOLO / co-directrice Les Fermes Partagées</w:t>
      </w:r>
    </w:p>
    <w:p w14:paraId="71C8B73D"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Fonts w:ascii="Open Sans" w:hAnsi="Open Sans" w:cs="Open Sans"/>
          <w:color w:val="FFFFFF"/>
          <w:bdr w:val="none" w:sz="0" w:space="0" w:color="auto" w:frame="1"/>
        </w:rPr>
        <w:t xml:space="preserve">Les fermes partagées contribuent à l’émergence et au développement de nouvelles solutions pour répondre aux défis de l’agriculture : des fermes collectives et coopératives pour faciliter les installations-transmissions, </w:t>
      </w:r>
      <w:r>
        <w:rPr>
          <w:rFonts w:ascii="Open Sans" w:hAnsi="Open Sans" w:cs="Open Sans"/>
          <w:color w:val="FFFFFF"/>
          <w:bdr w:val="none" w:sz="0" w:space="0" w:color="auto" w:frame="1"/>
        </w:rPr>
        <w:lastRenderedPageBreak/>
        <w:t>développer des fermes respectueuses du vivant, résilientes et désirables, rémunérant le travail plutôt que la capital.</w:t>
      </w:r>
    </w:p>
    <w:p w14:paraId="3C2A9BEB" w14:textId="77777777" w:rsidR="000C682D" w:rsidRDefault="000C682D" w:rsidP="000C682D">
      <w:pPr>
        <w:pStyle w:val="NormalWeb"/>
        <w:shd w:val="clear" w:color="auto" w:fill="366A98"/>
        <w:jc w:val="both"/>
        <w:textAlignment w:val="baseline"/>
        <w:rPr>
          <w:rFonts w:ascii="Open Sans" w:hAnsi="Open Sans" w:cs="Open Sans"/>
          <w:color w:val="FFFFFF"/>
        </w:rPr>
      </w:pPr>
      <w:r>
        <w:rPr>
          <w:rFonts w:ascii="Open Sans" w:hAnsi="Open Sans" w:cs="Open Sans"/>
          <w:color w:val="FFFFFF"/>
        </w:rPr>
        <w:t> </w:t>
      </w:r>
    </w:p>
    <w:p w14:paraId="49AC4A7B" w14:textId="77777777" w:rsidR="000C682D" w:rsidRDefault="000C682D" w:rsidP="000C682D">
      <w:pPr>
        <w:pStyle w:val="NormalWeb"/>
        <w:shd w:val="clear" w:color="auto" w:fill="366A98"/>
        <w:jc w:val="both"/>
        <w:textAlignment w:val="baseline"/>
        <w:rPr>
          <w:rFonts w:ascii="Open Sans" w:hAnsi="Open Sans" w:cs="Open Sans"/>
          <w:color w:val="FFFFFF"/>
        </w:rPr>
      </w:pPr>
      <w:r>
        <w:rPr>
          <w:rFonts w:ascii="Open Sans" w:hAnsi="Open Sans" w:cs="Open Sans"/>
          <w:noProof/>
          <w:color w:val="FFFFFF"/>
        </w:rPr>
        <w:drawing>
          <wp:inline distT="0" distB="0" distL="0" distR="0" wp14:anchorId="4B17B247" wp14:editId="1FD38C03">
            <wp:extent cx="1428750" cy="1428750"/>
            <wp:effectExtent l="0" t="0" r="0" b="0"/>
            <wp:docPr id="11" name="Image 6" descr="Une image contenant arbre, personne, plein air,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6" descr="Une image contenant arbre, personne, plein air, habits&#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1B22ECA"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Style w:val="lev"/>
          <w:rFonts w:ascii="Open Sans" w:eastAsiaTheme="majorEastAsia" w:hAnsi="Open Sans" w:cs="Open Sans"/>
          <w:color w:val="FFFFFF"/>
          <w:bdr w:val="none" w:sz="0" w:space="0" w:color="auto" w:frame="1"/>
        </w:rPr>
        <w:t>Rémy LEGER / gérant de la coopérative La Ferme des Volonteux</w:t>
      </w:r>
    </w:p>
    <w:p w14:paraId="5BBA00FB"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Fonts w:ascii="Open Sans" w:hAnsi="Open Sans" w:cs="Open Sans"/>
          <w:color w:val="FFFFFF"/>
          <w:bdr w:val="none" w:sz="0" w:space="0" w:color="auto" w:frame="1"/>
        </w:rPr>
        <w:t>Après avoir fait des études dans le milieu forestier et des rivières, et travaillé dans l’insertion, Rémy Léger a souhaité faire revivre l’exploitation agricole de ses grands-parents (inactive depuis une vingtaine d’années). Il a alors fait des formations dans le milieu agricole. À l’occasion de ces expériences, il se rend compte des difficultés de travailler dans l’agriculture et d’autant plus lorsqu’on ne possède pas de terre. Il entreprend de partager sa chance d’avoir des terrains agricoles au sein de sa famille avec d’autres jeunes souhaitant s’installer et crée la Ferme des Volonteux en 2011.</w:t>
      </w:r>
    </w:p>
    <w:p w14:paraId="09C471EE" w14:textId="77777777" w:rsidR="000C682D" w:rsidRDefault="000C682D" w:rsidP="000C682D">
      <w:pPr>
        <w:pStyle w:val="NormalWeb"/>
        <w:shd w:val="clear" w:color="auto" w:fill="366A98"/>
        <w:jc w:val="both"/>
        <w:textAlignment w:val="baseline"/>
        <w:rPr>
          <w:rFonts w:ascii="Open Sans" w:hAnsi="Open Sans" w:cs="Open Sans"/>
          <w:color w:val="FFFFFF"/>
        </w:rPr>
      </w:pPr>
      <w:r>
        <w:rPr>
          <w:rFonts w:ascii="Open Sans" w:hAnsi="Open Sans" w:cs="Open Sans"/>
          <w:color w:val="FFFFFF"/>
        </w:rPr>
        <w:t> </w:t>
      </w:r>
    </w:p>
    <w:p w14:paraId="50537BA5" w14:textId="77777777" w:rsidR="000C682D" w:rsidRDefault="000C682D" w:rsidP="000C682D">
      <w:pPr>
        <w:pStyle w:val="NormalWeb"/>
        <w:shd w:val="clear" w:color="auto" w:fill="366A98"/>
        <w:jc w:val="both"/>
        <w:textAlignment w:val="baseline"/>
        <w:rPr>
          <w:rFonts w:ascii="Open Sans" w:hAnsi="Open Sans" w:cs="Open Sans"/>
          <w:color w:val="FFFFFF"/>
        </w:rPr>
      </w:pPr>
      <w:r>
        <w:rPr>
          <w:rFonts w:ascii="Open Sans" w:hAnsi="Open Sans" w:cs="Open Sans"/>
          <w:noProof/>
          <w:color w:val="FFFFFF"/>
        </w:rPr>
        <w:drawing>
          <wp:inline distT="0" distB="0" distL="0" distR="0" wp14:anchorId="319C3F63" wp14:editId="5CCF9840">
            <wp:extent cx="1428750" cy="1428750"/>
            <wp:effectExtent l="0" t="0" r="0" b="0"/>
            <wp:docPr id="12" name="Image 5" descr="Une image contenant Visage humain, personne, habits,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5" descr="Une image contenant Visage humain, personne, habits, hom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2DBB4E05"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Style w:val="lev"/>
          <w:rFonts w:ascii="Open Sans" w:eastAsiaTheme="majorEastAsia" w:hAnsi="Open Sans" w:cs="Open Sans"/>
          <w:color w:val="FFFFFF"/>
          <w:bdr w:val="none" w:sz="0" w:space="0" w:color="auto" w:frame="1"/>
        </w:rPr>
        <w:t>Modération :  Samuel CHABRE</w:t>
      </w:r>
    </w:p>
    <w:p w14:paraId="05ACF0EF" w14:textId="77777777" w:rsidR="000C682D" w:rsidRDefault="000C682D" w:rsidP="000C682D">
      <w:pPr>
        <w:pStyle w:val="NormalWeb"/>
        <w:shd w:val="clear" w:color="auto" w:fill="366A98"/>
        <w:spacing w:before="0" w:after="0"/>
        <w:jc w:val="both"/>
        <w:textAlignment w:val="baseline"/>
        <w:rPr>
          <w:rFonts w:ascii="Open Sans" w:hAnsi="Open Sans" w:cs="Open Sans"/>
          <w:color w:val="FFFFFF"/>
        </w:rPr>
      </w:pPr>
      <w:r>
        <w:rPr>
          <w:rFonts w:ascii="Open Sans" w:hAnsi="Open Sans" w:cs="Open Sans"/>
          <w:color w:val="FFFFFF"/>
          <w:bdr w:val="none" w:sz="0" w:space="0" w:color="auto" w:frame="1"/>
        </w:rPr>
        <w:t>Co-fondateur d’un tiers-lieu paysan dans la Loire, Samuel chronique depuis des années les utopies émergentes d’une France rurale et paysanne, s’écrivant bien au-delà du périphérique parisien. Pour </w:t>
      </w:r>
      <w:r>
        <w:rPr>
          <w:rFonts w:ascii="Open Sans" w:hAnsi="Open Sans" w:cs="Open Sans"/>
          <w:i/>
          <w:iCs/>
          <w:color w:val="FFFFFF"/>
          <w:bdr w:val="none" w:sz="0" w:space="0" w:color="auto" w:frame="1"/>
        </w:rPr>
        <w:t>Pioche! Magazine</w:t>
      </w:r>
      <w:r>
        <w:rPr>
          <w:rFonts w:ascii="Open Sans" w:hAnsi="Open Sans" w:cs="Open Sans"/>
          <w:color w:val="FFFFFF"/>
          <w:bdr w:val="none" w:sz="0" w:space="0" w:color="auto" w:frame="1"/>
        </w:rPr>
        <w:t>, il explore les mouvements et les figures qui s’attellent à métamorphoser radicalement l’écologie, qu’iels proviennent des milieux décoloniaux, des ruralités ou des soulèvements de la terre.</w:t>
      </w:r>
    </w:p>
    <w:p w14:paraId="56A3AF81" w14:textId="77777777" w:rsidR="000C682D" w:rsidRDefault="000C682D" w:rsidP="000C682D">
      <w:pPr>
        <w:pStyle w:val="NormalWeb"/>
        <w:shd w:val="clear" w:color="auto" w:fill="366A98"/>
        <w:spacing w:before="0" w:beforeAutospacing="0" w:after="600" w:afterAutospacing="0"/>
        <w:jc w:val="both"/>
        <w:textAlignment w:val="baseline"/>
        <w:rPr>
          <w:rFonts w:ascii="Open Sans" w:hAnsi="Open Sans" w:cs="Open Sans"/>
          <w:color w:val="FFFFFF"/>
        </w:rPr>
      </w:pPr>
      <w:r>
        <w:rPr>
          <w:rFonts w:ascii="Open Sans" w:hAnsi="Open Sans" w:cs="Open Sans"/>
          <w:color w:val="FFFFFF"/>
        </w:rPr>
        <w:t> </w:t>
      </w:r>
    </w:p>
    <w:p w14:paraId="60EFED09" w14:textId="77777777" w:rsidR="00C22876" w:rsidRDefault="00C22876"/>
    <w:sectPr w:rsidR="00C22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2D"/>
    <w:rsid w:val="000A19A5"/>
    <w:rsid w:val="000C682D"/>
    <w:rsid w:val="008A18CB"/>
    <w:rsid w:val="00C22876"/>
    <w:rsid w:val="00CA1D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7184"/>
  <w15:chartTrackingRefBased/>
  <w15:docId w15:val="{99A10E9B-4784-4DCE-92B3-AEB2C0B7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68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68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68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68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68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68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68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68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68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68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68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68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68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68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68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682D"/>
    <w:rPr>
      <w:rFonts w:eastAsiaTheme="majorEastAsia" w:cstheme="majorBidi"/>
      <w:color w:val="272727" w:themeColor="text1" w:themeTint="D8"/>
    </w:rPr>
  </w:style>
  <w:style w:type="paragraph" w:styleId="Titre">
    <w:name w:val="Title"/>
    <w:basedOn w:val="Normal"/>
    <w:next w:val="Normal"/>
    <w:link w:val="TitreCar"/>
    <w:uiPriority w:val="10"/>
    <w:qFormat/>
    <w:rsid w:val="000C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68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68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68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682D"/>
    <w:pPr>
      <w:spacing w:before="160"/>
      <w:jc w:val="center"/>
    </w:pPr>
    <w:rPr>
      <w:i/>
      <w:iCs/>
      <w:color w:val="404040" w:themeColor="text1" w:themeTint="BF"/>
    </w:rPr>
  </w:style>
  <w:style w:type="character" w:customStyle="1" w:styleId="CitationCar">
    <w:name w:val="Citation Car"/>
    <w:basedOn w:val="Policepardfaut"/>
    <w:link w:val="Citation"/>
    <w:uiPriority w:val="29"/>
    <w:rsid w:val="000C682D"/>
    <w:rPr>
      <w:i/>
      <w:iCs/>
      <w:color w:val="404040" w:themeColor="text1" w:themeTint="BF"/>
    </w:rPr>
  </w:style>
  <w:style w:type="paragraph" w:styleId="Paragraphedeliste">
    <w:name w:val="List Paragraph"/>
    <w:basedOn w:val="Normal"/>
    <w:uiPriority w:val="34"/>
    <w:qFormat/>
    <w:rsid w:val="000C682D"/>
    <w:pPr>
      <w:ind w:left="720"/>
      <w:contextualSpacing/>
    </w:pPr>
  </w:style>
  <w:style w:type="character" w:styleId="Accentuationintense">
    <w:name w:val="Intense Emphasis"/>
    <w:basedOn w:val="Policepardfaut"/>
    <w:uiPriority w:val="21"/>
    <w:qFormat/>
    <w:rsid w:val="000C682D"/>
    <w:rPr>
      <w:i/>
      <w:iCs/>
      <w:color w:val="0F4761" w:themeColor="accent1" w:themeShade="BF"/>
    </w:rPr>
  </w:style>
  <w:style w:type="paragraph" w:styleId="Citationintense">
    <w:name w:val="Intense Quote"/>
    <w:basedOn w:val="Normal"/>
    <w:next w:val="Normal"/>
    <w:link w:val="CitationintenseCar"/>
    <w:uiPriority w:val="30"/>
    <w:qFormat/>
    <w:rsid w:val="000C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682D"/>
    <w:rPr>
      <w:i/>
      <w:iCs/>
      <w:color w:val="0F4761" w:themeColor="accent1" w:themeShade="BF"/>
    </w:rPr>
  </w:style>
  <w:style w:type="character" w:styleId="Rfrenceintense">
    <w:name w:val="Intense Reference"/>
    <w:basedOn w:val="Policepardfaut"/>
    <w:uiPriority w:val="32"/>
    <w:qFormat/>
    <w:rsid w:val="000C682D"/>
    <w:rPr>
      <w:b/>
      <w:bCs/>
      <w:smallCaps/>
      <w:color w:val="0F4761" w:themeColor="accent1" w:themeShade="BF"/>
      <w:spacing w:val="5"/>
    </w:rPr>
  </w:style>
  <w:style w:type="paragraph" w:styleId="NormalWeb">
    <w:name w:val="Normal (Web)"/>
    <w:basedOn w:val="Normal"/>
    <w:uiPriority w:val="99"/>
    <w:semiHidden/>
    <w:unhideWhenUsed/>
    <w:rsid w:val="000C682D"/>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Accentuation">
    <w:name w:val="Emphasis"/>
    <w:basedOn w:val="Policepardfaut"/>
    <w:uiPriority w:val="20"/>
    <w:qFormat/>
    <w:rsid w:val="000C682D"/>
    <w:rPr>
      <w:i/>
      <w:iCs/>
    </w:rPr>
  </w:style>
  <w:style w:type="character" w:styleId="lev">
    <w:name w:val="Strong"/>
    <w:basedOn w:val="Policepardfaut"/>
    <w:uiPriority w:val="22"/>
    <w:qFormat/>
    <w:rsid w:val="000C6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5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2259</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DARCIS</dc:creator>
  <cp:keywords/>
  <dc:description/>
  <cp:lastModifiedBy>Damien DARCIS</cp:lastModifiedBy>
  <cp:revision>1</cp:revision>
  <dcterms:created xsi:type="dcterms:W3CDTF">2024-08-19T09:45:00Z</dcterms:created>
  <dcterms:modified xsi:type="dcterms:W3CDTF">2024-08-19T09:45:00Z</dcterms:modified>
</cp:coreProperties>
</file>