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8A1CC" w14:textId="17E60A31" w:rsidR="0020246D" w:rsidRDefault="00794644" w:rsidP="00794644">
      <w:pPr>
        <w:jc w:val="center"/>
        <w:rPr>
          <w:rFonts w:ascii="Times New Roman" w:hAnsi="Times New Roman" w:cs="Times New Roman"/>
          <w:sz w:val="24"/>
          <w:szCs w:val="24"/>
          <w:u w:val="single"/>
          <w:lang w:val="en-US"/>
        </w:rPr>
      </w:pPr>
      <w:r w:rsidRPr="00794644">
        <w:rPr>
          <w:rFonts w:ascii="Times New Roman" w:hAnsi="Times New Roman" w:cs="Times New Roman"/>
          <w:sz w:val="24"/>
          <w:szCs w:val="24"/>
          <w:u w:val="single"/>
          <w:lang w:val="en-US"/>
        </w:rPr>
        <w:t xml:space="preserve">Development of a novel </w:t>
      </w:r>
      <w:proofErr w:type="spellStart"/>
      <w:r w:rsidRPr="00794644">
        <w:rPr>
          <w:rFonts w:ascii="Times New Roman" w:hAnsi="Times New Roman" w:cs="Times New Roman"/>
          <w:sz w:val="24"/>
          <w:szCs w:val="24"/>
          <w:u w:val="single"/>
          <w:lang w:val="en-US"/>
        </w:rPr>
        <w:t>theranostic</w:t>
      </w:r>
      <w:proofErr w:type="spellEnd"/>
      <w:r w:rsidRPr="00794644">
        <w:rPr>
          <w:rFonts w:ascii="Times New Roman" w:hAnsi="Times New Roman" w:cs="Times New Roman"/>
          <w:sz w:val="24"/>
          <w:szCs w:val="24"/>
          <w:u w:val="single"/>
          <w:lang w:val="en-US"/>
        </w:rPr>
        <w:t xml:space="preserve"> boron-containing </w:t>
      </w:r>
      <w:proofErr w:type="spellStart"/>
      <w:r w:rsidRPr="00794644">
        <w:rPr>
          <w:rFonts w:ascii="Times New Roman" w:hAnsi="Times New Roman" w:cs="Times New Roman"/>
          <w:sz w:val="24"/>
          <w:szCs w:val="24"/>
          <w:u w:val="single"/>
          <w:lang w:val="en-US"/>
        </w:rPr>
        <w:t>nanovector</w:t>
      </w:r>
      <w:proofErr w:type="spellEnd"/>
      <w:r w:rsidRPr="00794644">
        <w:rPr>
          <w:rFonts w:ascii="Times New Roman" w:hAnsi="Times New Roman" w:cs="Times New Roman"/>
          <w:sz w:val="24"/>
          <w:szCs w:val="24"/>
          <w:u w:val="single"/>
          <w:lang w:val="en-US"/>
        </w:rPr>
        <w:t xml:space="preserve"> to</w:t>
      </w:r>
      <w:r w:rsidRPr="002263B1">
        <w:rPr>
          <w:rFonts w:ascii="Times New Roman" w:hAnsi="Times New Roman" w:cs="Times New Roman"/>
          <w:sz w:val="24"/>
          <w:szCs w:val="24"/>
          <w:u w:val="single"/>
          <w:lang w:val="en-US"/>
        </w:rPr>
        <w:t xml:space="preserve"> </w:t>
      </w:r>
      <w:r w:rsidRPr="00794644">
        <w:rPr>
          <w:rFonts w:ascii="Times New Roman" w:hAnsi="Times New Roman" w:cs="Times New Roman"/>
          <w:sz w:val="24"/>
          <w:szCs w:val="24"/>
          <w:u w:val="single"/>
          <w:lang w:val="en-US"/>
        </w:rPr>
        <w:t>enhance Boron Neutron Capture Therapy effectiveness in head and neck</w:t>
      </w:r>
      <w:r w:rsidRPr="002263B1">
        <w:rPr>
          <w:rFonts w:ascii="Times New Roman" w:hAnsi="Times New Roman" w:cs="Times New Roman"/>
          <w:sz w:val="24"/>
          <w:szCs w:val="24"/>
          <w:u w:val="single"/>
          <w:lang w:val="en-US"/>
        </w:rPr>
        <w:t xml:space="preserve"> cancers.</w:t>
      </w:r>
    </w:p>
    <w:p w14:paraId="655937A3" w14:textId="77186BEC" w:rsidR="008019CD" w:rsidRPr="004A7600" w:rsidRDefault="008019CD" w:rsidP="004A7600">
      <w:pPr>
        <w:spacing w:line="240" w:lineRule="auto"/>
        <w:jc w:val="center"/>
        <w:rPr>
          <w:rFonts w:ascii="Times New Roman" w:hAnsi="Times New Roman" w:cs="Times New Roman"/>
          <w:b/>
          <w:bCs/>
          <w:sz w:val="20"/>
          <w:szCs w:val="20"/>
        </w:rPr>
      </w:pPr>
      <w:r w:rsidRPr="004A7600">
        <w:rPr>
          <w:rFonts w:ascii="Times New Roman" w:hAnsi="Times New Roman" w:cs="Times New Roman"/>
          <w:b/>
          <w:bCs/>
          <w:sz w:val="20"/>
          <w:szCs w:val="20"/>
        </w:rPr>
        <w:t>Géraldine Descamps, Valentin Lecom</w:t>
      </w:r>
      <w:r w:rsidR="000F0A2C" w:rsidRPr="004A7600">
        <w:rPr>
          <w:rFonts w:ascii="Times New Roman" w:hAnsi="Times New Roman" w:cs="Times New Roman"/>
          <w:b/>
          <w:bCs/>
          <w:sz w:val="20"/>
          <w:szCs w:val="20"/>
        </w:rPr>
        <w:t xml:space="preserve">te, Amandine Maes, </w:t>
      </w:r>
      <w:r w:rsidR="008D3262" w:rsidRPr="004A7600">
        <w:rPr>
          <w:rFonts w:ascii="Times New Roman" w:hAnsi="Times New Roman" w:cs="Times New Roman"/>
          <w:b/>
          <w:bCs/>
          <w:sz w:val="20"/>
          <w:szCs w:val="20"/>
        </w:rPr>
        <w:t xml:space="preserve">Sven </w:t>
      </w:r>
      <w:proofErr w:type="spellStart"/>
      <w:r w:rsidR="008D3262" w:rsidRPr="004A7600">
        <w:rPr>
          <w:rFonts w:ascii="Times New Roman" w:hAnsi="Times New Roman" w:cs="Times New Roman"/>
          <w:b/>
          <w:bCs/>
          <w:sz w:val="20"/>
          <w:szCs w:val="20"/>
        </w:rPr>
        <w:t>Saussez</w:t>
      </w:r>
      <w:proofErr w:type="spellEnd"/>
      <w:r w:rsidR="008D3262" w:rsidRPr="004A7600">
        <w:rPr>
          <w:rFonts w:ascii="Times New Roman" w:hAnsi="Times New Roman" w:cs="Times New Roman"/>
          <w:b/>
          <w:bCs/>
          <w:sz w:val="20"/>
          <w:szCs w:val="20"/>
        </w:rPr>
        <w:t xml:space="preserve">, </w:t>
      </w:r>
      <w:r w:rsidR="000F0A2C" w:rsidRPr="004A7600">
        <w:rPr>
          <w:rFonts w:ascii="Times New Roman" w:hAnsi="Times New Roman" w:cs="Times New Roman"/>
          <w:b/>
          <w:bCs/>
          <w:sz w:val="20"/>
          <w:szCs w:val="20"/>
        </w:rPr>
        <w:t xml:space="preserve">Dimitri </w:t>
      </w:r>
      <w:proofErr w:type="spellStart"/>
      <w:r w:rsidR="000F0A2C" w:rsidRPr="004A7600">
        <w:rPr>
          <w:rFonts w:ascii="Times New Roman" w:hAnsi="Times New Roman" w:cs="Times New Roman"/>
          <w:b/>
          <w:bCs/>
          <w:sz w:val="20"/>
          <w:szCs w:val="20"/>
        </w:rPr>
        <w:t>Stanicki</w:t>
      </w:r>
      <w:proofErr w:type="spellEnd"/>
      <w:r w:rsidR="000F0A2C" w:rsidRPr="004A7600">
        <w:rPr>
          <w:rFonts w:ascii="Times New Roman" w:hAnsi="Times New Roman" w:cs="Times New Roman"/>
          <w:b/>
          <w:bCs/>
          <w:sz w:val="20"/>
          <w:szCs w:val="20"/>
        </w:rPr>
        <w:t>, Sophie Laurent</w:t>
      </w:r>
    </w:p>
    <w:p w14:paraId="2E1F645F" w14:textId="3505D53C" w:rsidR="00D12FB4" w:rsidRPr="00D12FB4" w:rsidRDefault="008D3262" w:rsidP="004A7600">
      <w:pPr>
        <w:spacing w:after="0" w:line="240" w:lineRule="auto"/>
        <w:jc w:val="center"/>
        <w:rPr>
          <w:rFonts w:ascii="Times New Roman" w:hAnsi="Times New Roman" w:cs="Times New Roman"/>
          <w:sz w:val="20"/>
          <w:szCs w:val="20"/>
          <w:lang w:val="en-US"/>
        </w:rPr>
      </w:pPr>
      <w:r w:rsidRPr="00564A09">
        <w:rPr>
          <w:rFonts w:ascii="Times New Roman" w:hAnsi="Times New Roman" w:cs="Times New Roman"/>
          <w:sz w:val="20"/>
          <w:szCs w:val="20"/>
          <w:lang w:val="en-US"/>
        </w:rPr>
        <w:t>Department of General, Organic and Biomedical Chemistry</w:t>
      </w:r>
      <w:r w:rsidR="00AE283F" w:rsidRPr="00564A09">
        <w:rPr>
          <w:rFonts w:ascii="Times New Roman" w:hAnsi="Times New Roman" w:cs="Times New Roman"/>
          <w:sz w:val="20"/>
          <w:szCs w:val="20"/>
          <w:lang w:val="en-US"/>
        </w:rPr>
        <w:t xml:space="preserve">, </w:t>
      </w:r>
      <w:r w:rsidR="00D12FB4" w:rsidRPr="00D12FB4">
        <w:rPr>
          <w:rFonts w:ascii="Times New Roman" w:hAnsi="Times New Roman" w:cs="Times New Roman"/>
          <w:sz w:val="20"/>
          <w:szCs w:val="20"/>
          <w:lang w:val="en-US"/>
        </w:rPr>
        <w:t>NMR and Molecular Imaging Laboratory, University of Mons (UMONS), 7000 Mons, Belgium</w:t>
      </w:r>
    </w:p>
    <w:p w14:paraId="041B1EA3" w14:textId="685060A4" w:rsidR="008D3262" w:rsidRPr="00564A09" w:rsidRDefault="00564A09" w:rsidP="004A7600">
      <w:pPr>
        <w:spacing w:line="240" w:lineRule="auto"/>
        <w:jc w:val="center"/>
        <w:rPr>
          <w:rFonts w:ascii="Times New Roman" w:hAnsi="Times New Roman" w:cs="Times New Roman"/>
          <w:sz w:val="20"/>
          <w:szCs w:val="20"/>
          <w:lang w:val="en-US"/>
        </w:rPr>
      </w:pPr>
      <w:r w:rsidRPr="00564A09">
        <w:rPr>
          <w:rFonts w:ascii="Times New Roman" w:hAnsi="Times New Roman" w:cs="Times New Roman"/>
          <w:sz w:val="20"/>
          <w:szCs w:val="20"/>
          <w:lang w:val="en-US"/>
        </w:rPr>
        <w:t>Department of Anatomy and Experimental Oncology, University of Mons (UMONS), 7000 Mons, Belgium</w:t>
      </w:r>
    </w:p>
    <w:p w14:paraId="7BF577F5" w14:textId="3D5718D7" w:rsidR="00DD7BF7" w:rsidRPr="00EB3224" w:rsidRDefault="00DD7BF7" w:rsidP="00C322E1">
      <w:pPr>
        <w:spacing w:after="0"/>
        <w:jc w:val="both"/>
        <w:rPr>
          <w:rFonts w:ascii="Times New Roman" w:hAnsi="Times New Roman" w:cs="Times New Roman"/>
          <w:i/>
          <w:iCs/>
          <w:sz w:val="24"/>
          <w:szCs w:val="24"/>
          <w:lang w:val="en-US"/>
        </w:rPr>
      </w:pPr>
      <w:r w:rsidRPr="00EB3224">
        <w:rPr>
          <w:rFonts w:ascii="Times New Roman" w:hAnsi="Times New Roman" w:cs="Times New Roman"/>
          <w:i/>
          <w:iCs/>
          <w:sz w:val="24"/>
          <w:szCs w:val="24"/>
          <w:u w:val="single"/>
          <w:lang w:val="en-US"/>
        </w:rPr>
        <w:t>Background</w:t>
      </w:r>
      <w:r w:rsidR="00EB3224">
        <w:rPr>
          <w:rFonts w:ascii="Times New Roman" w:hAnsi="Times New Roman" w:cs="Times New Roman"/>
          <w:i/>
          <w:iCs/>
          <w:sz w:val="24"/>
          <w:szCs w:val="24"/>
          <w:lang w:val="en-US"/>
        </w:rPr>
        <w:t xml:space="preserve">: </w:t>
      </w:r>
      <w:r w:rsidR="009E518E" w:rsidRPr="002263B1">
        <w:rPr>
          <w:rFonts w:ascii="Times New Roman" w:hAnsi="Times New Roman" w:cs="Times New Roman"/>
          <w:sz w:val="24"/>
          <w:szCs w:val="24"/>
          <w:lang w:val="en-US"/>
        </w:rPr>
        <w:t>Head and neck cancers (HNCs) represent a significant global health burden, with high morbidity and mortality rates, particularly in advanced stages. Despite the availability of conventional treatments such as surgery, radiotherapy, and chemotherapy, their efficacy is often limited by severe side effects, treatment resistance, and high recurrence rates. Boron Neutron Capture Therapy (BNCT) offers a promising alternative by enabling highly selective tumor destruction while sparing surrounding healthy tissues. This binary treatment relies on the preferential accumulation of boron-10 in cancer cells, followed by neutron irradiation, which triggers a nuclear reaction leading to localized cell death. However, the clinical translation of BNCT is hindered by the suboptimal delivery of boron compounds to tumors. To date, two boron-based compounds</w:t>
      </w:r>
      <w:r w:rsidR="002263B1">
        <w:rPr>
          <w:rFonts w:ascii="Times New Roman" w:hAnsi="Times New Roman" w:cs="Times New Roman"/>
          <w:sz w:val="24"/>
          <w:szCs w:val="24"/>
          <w:lang w:val="en-US"/>
        </w:rPr>
        <w:t xml:space="preserve">, </w:t>
      </w:r>
      <w:r w:rsidR="009E518E" w:rsidRPr="002263B1">
        <w:rPr>
          <w:rFonts w:ascii="Times New Roman" w:hAnsi="Times New Roman" w:cs="Times New Roman"/>
          <w:sz w:val="24"/>
          <w:szCs w:val="24"/>
          <w:lang w:val="en-US"/>
        </w:rPr>
        <w:t xml:space="preserve">4-borono-L-phenylalanine (BPA) and sodium </w:t>
      </w:r>
      <w:proofErr w:type="spellStart"/>
      <w:r w:rsidR="009E518E" w:rsidRPr="002263B1">
        <w:rPr>
          <w:rFonts w:ascii="Times New Roman" w:hAnsi="Times New Roman" w:cs="Times New Roman"/>
          <w:sz w:val="24"/>
          <w:szCs w:val="24"/>
          <w:lang w:val="en-US"/>
        </w:rPr>
        <w:t>borocaptate</w:t>
      </w:r>
      <w:proofErr w:type="spellEnd"/>
      <w:r w:rsidR="009E518E" w:rsidRPr="002263B1">
        <w:rPr>
          <w:rFonts w:ascii="Times New Roman" w:hAnsi="Times New Roman" w:cs="Times New Roman"/>
          <w:sz w:val="24"/>
          <w:szCs w:val="24"/>
          <w:lang w:val="en-US"/>
        </w:rPr>
        <w:t xml:space="preserve"> (BSH)</w:t>
      </w:r>
      <w:r w:rsidR="002263B1">
        <w:rPr>
          <w:rFonts w:ascii="Times New Roman" w:hAnsi="Times New Roman" w:cs="Times New Roman"/>
          <w:sz w:val="24"/>
          <w:szCs w:val="24"/>
          <w:lang w:val="en-US"/>
        </w:rPr>
        <w:t xml:space="preserve">, </w:t>
      </w:r>
      <w:r w:rsidR="009E518E" w:rsidRPr="002263B1">
        <w:rPr>
          <w:rFonts w:ascii="Times New Roman" w:hAnsi="Times New Roman" w:cs="Times New Roman"/>
          <w:sz w:val="24"/>
          <w:szCs w:val="24"/>
          <w:lang w:val="en-US"/>
        </w:rPr>
        <w:t>have been approved for clinical use</w:t>
      </w:r>
      <w:r w:rsidR="006F5F59">
        <w:rPr>
          <w:rFonts w:ascii="Times New Roman" w:hAnsi="Times New Roman" w:cs="Times New Roman"/>
          <w:sz w:val="24"/>
          <w:szCs w:val="24"/>
          <w:lang w:val="en-US"/>
        </w:rPr>
        <w:t xml:space="preserve"> but </w:t>
      </w:r>
      <w:r w:rsidR="00EB3224">
        <w:rPr>
          <w:rFonts w:ascii="Times New Roman" w:hAnsi="Times New Roman" w:cs="Times New Roman"/>
          <w:sz w:val="24"/>
          <w:szCs w:val="24"/>
          <w:lang w:val="en-US"/>
        </w:rPr>
        <w:t>present some</w:t>
      </w:r>
      <w:r w:rsidR="006F5F59" w:rsidRPr="006F5F59">
        <w:rPr>
          <w:rFonts w:ascii="Times New Roman" w:hAnsi="Times New Roman" w:cs="Times New Roman"/>
          <w:sz w:val="24"/>
          <w:szCs w:val="24"/>
          <w:lang w:val="en-US"/>
        </w:rPr>
        <w:t xml:space="preserve"> limitations, including rapid clearance and sub</w:t>
      </w:r>
      <w:r w:rsidR="004A345C">
        <w:rPr>
          <w:rFonts w:ascii="Times New Roman" w:hAnsi="Times New Roman" w:cs="Times New Roman"/>
          <w:sz w:val="24"/>
          <w:szCs w:val="24"/>
          <w:lang w:val="en-US"/>
        </w:rPr>
        <w:t>-</w:t>
      </w:r>
      <w:r w:rsidR="006F5F59" w:rsidRPr="006F5F59">
        <w:rPr>
          <w:rFonts w:ascii="Times New Roman" w:hAnsi="Times New Roman" w:cs="Times New Roman"/>
          <w:sz w:val="24"/>
          <w:szCs w:val="24"/>
          <w:lang w:val="en-US"/>
        </w:rPr>
        <w:t>optimal tumor retention.</w:t>
      </w:r>
      <w:r w:rsidR="006F5F59">
        <w:rPr>
          <w:rFonts w:ascii="Times New Roman" w:hAnsi="Times New Roman" w:cs="Times New Roman"/>
          <w:sz w:val="24"/>
          <w:szCs w:val="24"/>
          <w:lang w:val="en-US"/>
        </w:rPr>
        <w:t xml:space="preserve"> </w:t>
      </w:r>
      <w:r w:rsidR="009E518E" w:rsidRPr="002263B1">
        <w:rPr>
          <w:rFonts w:ascii="Times New Roman" w:hAnsi="Times New Roman" w:cs="Times New Roman"/>
          <w:sz w:val="24"/>
          <w:szCs w:val="24"/>
          <w:lang w:val="en-US"/>
        </w:rPr>
        <w:t xml:space="preserve">These limitations highlight the need </w:t>
      </w:r>
      <w:r w:rsidR="004A345C">
        <w:rPr>
          <w:rFonts w:ascii="Times New Roman" w:hAnsi="Times New Roman" w:cs="Times New Roman"/>
          <w:sz w:val="24"/>
          <w:szCs w:val="24"/>
          <w:lang w:val="en-US"/>
        </w:rPr>
        <w:t>to find</w:t>
      </w:r>
      <w:r w:rsidR="009E518E" w:rsidRPr="002263B1">
        <w:rPr>
          <w:rFonts w:ascii="Times New Roman" w:hAnsi="Times New Roman" w:cs="Times New Roman"/>
          <w:sz w:val="24"/>
          <w:szCs w:val="24"/>
          <w:lang w:val="en-US"/>
        </w:rPr>
        <w:t xml:space="preserve"> innovative boron carriers </w:t>
      </w:r>
      <w:r w:rsidR="00EB3224">
        <w:rPr>
          <w:rFonts w:ascii="Times New Roman" w:hAnsi="Times New Roman" w:cs="Times New Roman"/>
          <w:sz w:val="24"/>
          <w:szCs w:val="24"/>
          <w:lang w:val="en-US"/>
        </w:rPr>
        <w:t xml:space="preserve">to </w:t>
      </w:r>
      <w:r w:rsidR="004A345C">
        <w:rPr>
          <w:rFonts w:ascii="Times New Roman" w:hAnsi="Times New Roman" w:cs="Times New Roman"/>
          <w:sz w:val="24"/>
          <w:szCs w:val="24"/>
          <w:lang w:val="en-US"/>
        </w:rPr>
        <w:t>improve</w:t>
      </w:r>
      <w:r w:rsidR="009E518E" w:rsidRPr="002263B1">
        <w:rPr>
          <w:rFonts w:ascii="Times New Roman" w:hAnsi="Times New Roman" w:cs="Times New Roman"/>
          <w:sz w:val="24"/>
          <w:szCs w:val="24"/>
          <w:lang w:val="en-US"/>
        </w:rPr>
        <w:t xml:space="preserve"> boron accumulation and retention in tumors.</w:t>
      </w:r>
      <w:r>
        <w:rPr>
          <w:rFonts w:ascii="Times New Roman" w:hAnsi="Times New Roman" w:cs="Times New Roman"/>
          <w:sz w:val="24"/>
          <w:szCs w:val="24"/>
          <w:lang w:val="en-US"/>
        </w:rPr>
        <w:t xml:space="preserve"> </w:t>
      </w:r>
      <w:r w:rsidR="009E518E" w:rsidRPr="002263B1">
        <w:rPr>
          <w:rFonts w:ascii="Times New Roman" w:hAnsi="Times New Roman" w:cs="Times New Roman"/>
          <w:sz w:val="24"/>
          <w:szCs w:val="24"/>
          <w:lang w:val="en-US"/>
        </w:rPr>
        <w:t xml:space="preserve">To </w:t>
      </w:r>
      <w:r w:rsidR="004A345C">
        <w:rPr>
          <w:rFonts w:ascii="Times New Roman" w:hAnsi="Times New Roman" w:cs="Times New Roman"/>
          <w:sz w:val="24"/>
          <w:szCs w:val="24"/>
          <w:lang w:val="en-US"/>
        </w:rPr>
        <w:t>meet</w:t>
      </w:r>
      <w:r w:rsidR="004A345C" w:rsidRPr="002263B1">
        <w:rPr>
          <w:rFonts w:ascii="Times New Roman" w:hAnsi="Times New Roman" w:cs="Times New Roman"/>
          <w:sz w:val="24"/>
          <w:szCs w:val="24"/>
          <w:lang w:val="en-US"/>
        </w:rPr>
        <w:t xml:space="preserve"> </w:t>
      </w:r>
      <w:r w:rsidR="009E518E" w:rsidRPr="002263B1">
        <w:rPr>
          <w:rFonts w:ascii="Times New Roman" w:hAnsi="Times New Roman" w:cs="Times New Roman"/>
          <w:sz w:val="24"/>
          <w:szCs w:val="24"/>
          <w:lang w:val="en-US"/>
        </w:rPr>
        <w:t xml:space="preserve">this challenge, the development of nanocarriers capable of efficiently targeting and delivering boron to malignant tissues is essential. Additionally, incorporating imaging functionalities within these </w:t>
      </w:r>
      <w:proofErr w:type="spellStart"/>
      <w:r w:rsidR="009E518E" w:rsidRPr="002263B1">
        <w:rPr>
          <w:rFonts w:ascii="Times New Roman" w:hAnsi="Times New Roman" w:cs="Times New Roman"/>
          <w:sz w:val="24"/>
          <w:szCs w:val="24"/>
          <w:lang w:val="en-US"/>
        </w:rPr>
        <w:t>nanosystems</w:t>
      </w:r>
      <w:proofErr w:type="spellEnd"/>
      <w:r w:rsidR="009E518E" w:rsidRPr="002263B1">
        <w:rPr>
          <w:rFonts w:ascii="Times New Roman" w:hAnsi="Times New Roman" w:cs="Times New Roman"/>
          <w:sz w:val="24"/>
          <w:szCs w:val="24"/>
          <w:lang w:val="en-US"/>
        </w:rPr>
        <w:t xml:space="preserve"> would enable real-time tracking of boron biodistribution, improving treatment planning and monitoring.</w:t>
      </w:r>
    </w:p>
    <w:p w14:paraId="0A8D82ED" w14:textId="0CC82D70" w:rsidR="00DD7BF7" w:rsidRPr="00EB3224" w:rsidRDefault="00DD7BF7" w:rsidP="00C322E1">
      <w:pPr>
        <w:spacing w:after="0"/>
        <w:jc w:val="both"/>
        <w:rPr>
          <w:rFonts w:ascii="Times New Roman" w:hAnsi="Times New Roman" w:cs="Times New Roman"/>
          <w:i/>
          <w:iCs/>
          <w:sz w:val="24"/>
          <w:szCs w:val="24"/>
          <w:lang w:val="en-US"/>
        </w:rPr>
      </w:pPr>
      <w:r w:rsidRPr="00EB3224">
        <w:rPr>
          <w:rFonts w:ascii="Times New Roman" w:hAnsi="Times New Roman" w:cs="Times New Roman"/>
          <w:i/>
          <w:iCs/>
          <w:sz w:val="24"/>
          <w:szCs w:val="24"/>
          <w:u w:val="single"/>
          <w:lang w:val="en-US"/>
        </w:rPr>
        <w:t>Methods and strategy</w:t>
      </w:r>
      <w:r w:rsidR="00EB3224">
        <w:rPr>
          <w:rFonts w:ascii="Times New Roman" w:hAnsi="Times New Roman" w:cs="Times New Roman"/>
          <w:i/>
          <w:iCs/>
          <w:sz w:val="24"/>
          <w:szCs w:val="24"/>
          <w:lang w:val="en-US"/>
        </w:rPr>
        <w:t xml:space="preserve">: </w:t>
      </w:r>
      <w:r w:rsidRPr="00DD7BF7">
        <w:rPr>
          <w:rFonts w:ascii="Times New Roman" w:hAnsi="Times New Roman" w:cs="Times New Roman"/>
          <w:sz w:val="24"/>
          <w:szCs w:val="24"/>
          <w:lang w:val="en-US"/>
        </w:rPr>
        <w:t>To enhance BNCT efficacy, we propose an innovative approach based on iron oxide nanoparticles</w:t>
      </w:r>
      <w:r>
        <w:rPr>
          <w:rFonts w:ascii="Times New Roman" w:hAnsi="Times New Roman" w:cs="Times New Roman"/>
          <w:sz w:val="24"/>
          <w:szCs w:val="24"/>
          <w:lang w:val="en-US"/>
        </w:rPr>
        <w:t xml:space="preserve"> (IONPs)</w:t>
      </w:r>
      <w:r w:rsidRPr="00DD7BF7">
        <w:rPr>
          <w:rFonts w:ascii="Times New Roman" w:hAnsi="Times New Roman" w:cs="Times New Roman"/>
          <w:sz w:val="24"/>
          <w:szCs w:val="24"/>
          <w:lang w:val="en-US"/>
        </w:rPr>
        <w:t xml:space="preserve"> functionalized with boron </w:t>
      </w:r>
      <w:r>
        <w:rPr>
          <w:rFonts w:ascii="Times New Roman" w:hAnsi="Times New Roman" w:cs="Times New Roman"/>
          <w:sz w:val="24"/>
          <w:szCs w:val="24"/>
          <w:lang w:val="en-US"/>
        </w:rPr>
        <w:t>(</w:t>
      </w:r>
      <w:r w:rsidRPr="00DD7BF7">
        <w:rPr>
          <w:rFonts w:ascii="Times New Roman" w:hAnsi="Times New Roman" w:cs="Times New Roman"/>
          <w:sz w:val="24"/>
          <w:szCs w:val="24"/>
          <w:vertAlign w:val="superscript"/>
          <w:lang w:val="en-US"/>
        </w:rPr>
        <w:t>10</w:t>
      </w:r>
      <w:r w:rsidRPr="00DD7BF7">
        <w:rPr>
          <w:rFonts w:ascii="Times New Roman" w:hAnsi="Times New Roman" w:cs="Times New Roman"/>
          <w:sz w:val="24"/>
          <w:szCs w:val="24"/>
          <w:lang w:val="en-US"/>
        </w:rPr>
        <w:t>B), specifically targeting the epidermal growth factor receptor (EGFR), which is overexpressed in the majority of HNCs. These nanoparticles offer a dual advantage: improved boron accumulation and integration with magnetic particle imaging (MPI), an emerging imaging technique with high sensitivity and quantitative accuracy for iron detection. Unlike conventional imaging modalities, MPI provides a direct signal from magnetic nanoparticles, enabling quantitative mapping</w:t>
      </w:r>
      <w:r w:rsidR="00EB3224">
        <w:rPr>
          <w:rFonts w:ascii="Times New Roman" w:hAnsi="Times New Roman" w:cs="Times New Roman"/>
          <w:sz w:val="24"/>
          <w:szCs w:val="24"/>
          <w:lang w:val="en-US"/>
        </w:rPr>
        <w:t xml:space="preserve">. </w:t>
      </w:r>
      <w:r w:rsidRPr="00DD7BF7">
        <w:rPr>
          <w:rFonts w:ascii="Times New Roman" w:hAnsi="Times New Roman" w:cs="Times New Roman"/>
          <w:sz w:val="24"/>
          <w:szCs w:val="24"/>
          <w:lang w:val="en-US"/>
        </w:rPr>
        <w:t xml:space="preserve">To further optimize boron delivery, we </w:t>
      </w:r>
      <w:r w:rsidR="00EB3224">
        <w:rPr>
          <w:rFonts w:ascii="Times New Roman" w:hAnsi="Times New Roman" w:cs="Times New Roman"/>
          <w:sz w:val="24"/>
          <w:szCs w:val="24"/>
          <w:lang w:val="en-US"/>
        </w:rPr>
        <w:t xml:space="preserve">will </w:t>
      </w:r>
      <w:r w:rsidRPr="00DD7BF7">
        <w:rPr>
          <w:rFonts w:ascii="Times New Roman" w:hAnsi="Times New Roman" w:cs="Times New Roman"/>
          <w:sz w:val="24"/>
          <w:szCs w:val="24"/>
          <w:lang w:val="en-US"/>
        </w:rPr>
        <w:t xml:space="preserve">conjugate BSH to IONPs, leveraging its superior boron content compared to BPA. Additionally, to enhance tumor specificity, the surface of the nanoparticles </w:t>
      </w:r>
      <w:r>
        <w:rPr>
          <w:rFonts w:ascii="Times New Roman" w:hAnsi="Times New Roman" w:cs="Times New Roman"/>
          <w:sz w:val="24"/>
          <w:szCs w:val="24"/>
          <w:lang w:val="en-US"/>
        </w:rPr>
        <w:t>will be</w:t>
      </w:r>
      <w:r w:rsidRPr="00DD7BF7">
        <w:rPr>
          <w:rFonts w:ascii="Times New Roman" w:hAnsi="Times New Roman" w:cs="Times New Roman"/>
          <w:sz w:val="24"/>
          <w:szCs w:val="24"/>
          <w:lang w:val="en-US"/>
        </w:rPr>
        <w:t xml:space="preserve"> functionalized with Cetuximab, an FDA-approved monoclonal antibody that targets EGFR.</w:t>
      </w:r>
    </w:p>
    <w:p w14:paraId="50D3EAE6" w14:textId="0D2D9801" w:rsidR="006F5F59" w:rsidRPr="00EB3224" w:rsidRDefault="00DD7BF7" w:rsidP="00C322E1">
      <w:pPr>
        <w:spacing w:after="0"/>
        <w:jc w:val="both"/>
        <w:rPr>
          <w:rFonts w:ascii="Times New Roman" w:hAnsi="Times New Roman" w:cs="Times New Roman"/>
          <w:i/>
          <w:iCs/>
          <w:sz w:val="24"/>
          <w:szCs w:val="24"/>
          <w:lang w:val="en-US"/>
        </w:rPr>
      </w:pPr>
      <w:r w:rsidRPr="00EB3224">
        <w:rPr>
          <w:rFonts w:ascii="Times New Roman" w:hAnsi="Times New Roman" w:cs="Times New Roman"/>
          <w:i/>
          <w:iCs/>
          <w:sz w:val="24"/>
          <w:szCs w:val="24"/>
          <w:u w:val="single"/>
          <w:lang w:val="en-US"/>
        </w:rPr>
        <w:t>Results</w:t>
      </w:r>
      <w:r w:rsidR="00EB3224">
        <w:rPr>
          <w:rFonts w:ascii="Times New Roman" w:hAnsi="Times New Roman" w:cs="Times New Roman"/>
          <w:i/>
          <w:iCs/>
          <w:sz w:val="24"/>
          <w:szCs w:val="24"/>
          <w:lang w:val="en-US"/>
        </w:rPr>
        <w:t xml:space="preserve">: </w:t>
      </w:r>
      <w:r w:rsidR="00502F96">
        <w:rPr>
          <w:rFonts w:ascii="Times New Roman" w:hAnsi="Times New Roman" w:cs="Times New Roman"/>
          <w:sz w:val="24"/>
          <w:szCs w:val="24"/>
          <w:lang w:val="en-US"/>
        </w:rPr>
        <w:t>Preliminary</w:t>
      </w:r>
      <w:r w:rsidR="006F5F59">
        <w:rPr>
          <w:rFonts w:ascii="Times New Roman" w:hAnsi="Times New Roman" w:cs="Times New Roman"/>
          <w:sz w:val="24"/>
          <w:szCs w:val="24"/>
          <w:lang w:val="en-US"/>
        </w:rPr>
        <w:t xml:space="preserve"> results demonstrated </w:t>
      </w:r>
      <w:r w:rsidR="00AE0086">
        <w:rPr>
          <w:rFonts w:ascii="Times New Roman" w:hAnsi="Times New Roman" w:cs="Times New Roman"/>
          <w:sz w:val="24"/>
          <w:szCs w:val="24"/>
          <w:lang w:val="en-US"/>
        </w:rPr>
        <w:t xml:space="preserve">the </w:t>
      </w:r>
      <w:r w:rsidR="006F5F59" w:rsidRPr="006F5F59">
        <w:rPr>
          <w:rFonts w:ascii="Times New Roman" w:hAnsi="Times New Roman" w:cs="Times New Roman"/>
          <w:sz w:val="24"/>
          <w:szCs w:val="24"/>
          <w:lang w:val="en-US"/>
        </w:rPr>
        <w:t xml:space="preserve">successful </w:t>
      </w:r>
      <w:r w:rsidR="006F5F59">
        <w:rPr>
          <w:rFonts w:ascii="Times New Roman" w:hAnsi="Times New Roman" w:cs="Times New Roman"/>
          <w:sz w:val="24"/>
          <w:szCs w:val="24"/>
          <w:lang w:val="en-US"/>
        </w:rPr>
        <w:t>development of</w:t>
      </w:r>
      <w:r w:rsidR="006F5F59" w:rsidRPr="006F5F59">
        <w:rPr>
          <w:rFonts w:ascii="Times New Roman" w:hAnsi="Times New Roman" w:cs="Times New Roman"/>
          <w:sz w:val="24"/>
          <w:szCs w:val="24"/>
          <w:lang w:val="en-US"/>
        </w:rPr>
        <w:t xml:space="preserve"> PEGylated </w:t>
      </w:r>
      <w:r w:rsidR="006F5F59">
        <w:rPr>
          <w:rFonts w:ascii="Times New Roman" w:hAnsi="Times New Roman" w:cs="Times New Roman"/>
          <w:sz w:val="24"/>
          <w:szCs w:val="24"/>
          <w:lang w:val="en-US"/>
        </w:rPr>
        <w:t>IONPs</w:t>
      </w:r>
      <w:r w:rsidR="006F5F59" w:rsidRPr="006F5F59">
        <w:rPr>
          <w:rFonts w:ascii="Times New Roman" w:hAnsi="Times New Roman" w:cs="Times New Roman"/>
          <w:sz w:val="24"/>
          <w:szCs w:val="24"/>
          <w:lang w:val="en-US"/>
        </w:rPr>
        <w:t xml:space="preserve"> conjugated with BSH, which remain stable in both culture medium and artificial plasma. Boron quantification by inductively coupled plasma (ICP) analysis confirmed </w:t>
      </w:r>
      <w:bookmarkStart w:id="0" w:name="OLE_LINK1"/>
      <w:r w:rsidR="006F5F59" w:rsidRPr="006F5F59">
        <w:rPr>
          <w:rFonts w:ascii="Times New Roman" w:hAnsi="Times New Roman" w:cs="Times New Roman"/>
          <w:sz w:val="24"/>
          <w:szCs w:val="24"/>
          <w:lang w:val="en-US"/>
        </w:rPr>
        <w:t>a significant boron grafting efficiency,</w:t>
      </w:r>
      <w:bookmarkEnd w:id="0"/>
      <w:r w:rsidR="006F5F59" w:rsidRPr="006F5F59">
        <w:rPr>
          <w:rFonts w:ascii="Times New Roman" w:hAnsi="Times New Roman" w:cs="Times New Roman"/>
          <w:sz w:val="24"/>
          <w:szCs w:val="24"/>
          <w:lang w:val="en-US"/>
        </w:rPr>
        <w:t xml:space="preserve"> with a boron-to-iron ratio of 8%. The presence of </w:t>
      </w:r>
      <w:proofErr w:type="spellStart"/>
      <w:r w:rsidR="006F5F59" w:rsidRPr="006F5F59">
        <w:rPr>
          <w:rFonts w:ascii="Times New Roman" w:hAnsi="Times New Roman" w:cs="Times New Roman"/>
          <w:sz w:val="24"/>
          <w:szCs w:val="24"/>
          <w:lang w:val="en-US"/>
        </w:rPr>
        <w:t>borocaptate</w:t>
      </w:r>
      <w:proofErr w:type="spellEnd"/>
      <w:r w:rsidR="006F5F59" w:rsidRPr="006F5F59">
        <w:rPr>
          <w:rFonts w:ascii="Times New Roman" w:hAnsi="Times New Roman" w:cs="Times New Roman"/>
          <w:sz w:val="24"/>
          <w:szCs w:val="24"/>
          <w:lang w:val="en-US"/>
        </w:rPr>
        <w:t xml:space="preserve"> was further validated through infrared spectroscopy analysis. In parallel, immunofluorescence studies confirmed the inhibitory effect of Cetuximab on EGFR activation. Additionally, preliminary </w:t>
      </w:r>
      <w:r w:rsidR="006F5F59" w:rsidRPr="003002BB">
        <w:rPr>
          <w:rFonts w:ascii="Times New Roman" w:hAnsi="Times New Roman" w:cs="Times New Roman"/>
          <w:i/>
          <w:iCs/>
          <w:sz w:val="24"/>
          <w:szCs w:val="24"/>
          <w:lang w:val="en-US"/>
        </w:rPr>
        <w:t xml:space="preserve">in vitro </w:t>
      </w:r>
      <w:r w:rsidR="006F5F59" w:rsidRPr="006F5F59">
        <w:rPr>
          <w:rFonts w:ascii="Times New Roman" w:hAnsi="Times New Roman" w:cs="Times New Roman"/>
          <w:sz w:val="24"/>
          <w:szCs w:val="24"/>
          <w:lang w:val="en-US"/>
        </w:rPr>
        <w:t>experiments demonstrated the successful internalization of boron-loaded IONPs in 3D spheroid models.</w:t>
      </w:r>
    </w:p>
    <w:p w14:paraId="36786C71" w14:textId="00B0B461" w:rsidR="002263B1" w:rsidRPr="00C322E1" w:rsidRDefault="006F5F59" w:rsidP="002263B1">
      <w:pPr>
        <w:jc w:val="both"/>
        <w:rPr>
          <w:rFonts w:ascii="Times New Roman" w:hAnsi="Times New Roman" w:cs="Times New Roman"/>
          <w:i/>
          <w:iCs/>
          <w:sz w:val="24"/>
          <w:szCs w:val="24"/>
          <w:lang w:val="en-US"/>
        </w:rPr>
      </w:pPr>
      <w:r w:rsidRPr="00EB3224">
        <w:rPr>
          <w:rFonts w:ascii="Times New Roman" w:hAnsi="Times New Roman" w:cs="Times New Roman"/>
          <w:i/>
          <w:iCs/>
          <w:sz w:val="24"/>
          <w:szCs w:val="24"/>
          <w:u w:val="single"/>
          <w:lang w:val="en-US"/>
        </w:rPr>
        <w:t>Conclusion</w:t>
      </w:r>
      <w:r w:rsidR="00EB3224">
        <w:rPr>
          <w:rFonts w:ascii="Times New Roman" w:hAnsi="Times New Roman" w:cs="Times New Roman"/>
          <w:i/>
          <w:iCs/>
          <w:sz w:val="24"/>
          <w:szCs w:val="24"/>
          <w:lang w:val="en-US"/>
        </w:rPr>
        <w:t xml:space="preserve">: </w:t>
      </w:r>
      <w:r w:rsidRPr="006F5F59">
        <w:rPr>
          <w:rFonts w:ascii="Times New Roman" w:hAnsi="Times New Roman" w:cs="Times New Roman"/>
          <w:sz w:val="24"/>
          <w:szCs w:val="24"/>
          <w:lang w:val="en-US"/>
        </w:rPr>
        <w:t xml:space="preserve">Our </w:t>
      </w:r>
      <w:proofErr w:type="spellStart"/>
      <w:r w:rsidRPr="006F5F59">
        <w:rPr>
          <w:rFonts w:ascii="Times New Roman" w:hAnsi="Times New Roman" w:cs="Times New Roman"/>
          <w:sz w:val="24"/>
          <w:szCs w:val="24"/>
          <w:lang w:val="en-US"/>
        </w:rPr>
        <w:t>theranostic</w:t>
      </w:r>
      <w:proofErr w:type="spellEnd"/>
      <w:r w:rsidRPr="006F5F59">
        <w:rPr>
          <w:rFonts w:ascii="Times New Roman" w:hAnsi="Times New Roman" w:cs="Times New Roman"/>
          <w:sz w:val="24"/>
          <w:szCs w:val="24"/>
          <w:lang w:val="en-US"/>
        </w:rPr>
        <w:t xml:space="preserve"> </w:t>
      </w:r>
      <w:r w:rsidRPr="006F5F59">
        <w:rPr>
          <w:rFonts w:ascii="Times New Roman" w:hAnsi="Times New Roman" w:cs="Times New Roman"/>
          <w:sz w:val="24"/>
          <w:szCs w:val="24"/>
          <w:vertAlign w:val="superscript"/>
          <w:lang w:val="en-US"/>
        </w:rPr>
        <w:t>10</w:t>
      </w:r>
      <w:r>
        <w:rPr>
          <w:rFonts w:ascii="Times New Roman" w:hAnsi="Times New Roman" w:cs="Times New Roman"/>
          <w:sz w:val="24"/>
          <w:szCs w:val="24"/>
          <w:lang w:val="en-US"/>
        </w:rPr>
        <w:t>B-</w:t>
      </w:r>
      <w:r w:rsidRPr="006F5F59">
        <w:rPr>
          <w:rFonts w:ascii="Times New Roman" w:hAnsi="Times New Roman" w:cs="Times New Roman"/>
          <w:sz w:val="24"/>
          <w:szCs w:val="24"/>
          <w:lang w:val="en-US"/>
        </w:rPr>
        <w:t>IONPs represent a novel approach to impro</w:t>
      </w:r>
      <w:r>
        <w:rPr>
          <w:rFonts w:ascii="Times New Roman" w:hAnsi="Times New Roman" w:cs="Times New Roman"/>
          <w:sz w:val="24"/>
          <w:szCs w:val="24"/>
          <w:lang w:val="en-US"/>
        </w:rPr>
        <w:t>ve</w:t>
      </w:r>
      <w:r w:rsidRPr="006F5F59">
        <w:rPr>
          <w:rFonts w:ascii="Times New Roman" w:hAnsi="Times New Roman" w:cs="Times New Roman"/>
          <w:sz w:val="24"/>
          <w:szCs w:val="24"/>
          <w:lang w:val="en-US"/>
        </w:rPr>
        <w:t xml:space="preserve"> BNCT for HNC by combining targeted boron delivery with advanced imaging capabilities. This strategy </w:t>
      </w:r>
      <w:r>
        <w:rPr>
          <w:rFonts w:ascii="Times New Roman" w:hAnsi="Times New Roman" w:cs="Times New Roman"/>
          <w:sz w:val="24"/>
          <w:szCs w:val="24"/>
          <w:lang w:val="en-US"/>
        </w:rPr>
        <w:t xml:space="preserve">would </w:t>
      </w:r>
      <w:r w:rsidRPr="006F5F59">
        <w:rPr>
          <w:rFonts w:ascii="Times New Roman" w:hAnsi="Times New Roman" w:cs="Times New Roman"/>
          <w:sz w:val="24"/>
          <w:szCs w:val="24"/>
          <w:lang w:val="en-US"/>
        </w:rPr>
        <w:t>enhance tumor selectivity, allow real-time monitoring of nanoparticle biodistribution, and hold the potential to significantly improve treatment outcomes for patients with advanced HNC.</w:t>
      </w:r>
    </w:p>
    <w:sectPr w:rsidR="002263B1" w:rsidRPr="00C322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44"/>
    <w:rsid w:val="000B5DD1"/>
    <w:rsid w:val="000F0A2C"/>
    <w:rsid w:val="0012471F"/>
    <w:rsid w:val="00163C49"/>
    <w:rsid w:val="0020246D"/>
    <w:rsid w:val="002263B1"/>
    <w:rsid w:val="00255750"/>
    <w:rsid w:val="003002BB"/>
    <w:rsid w:val="00443C8E"/>
    <w:rsid w:val="004A345C"/>
    <w:rsid w:val="004A7600"/>
    <w:rsid w:val="00502F96"/>
    <w:rsid w:val="00564A09"/>
    <w:rsid w:val="006F5F59"/>
    <w:rsid w:val="00794644"/>
    <w:rsid w:val="00795FB1"/>
    <w:rsid w:val="007A6E17"/>
    <w:rsid w:val="008019CD"/>
    <w:rsid w:val="00857865"/>
    <w:rsid w:val="008B4C7F"/>
    <w:rsid w:val="008D3262"/>
    <w:rsid w:val="0094283C"/>
    <w:rsid w:val="00997B7F"/>
    <w:rsid w:val="009E518E"/>
    <w:rsid w:val="00A23EDA"/>
    <w:rsid w:val="00AE0086"/>
    <w:rsid w:val="00AE283F"/>
    <w:rsid w:val="00B27E04"/>
    <w:rsid w:val="00C322E1"/>
    <w:rsid w:val="00D12FB4"/>
    <w:rsid w:val="00DD7BF7"/>
    <w:rsid w:val="00EB32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64244"/>
  <w15:chartTrackingRefBased/>
  <w15:docId w15:val="{2BDB9E21-E6EB-4A52-A07E-16AA7741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4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94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9464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9464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9464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9464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464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464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464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464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9464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9464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9464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9464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9464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464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464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4644"/>
    <w:rPr>
      <w:rFonts w:eastAsiaTheme="majorEastAsia" w:cstheme="majorBidi"/>
      <w:color w:val="272727" w:themeColor="text1" w:themeTint="D8"/>
    </w:rPr>
  </w:style>
  <w:style w:type="paragraph" w:styleId="Titre">
    <w:name w:val="Title"/>
    <w:basedOn w:val="Normal"/>
    <w:next w:val="Normal"/>
    <w:link w:val="TitreCar"/>
    <w:uiPriority w:val="10"/>
    <w:qFormat/>
    <w:rsid w:val="00794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464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464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464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4644"/>
    <w:pPr>
      <w:spacing w:before="160"/>
      <w:jc w:val="center"/>
    </w:pPr>
    <w:rPr>
      <w:i/>
      <w:iCs/>
      <w:color w:val="404040" w:themeColor="text1" w:themeTint="BF"/>
    </w:rPr>
  </w:style>
  <w:style w:type="character" w:customStyle="1" w:styleId="CitationCar">
    <w:name w:val="Citation Car"/>
    <w:basedOn w:val="Policepardfaut"/>
    <w:link w:val="Citation"/>
    <w:uiPriority w:val="29"/>
    <w:rsid w:val="00794644"/>
    <w:rPr>
      <w:i/>
      <w:iCs/>
      <w:color w:val="404040" w:themeColor="text1" w:themeTint="BF"/>
    </w:rPr>
  </w:style>
  <w:style w:type="paragraph" w:styleId="Paragraphedeliste">
    <w:name w:val="List Paragraph"/>
    <w:basedOn w:val="Normal"/>
    <w:uiPriority w:val="34"/>
    <w:qFormat/>
    <w:rsid w:val="00794644"/>
    <w:pPr>
      <w:ind w:left="720"/>
      <w:contextualSpacing/>
    </w:pPr>
  </w:style>
  <w:style w:type="character" w:styleId="Accentuationintense">
    <w:name w:val="Intense Emphasis"/>
    <w:basedOn w:val="Policepardfaut"/>
    <w:uiPriority w:val="21"/>
    <w:qFormat/>
    <w:rsid w:val="00794644"/>
    <w:rPr>
      <w:i/>
      <w:iCs/>
      <w:color w:val="0F4761" w:themeColor="accent1" w:themeShade="BF"/>
    </w:rPr>
  </w:style>
  <w:style w:type="paragraph" w:styleId="Citationintense">
    <w:name w:val="Intense Quote"/>
    <w:basedOn w:val="Normal"/>
    <w:next w:val="Normal"/>
    <w:link w:val="CitationintenseCar"/>
    <w:uiPriority w:val="30"/>
    <w:qFormat/>
    <w:rsid w:val="00794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94644"/>
    <w:rPr>
      <w:i/>
      <w:iCs/>
      <w:color w:val="0F4761" w:themeColor="accent1" w:themeShade="BF"/>
    </w:rPr>
  </w:style>
  <w:style w:type="character" w:styleId="Rfrenceintense">
    <w:name w:val="Intense Reference"/>
    <w:basedOn w:val="Policepardfaut"/>
    <w:uiPriority w:val="32"/>
    <w:qFormat/>
    <w:rsid w:val="00794644"/>
    <w:rPr>
      <w:b/>
      <w:bCs/>
      <w:smallCaps/>
      <w:color w:val="0F4761" w:themeColor="accent1" w:themeShade="BF"/>
      <w:spacing w:val="5"/>
    </w:rPr>
  </w:style>
  <w:style w:type="paragraph" w:styleId="Rvision">
    <w:name w:val="Revision"/>
    <w:hidden/>
    <w:uiPriority w:val="99"/>
    <w:semiHidden/>
    <w:rsid w:val="00997B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0601">
      <w:bodyDiv w:val="1"/>
      <w:marLeft w:val="0"/>
      <w:marRight w:val="0"/>
      <w:marTop w:val="0"/>
      <w:marBottom w:val="0"/>
      <w:divBdr>
        <w:top w:val="none" w:sz="0" w:space="0" w:color="auto"/>
        <w:left w:val="none" w:sz="0" w:space="0" w:color="auto"/>
        <w:bottom w:val="none" w:sz="0" w:space="0" w:color="auto"/>
        <w:right w:val="none" w:sz="0" w:space="0" w:color="auto"/>
      </w:divBdr>
    </w:div>
    <w:div w:id="150334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565</Words>
  <Characters>3362</Characters>
  <Application>Microsoft Office Word</Application>
  <DocSecurity>0</DocSecurity>
  <Lines>68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Géraldine DESCAMPS</dc:creator>
  <cp:keywords/>
  <dc:description/>
  <cp:lastModifiedBy>Géraldine DESCAMPS</cp:lastModifiedBy>
  <cp:revision>8</cp:revision>
  <dcterms:created xsi:type="dcterms:W3CDTF">2025-04-01T10:14:00Z</dcterms:created>
  <dcterms:modified xsi:type="dcterms:W3CDTF">2025-05-12T15:22:00Z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121e887b-fd01-4788-9155-abd4e889602d</vt:lpwstr>
  </property>
</Properties>
</file>