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F3AA7" w14:textId="77777777" w:rsidR="005B14B7" w:rsidRPr="00340BEC" w:rsidRDefault="005B14B7" w:rsidP="0092222B">
      <w:pPr>
        <w:pStyle w:val="NormalWeb"/>
        <w:spacing w:line="360" w:lineRule="auto"/>
        <w:rPr>
          <w:rStyle w:val="Strong"/>
          <w:color w:val="000000"/>
        </w:rPr>
      </w:pPr>
      <w:bookmarkStart w:id="0" w:name="OLE_LINK1"/>
    </w:p>
    <w:p w14:paraId="5AD0839A" w14:textId="45D7154C" w:rsidR="0092222B" w:rsidRPr="00FD5699" w:rsidRDefault="0092222B" w:rsidP="0092222B">
      <w:pPr>
        <w:pStyle w:val="NormalWeb"/>
        <w:spacing w:line="360" w:lineRule="auto"/>
        <w:rPr>
          <w:color w:val="000000"/>
        </w:rPr>
      </w:pPr>
      <w:r w:rsidRPr="00FD5699">
        <w:rPr>
          <w:rStyle w:val="Strong"/>
          <w:color w:val="000000"/>
        </w:rPr>
        <w:t>Title</w:t>
      </w:r>
      <w:r w:rsidRPr="00FD5699">
        <w:rPr>
          <w:color w:val="000000"/>
        </w:rPr>
        <w:t xml:space="preserve">: </w:t>
      </w:r>
      <w:proofErr w:type="spellStart"/>
      <w:r w:rsidR="00FD5699" w:rsidRPr="00FD5699">
        <w:rPr>
          <w:color w:val="000000"/>
        </w:rPr>
        <w:t>GenZ</w:t>
      </w:r>
      <w:proofErr w:type="spellEnd"/>
      <w:r w:rsidR="00FD5699" w:rsidRPr="00FD5699">
        <w:rPr>
          <w:color w:val="000000"/>
        </w:rPr>
        <w:t xml:space="preserve"> versus </w:t>
      </w:r>
      <w:proofErr w:type="spellStart"/>
      <w:r w:rsidR="00FD5699" w:rsidRPr="00FD5699">
        <w:rPr>
          <w:color w:val="000000"/>
        </w:rPr>
        <w:t>GenAI</w:t>
      </w:r>
      <w:proofErr w:type="spellEnd"/>
      <w:r w:rsidR="00FD5699" w:rsidRPr="00FD5699">
        <w:rPr>
          <w:color w:val="000000"/>
        </w:rPr>
        <w:t xml:space="preserve">: </w:t>
      </w:r>
      <w:r w:rsidR="00B26172">
        <w:rPr>
          <w:color w:val="000000"/>
        </w:rPr>
        <w:t xml:space="preserve">A Cross-Sectional Study </w:t>
      </w:r>
      <w:r w:rsidR="00FD5699" w:rsidRPr="00FD5699">
        <w:rPr>
          <w:color w:val="000000"/>
        </w:rPr>
        <w:t xml:space="preserve">Assessing </w:t>
      </w:r>
      <w:r w:rsidR="00F65D4A" w:rsidRPr="00FD5699">
        <w:rPr>
          <w:color w:val="000000"/>
        </w:rPr>
        <w:t>Medical Student</w:t>
      </w:r>
      <w:r w:rsidR="00F65D4A">
        <w:rPr>
          <w:color w:val="000000"/>
        </w:rPr>
        <w:t>s’</w:t>
      </w:r>
      <w:r w:rsidR="00F65D4A" w:rsidRPr="00FD5699">
        <w:rPr>
          <w:color w:val="000000"/>
        </w:rPr>
        <w:t xml:space="preserve"> Confidence</w:t>
      </w:r>
      <w:r w:rsidR="00FD5699" w:rsidRPr="00FD5699">
        <w:rPr>
          <w:color w:val="000000"/>
        </w:rPr>
        <w:t xml:space="preserve"> </w:t>
      </w:r>
      <w:r w:rsidR="006A721F">
        <w:rPr>
          <w:color w:val="000000"/>
        </w:rPr>
        <w:t xml:space="preserve">and Overreliance in </w:t>
      </w:r>
      <w:r w:rsidR="00FD5699" w:rsidRPr="00FD5699">
        <w:rPr>
          <w:color w:val="000000"/>
        </w:rPr>
        <w:t xml:space="preserve">Perioperative Clinical Scenarios </w:t>
      </w:r>
    </w:p>
    <w:p w14:paraId="2FE0115D" w14:textId="76898E25" w:rsidR="008638A3" w:rsidRPr="00456A58" w:rsidRDefault="008638A3" w:rsidP="0092222B">
      <w:pPr>
        <w:pStyle w:val="NormalWeb"/>
        <w:spacing w:line="360" w:lineRule="auto"/>
        <w:rPr>
          <w:color w:val="000000"/>
          <w:sz w:val="20"/>
          <w:szCs w:val="20"/>
        </w:rPr>
      </w:pPr>
      <w:r w:rsidRPr="00456A58">
        <w:rPr>
          <w:color w:val="000000"/>
          <w:sz w:val="20"/>
          <w:szCs w:val="20"/>
        </w:rPr>
        <w:t xml:space="preserve">Short Title: Gen Z Vs Gen AI </w:t>
      </w:r>
    </w:p>
    <w:p w14:paraId="73219CB9" w14:textId="654C980E" w:rsidR="00714522" w:rsidRPr="00340BEC" w:rsidRDefault="00714522" w:rsidP="00714522">
      <w:pPr>
        <w:spacing w:line="480" w:lineRule="auto"/>
        <w:rPr>
          <w:i/>
          <w:iCs/>
          <w:sz w:val="20"/>
          <w:szCs w:val="20"/>
          <w:vertAlign w:val="superscript"/>
          <w:lang w:val="pt-PT"/>
        </w:rPr>
      </w:pPr>
      <w:proofErr w:type="spellStart"/>
      <w:r w:rsidRPr="00340BEC">
        <w:rPr>
          <w:b/>
          <w:bCs/>
          <w:i/>
          <w:iCs/>
          <w:sz w:val="20"/>
          <w:szCs w:val="20"/>
          <w:lang w:val="pt-PT"/>
        </w:rPr>
        <w:t>Authors</w:t>
      </w:r>
      <w:proofErr w:type="spellEnd"/>
      <w:r w:rsidRPr="00340BEC">
        <w:rPr>
          <w:b/>
          <w:bCs/>
          <w:i/>
          <w:iCs/>
          <w:sz w:val="20"/>
          <w:szCs w:val="20"/>
          <w:lang w:val="pt-PT"/>
        </w:rPr>
        <w:t>:</w:t>
      </w:r>
      <w:r w:rsidRPr="00340BEC">
        <w:rPr>
          <w:i/>
          <w:iCs/>
          <w:sz w:val="20"/>
          <w:szCs w:val="20"/>
          <w:lang w:val="pt-PT"/>
        </w:rPr>
        <w:t xml:space="preserve"> Sarah Saxena</w:t>
      </w:r>
      <w:r w:rsidRPr="00340BEC">
        <w:rPr>
          <w:i/>
          <w:iCs/>
          <w:sz w:val="20"/>
          <w:szCs w:val="20"/>
          <w:vertAlign w:val="superscript"/>
          <w:lang w:val="pt-PT"/>
        </w:rPr>
        <w:t>1</w:t>
      </w:r>
      <w:r w:rsidRPr="00340BEC">
        <w:rPr>
          <w:i/>
          <w:iCs/>
          <w:sz w:val="20"/>
          <w:szCs w:val="20"/>
          <w:lang w:val="pt-PT"/>
        </w:rPr>
        <w:t xml:space="preserve">, </w:t>
      </w:r>
      <w:proofErr w:type="spellStart"/>
      <w:r w:rsidR="00CA2839" w:rsidRPr="00340BEC">
        <w:rPr>
          <w:i/>
          <w:iCs/>
          <w:sz w:val="20"/>
          <w:szCs w:val="20"/>
          <w:lang w:val="pt-PT"/>
        </w:rPr>
        <w:t>Marc</w:t>
      </w:r>
      <w:proofErr w:type="spellEnd"/>
      <w:r w:rsidR="00CA2839" w:rsidRPr="00340BEC">
        <w:rPr>
          <w:i/>
          <w:iCs/>
          <w:sz w:val="20"/>
          <w:szCs w:val="20"/>
          <w:lang w:val="pt-PT"/>
        </w:rPr>
        <w:t xml:space="preserve"> </w:t>
      </w:r>
      <w:proofErr w:type="spellStart"/>
      <w:r w:rsidR="00CA2839" w:rsidRPr="00340BEC">
        <w:rPr>
          <w:i/>
          <w:iCs/>
          <w:sz w:val="20"/>
          <w:szCs w:val="20"/>
          <w:lang w:val="pt-PT"/>
        </w:rPr>
        <w:t>Nkana</w:t>
      </w:r>
      <w:proofErr w:type="spellEnd"/>
      <w:r w:rsidR="00CA2839" w:rsidRPr="00340BEC">
        <w:rPr>
          <w:i/>
          <w:iCs/>
          <w:sz w:val="20"/>
          <w:szCs w:val="20"/>
          <w:lang w:val="pt-PT"/>
        </w:rPr>
        <w:t xml:space="preserve"> Tsobgnie</w:t>
      </w:r>
      <w:r w:rsidR="00456A58">
        <w:rPr>
          <w:i/>
          <w:iCs/>
          <w:sz w:val="20"/>
          <w:szCs w:val="20"/>
          <w:vertAlign w:val="superscript"/>
          <w:lang w:val="pt-PT"/>
        </w:rPr>
        <w:t>1</w:t>
      </w:r>
      <w:r w:rsidR="00CA2839" w:rsidRPr="00340BEC">
        <w:rPr>
          <w:i/>
          <w:iCs/>
          <w:sz w:val="20"/>
          <w:szCs w:val="20"/>
          <w:lang w:val="pt-PT"/>
        </w:rPr>
        <w:t xml:space="preserve">, </w:t>
      </w:r>
      <w:r w:rsidR="006A721F">
        <w:rPr>
          <w:i/>
          <w:iCs/>
          <w:sz w:val="20"/>
          <w:szCs w:val="20"/>
          <w:lang w:val="pt-PT"/>
        </w:rPr>
        <w:t>Roberta Südy</w:t>
      </w:r>
      <w:r w:rsidR="00456A58">
        <w:rPr>
          <w:i/>
          <w:iCs/>
          <w:sz w:val="20"/>
          <w:szCs w:val="20"/>
          <w:vertAlign w:val="superscript"/>
          <w:lang w:val="pt-PT"/>
        </w:rPr>
        <w:t>2</w:t>
      </w:r>
      <w:r w:rsidR="006A721F">
        <w:rPr>
          <w:i/>
          <w:iCs/>
          <w:sz w:val="20"/>
          <w:szCs w:val="20"/>
          <w:lang w:val="pt-PT"/>
        </w:rPr>
        <w:t xml:space="preserve">, </w:t>
      </w:r>
      <w:r w:rsidRPr="00340BEC">
        <w:rPr>
          <w:i/>
          <w:iCs/>
          <w:sz w:val="20"/>
          <w:szCs w:val="20"/>
          <w:lang w:val="pt-PT"/>
        </w:rPr>
        <w:t>Mia Gisselbaek</w:t>
      </w:r>
      <w:r w:rsidR="00456A58">
        <w:rPr>
          <w:i/>
          <w:iCs/>
          <w:sz w:val="20"/>
          <w:szCs w:val="20"/>
          <w:vertAlign w:val="superscript"/>
          <w:lang w:val="pt-PT"/>
        </w:rPr>
        <w:t>2</w:t>
      </w:r>
      <w:r w:rsidRPr="00340BEC">
        <w:rPr>
          <w:i/>
          <w:iCs/>
          <w:sz w:val="20"/>
          <w:szCs w:val="20"/>
          <w:lang w:val="pt-PT"/>
        </w:rPr>
        <w:t xml:space="preserve">, </w:t>
      </w:r>
      <w:proofErr w:type="spellStart"/>
      <w:r w:rsidR="00CA2839" w:rsidRPr="00340BEC">
        <w:rPr>
          <w:i/>
          <w:iCs/>
          <w:sz w:val="20"/>
          <w:szCs w:val="20"/>
          <w:lang w:val="pt-PT"/>
        </w:rPr>
        <w:t>Jerome</w:t>
      </w:r>
      <w:proofErr w:type="spellEnd"/>
      <w:r w:rsidR="00CA2839" w:rsidRPr="00340BEC">
        <w:rPr>
          <w:i/>
          <w:iCs/>
          <w:sz w:val="20"/>
          <w:szCs w:val="20"/>
          <w:lang w:val="pt-PT"/>
        </w:rPr>
        <w:t xml:space="preserve"> Lechien</w:t>
      </w:r>
      <w:r w:rsidR="00456A58">
        <w:rPr>
          <w:i/>
          <w:iCs/>
          <w:sz w:val="20"/>
          <w:szCs w:val="20"/>
          <w:vertAlign w:val="superscript"/>
          <w:lang w:val="pt-PT"/>
        </w:rPr>
        <w:t>1</w:t>
      </w:r>
      <w:r w:rsidRPr="00340BEC">
        <w:rPr>
          <w:i/>
          <w:iCs/>
          <w:sz w:val="20"/>
          <w:szCs w:val="20"/>
          <w:lang w:val="pt-PT"/>
        </w:rPr>
        <w:t>, Mich</w:t>
      </w:r>
      <w:r w:rsidR="00CA2839" w:rsidRPr="00340BEC">
        <w:rPr>
          <w:i/>
          <w:iCs/>
          <w:sz w:val="20"/>
          <w:szCs w:val="20"/>
          <w:lang w:val="pt-PT"/>
        </w:rPr>
        <w:t>ele</w:t>
      </w:r>
      <w:r w:rsidRPr="00340BEC">
        <w:rPr>
          <w:i/>
          <w:iCs/>
          <w:sz w:val="20"/>
          <w:szCs w:val="20"/>
          <w:lang w:val="pt-PT"/>
        </w:rPr>
        <w:t xml:space="preserve"> Carella</w:t>
      </w:r>
      <w:r w:rsidR="00456A58">
        <w:rPr>
          <w:i/>
          <w:iCs/>
          <w:sz w:val="20"/>
          <w:szCs w:val="20"/>
          <w:vertAlign w:val="superscript"/>
          <w:lang w:val="pt-PT"/>
        </w:rPr>
        <w:t>3</w:t>
      </w:r>
      <w:r w:rsidRPr="00340BEC">
        <w:rPr>
          <w:i/>
          <w:iCs/>
          <w:sz w:val="20"/>
          <w:szCs w:val="20"/>
          <w:lang w:val="pt-PT"/>
        </w:rPr>
        <w:t>, Pierre Luigi Ingrassia</w:t>
      </w:r>
      <w:r w:rsidR="00456A58">
        <w:rPr>
          <w:i/>
          <w:iCs/>
          <w:sz w:val="20"/>
          <w:szCs w:val="20"/>
          <w:vertAlign w:val="superscript"/>
          <w:lang w:val="pt-PT"/>
        </w:rPr>
        <w:t>4</w:t>
      </w:r>
      <w:r w:rsidRPr="00340BEC">
        <w:rPr>
          <w:i/>
          <w:iCs/>
          <w:sz w:val="20"/>
          <w:szCs w:val="20"/>
          <w:lang w:val="pt-PT"/>
        </w:rPr>
        <w:t xml:space="preserve">, Peter </w:t>
      </w:r>
      <w:proofErr w:type="spellStart"/>
      <w:r w:rsidRPr="00340BEC">
        <w:rPr>
          <w:i/>
          <w:iCs/>
          <w:sz w:val="20"/>
          <w:szCs w:val="20"/>
          <w:lang w:val="pt-PT"/>
        </w:rPr>
        <w:t>Dieckmann</w:t>
      </w:r>
      <w:proofErr w:type="spellEnd"/>
      <w:r w:rsidRPr="00340BEC">
        <w:rPr>
          <w:i/>
          <w:iCs/>
          <w:sz w:val="20"/>
          <w:szCs w:val="20"/>
          <w:lang w:val="pt-PT"/>
        </w:rPr>
        <w:t xml:space="preserve"> </w:t>
      </w:r>
      <w:r w:rsidR="00456A58">
        <w:rPr>
          <w:i/>
          <w:iCs/>
          <w:sz w:val="20"/>
          <w:szCs w:val="20"/>
          <w:vertAlign w:val="superscript"/>
          <w:lang w:val="pt-PT"/>
        </w:rPr>
        <w:t>5</w:t>
      </w:r>
      <w:r w:rsidR="007D57EC">
        <w:rPr>
          <w:i/>
          <w:iCs/>
          <w:sz w:val="20"/>
          <w:szCs w:val="20"/>
          <w:lang w:val="pt-PT"/>
        </w:rPr>
        <w:t xml:space="preserve">, </w:t>
      </w:r>
      <w:r w:rsidRPr="00340BEC">
        <w:rPr>
          <w:i/>
          <w:iCs/>
          <w:sz w:val="20"/>
          <w:szCs w:val="20"/>
          <w:lang w:val="pt-PT"/>
        </w:rPr>
        <w:t>Joana Berger-Estilita</w:t>
      </w:r>
      <w:r w:rsidR="00456A58">
        <w:rPr>
          <w:i/>
          <w:iCs/>
          <w:sz w:val="20"/>
          <w:szCs w:val="20"/>
          <w:vertAlign w:val="superscript"/>
          <w:lang w:val="pt-PT"/>
        </w:rPr>
        <w:t>6</w:t>
      </w:r>
    </w:p>
    <w:p w14:paraId="1CFBC9C2" w14:textId="77777777" w:rsidR="00714522" w:rsidRPr="00456A58" w:rsidRDefault="00714522" w:rsidP="00714522">
      <w:pPr>
        <w:spacing w:line="480" w:lineRule="auto"/>
        <w:rPr>
          <w:bCs/>
          <w:i/>
          <w:iCs/>
          <w:color w:val="0D0D0D"/>
          <w:sz w:val="20"/>
          <w:szCs w:val="20"/>
          <w:lang w:val="pt-PT"/>
        </w:rPr>
      </w:pPr>
      <w:proofErr w:type="spellStart"/>
      <w:r w:rsidRPr="00456A58">
        <w:rPr>
          <w:bCs/>
          <w:i/>
          <w:iCs/>
          <w:color w:val="0D0D0D"/>
          <w:sz w:val="20"/>
          <w:szCs w:val="20"/>
          <w:lang w:val="pt-PT"/>
        </w:rPr>
        <w:t>Affiliations</w:t>
      </w:r>
      <w:proofErr w:type="spellEnd"/>
      <w:r w:rsidRPr="00456A58">
        <w:rPr>
          <w:bCs/>
          <w:i/>
          <w:iCs/>
          <w:color w:val="0D0D0D"/>
          <w:sz w:val="20"/>
          <w:szCs w:val="20"/>
          <w:lang w:val="pt-PT"/>
        </w:rPr>
        <w:t>:</w:t>
      </w:r>
    </w:p>
    <w:p w14:paraId="19E04BF0" w14:textId="1E4D311F" w:rsidR="00CA2839" w:rsidRPr="00456A58" w:rsidRDefault="00CA2839" w:rsidP="00456A58">
      <w:pPr>
        <w:pStyle w:val="ListParagraph"/>
        <w:numPr>
          <w:ilvl w:val="0"/>
          <w:numId w:val="30"/>
        </w:numPr>
        <w:spacing w:line="480" w:lineRule="auto"/>
        <w:jc w:val="both"/>
        <w:rPr>
          <w:rFonts w:ascii="Times New Roman" w:hAnsi="Times New Roman" w:cs="Times New Roman"/>
          <w:bCs/>
          <w:i/>
          <w:iCs/>
          <w:color w:val="212121"/>
          <w:sz w:val="20"/>
          <w:szCs w:val="20"/>
          <w:shd w:val="clear" w:color="auto" w:fill="FFFFFF"/>
          <w:lang w:val="en-US"/>
        </w:rPr>
      </w:pPr>
      <w:r w:rsidRPr="00456A58">
        <w:rPr>
          <w:rFonts w:ascii="Times New Roman" w:hAnsi="Times New Roman" w:cs="Times New Roman"/>
          <w:bCs/>
          <w:i/>
          <w:iCs/>
          <w:color w:val="212121"/>
          <w:sz w:val="20"/>
          <w:szCs w:val="20"/>
          <w:shd w:val="clear" w:color="auto" w:fill="FFFFFF"/>
          <w:lang w:val="en-US"/>
        </w:rPr>
        <w:t xml:space="preserve">Department of Surgery, </w:t>
      </w:r>
      <w:proofErr w:type="spellStart"/>
      <w:r w:rsidRPr="00456A58">
        <w:rPr>
          <w:rFonts w:ascii="Times New Roman" w:hAnsi="Times New Roman" w:cs="Times New Roman"/>
          <w:bCs/>
          <w:i/>
          <w:iCs/>
          <w:color w:val="212121"/>
          <w:sz w:val="20"/>
          <w:szCs w:val="20"/>
          <w:shd w:val="clear" w:color="auto" w:fill="FFFFFF"/>
          <w:lang w:val="en-US"/>
        </w:rPr>
        <w:t>UMons</w:t>
      </w:r>
      <w:proofErr w:type="spellEnd"/>
      <w:r w:rsidRPr="00456A58">
        <w:rPr>
          <w:rFonts w:ascii="Times New Roman" w:hAnsi="Times New Roman" w:cs="Times New Roman"/>
          <w:bCs/>
          <w:i/>
          <w:iCs/>
          <w:color w:val="212121"/>
          <w:sz w:val="20"/>
          <w:szCs w:val="20"/>
          <w:shd w:val="clear" w:color="auto" w:fill="FFFFFF"/>
          <w:lang w:val="en-US"/>
        </w:rPr>
        <w:t>, Research Institute for Health Sciences and Technology, University of Mons, Mons, Belgium</w:t>
      </w:r>
    </w:p>
    <w:p w14:paraId="5B6E0866" w14:textId="2C403D8D" w:rsidR="00CA2839" w:rsidRPr="00456A58" w:rsidRDefault="00CA2839" w:rsidP="00456A58">
      <w:pPr>
        <w:pStyle w:val="ListParagraph"/>
        <w:numPr>
          <w:ilvl w:val="0"/>
          <w:numId w:val="30"/>
        </w:numPr>
        <w:spacing w:line="480" w:lineRule="auto"/>
      </w:pPr>
      <w:r w:rsidRPr="00456A58">
        <w:rPr>
          <w:rFonts w:ascii="Times New Roman" w:hAnsi="Times New Roman" w:cs="Times New Roman"/>
          <w:bCs/>
          <w:i/>
          <w:iCs/>
          <w:color w:val="212121"/>
          <w:sz w:val="20"/>
          <w:szCs w:val="20"/>
          <w:lang w:val="en-US"/>
        </w:rPr>
        <w:t>Division of Anesthesiology, Department of Anesthesiology, Clinical Pharmacology, Intensive Care and Emergency Medicine, Geneva University Hospitals and Faculty of Medicine, Geneva, Switzerland.</w:t>
      </w:r>
    </w:p>
    <w:p w14:paraId="2029F492" w14:textId="4FF1D21C" w:rsidR="00CA2839" w:rsidRPr="00456A58" w:rsidRDefault="005B14B7" w:rsidP="00456A58">
      <w:pPr>
        <w:pStyle w:val="NormalWeb"/>
        <w:numPr>
          <w:ilvl w:val="0"/>
          <w:numId w:val="30"/>
        </w:numPr>
        <w:spacing w:before="0" w:beforeAutospacing="0" w:after="0" w:afterAutospacing="0" w:line="480" w:lineRule="auto"/>
        <w:rPr>
          <w:bCs/>
          <w:i/>
          <w:iCs/>
          <w:sz w:val="20"/>
          <w:szCs w:val="20"/>
        </w:rPr>
      </w:pPr>
      <w:r w:rsidRPr="00456A58">
        <w:rPr>
          <w:bCs/>
          <w:i/>
          <w:iCs/>
          <w:color w:val="222222"/>
          <w:sz w:val="20"/>
          <w:szCs w:val="20"/>
          <w:shd w:val="clear" w:color="auto" w:fill="FFFFFF"/>
        </w:rPr>
        <w:t>Department of Anesthesia and Intensive Care Medicine, Liege University Hospital, Liege, Belgium</w:t>
      </w:r>
      <w:r w:rsidRPr="00456A58" w:rsidDel="005B14B7">
        <w:rPr>
          <w:bCs/>
          <w:i/>
          <w:iCs/>
          <w:sz w:val="20"/>
          <w:szCs w:val="20"/>
        </w:rPr>
        <w:t xml:space="preserve"> </w:t>
      </w:r>
    </w:p>
    <w:p w14:paraId="4B7ED4F0" w14:textId="77777777" w:rsidR="00CA2839" w:rsidRPr="00456A58" w:rsidRDefault="00CA2839" w:rsidP="00456A58">
      <w:pPr>
        <w:pStyle w:val="NormalWeb"/>
        <w:numPr>
          <w:ilvl w:val="0"/>
          <w:numId w:val="30"/>
        </w:numPr>
        <w:spacing w:before="0" w:beforeAutospacing="0" w:after="0" w:afterAutospacing="0" w:line="480" w:lineRule="auto"/>
        <w:rPr>
          <w:bCs/>
          <w:i/>
          <w:iCs/>
          <w:sz w:val="20"/>
          <w:szCs w:val="20"/>
          <w:lang w:val="it-CH"/>
        </w:rPr>
      </w:pPr>
      <w:r w:rsidRPr="00456A58">
        <w:rPr>
          <w:bCs/>
          <w:i/>
          <w:iCs/>
          <w:color w:val="212121"/>
          <w:sz w:val="20"/>
          <w:szCs w:val="20"/>
          <w:shd w:val="clear" w:color="auto" w:fill="FFFFFF"/>
          <w:lang w:val="it-CH"/>
        </w:rPr>
        <w:t>Centro di Simulazione (CeSi), Centro Professionale Sociosanitario Medico-Tecnico, Lugano, Switzerland.</w:t>
      </w:r>
    </w:p>
    <w:p w14:paraId="5BECC95A" w14:textId="4393985A" w:rsidR="00714522" w:rsidRPr="00456A58" w:rsidRDefault="00714522" w:rsidP="00456A58">
      <w:pPr>
        <w:pStyle w:val="NormalWeb"/>
        <w:numPr>
          <w:ilvl w:val="0"/>
          <w:numId w:val="30"/>
        </w:numPr>
        <w:spacing w:before="0" w:beforeAutospacing="0" w:after="0" w:afterAutospacing="0" w:line="480" w:lineRule="auto"/>
        <w:rPr>
          <w:bCs/>
          <w:i/>
          <w:iCs/>
          <w:sz w:val="20"/>
          <w:szCs w:val="20"/>
        </w:rPr>
      </w:pPr>
      <w:r w:rsidRPr="00456A58">
        <w:rPr>
          <w:bCs/>
          <w:i/>
          <w:iCs/>
          <w:color w:val="212121"/>
          <w:sz w:val="20"/>
          <w:szCs w:val="20"/>
        </w:rPr>
        <w:t>Copenhagen Academy for Medical Education and Simulation (CAMES), Capital Region of Denmark, Herlev, Denmark</w:t>
      </w:r>
    </w:p>
    <w:p w14:paraId="6A7DFE03" w14:textId="2A1BF828" w:rsidR="004974C6" w:rsidRPr="00456A58" w:rsidRDefault="00CA2839" w:rsidP="00456A58">
      <w:pPr>
        <w:pStyle w:val="NormalWeb"/>
        <w:numPr>
          <w:ilvl w:val="0"/>
          <w:numId w:val="30"/>
        </w:numPr>
        <w:spacing w:before="0" w:beforeAutospacing="0" w:after="0" w:afterAutospacing="0" w:line="480" w:lineRule="auto"/>
        <w:rPr>
          <w:bCs/>
          <w:i/>
          <w:iCs/>
          <w:sz w:val="20"/>
          <w:szCs w:val="20"/>
        </w:rPr>
      </w:pPr>
      <w:r w:rsidRPr="00456A58">
        <w:rPr>
          <w:bCs/>
          <w:i/>
          <w:iCs/>
          <w:sz w:val="20"/>
          <w:szCs w:val="20"/>
        </w:rPr>
        <w:t>Institute for Medical Education, University of Bern, Bern, Switzerland.</w:t>
      </w:r>
      <w:r w:rsidRPr="00456A58">
        <w:rPr>
          <w:bCs/>
          <w:i/>
          <w:iCs/>
          <w:color w:val="000000" w:themeColor="text1"/>
          <w:sz w:val="20"/>
          <w:szCs w:val="20"/>
        </w:rPr>
        <w:t xml:space="preserve"> </w:t>
      </w:r>
    </w:p>
    <w:p w14:paraId="4001345D" w14:textId="77777777" w:rsidR="00456A58" w:rsidRPr="00456A58" w:rsidRDefault="00456A58" w:rsidP="00456A58">
      <w:pPr>
        <w:adjustRightInd w:val="0"/>
        <w:snapToGrid w:val="0"/>
        <w:spacing w:before="120" w:line="360" w:lineRule="auto"/>
        <w:ind w:left="720"/>
        <w:rPr>
          <w:i/>
          <w:iCs/>
          <w:color w:val="000000" w:themeColor="text1"/>
          <w:sz w:val="20"/>
          <w:szCs w:val="20"/>
          <w:u w:val="single"/>
          <w:lang w:val="en-GB"/>
        </w:rPr>
      </w:pPr>
      <w:r w:rsidRPr="00456A58">
        <w:rPr>
          <w:i/>
          <w:iCs/>
          <w:color w:val="000000" w:themeColor="text1"/>
          <w:sz w:val="20"/>
          <w:szCs w:val="20"/>
          <w:u w:val="single"/>
          <w:lang w:val="en-GB"/>
        </w:rPr>
        <w:t>Corresponding Author: Sarah Saxena (sarah.saxena@ulb.be)</w:t>
      </w:r>
    </w:p>
    <w:p w14:paraId="0942BC8A" w14:textId="77777777" w:rsidR="00456A58" w:rsidRPr="00456A58" w:rsidRDefault="00456A58" w:rsidP="00456A58">
      <w:pPr>
        <w:adjustRightInd w:val="0"/>
        <w:snapToGrid w:val="0"/>
        <w:spacing w:before="120" w:line="360" w:lineRule="auto"/>
        <w:ind w:left="720"/>
        <w:rPr>
          <w:color w:val="000000"/>
          <w:sz w:val="20"/>
          <w:szCs w:val="20"/>
          <w:shd w:val="clear" w:color="auto" w:fill="FFFFFF"/>
          <w:lang w:val="en-GB"/>
        </w:rPr>
      </w:pPr>
      <w:r w:rsidRPr="00456A58">
        <w:rPr>
          <w:color w:val="000000"/>
          <w:sz w:val="20"/>
          <w:szCs w:val="20"/>
          <w:shd w:val="clear" w:color="auto" w:fill="FFFFFF"/>
          <w:lang w:val="en-GB"/>
        </w:rPr>
        <w:t>Article type: Short Scientific Report</w:t>
      </w:r>
    </w:p>
    <w:p w14:paraId="6047AB0F" w14:textId="06991973" w:rsidR="00456A58" w:rsidRPr="00456A58" w:rsidRDefault="00456A58" w:rsidP="00456A58">
      <w:pPr>
        <w:adjustRightInd w:val="0"/>
        <w:snapToGrid w:val="0"/>
        <w:spacing w:before="120" w:line="360" w:lineRule="auto"/>
        <w:ind w:left="720"/>
        <w:rPr>
          <w:color w:val="000000"/>
          <w:sz w:val="20"/>
          <w:szCs w:val="20"/>
          <w:shd w:val="clear" w:color="auto" w:fill="FFFFFF"/>
          <w:lang w:val="en-GB"/>
        </w:rPr>
      </w:pPr>
      <w:r w:rsidRPr="00456A58">
        <w:rPr>
          <w:color w:val="000000"/>
          <w:sz w:val="20"/>
          <w:szCs w:val="20"/>
          <w:shd w:val="clear" w:color="auto" w:fill="FFFFFF"/>
          <w:lang w:val="en-GB"/>
        </w:rPr>
        <w:t>Word Count 1141</w:t>
      </w:r>
    </w:p>
    <w:p w14:paraId="387A4FBE" w14:textId="77777777" w:rsidR="00456A58" w:rsidRPr="00456A58" w:rsidRDefault="00456A58" w:rsidP="00456A58">
      <w:pPr>
        <w:adjustRightInd w:val="0"/>
        <w:snapToGrid w:val="0"/>
        <w:spacing w:before="120" w:line="360" w:lineRule="auto"/>
        <w:ind w:left="720"/>
        <w:rPr>
          <w:color w:val="000000"/>
          <w:sz w:val="20"/>
          <w:szCs w:val="20"/>
          <w:shd w:val="clear" w:color="auto" w:fill="FFFFFF"/>
          <w:lang w:val="en-GB"/>
        </w:rPr>
      </w:pPr>
      <w:r w:rsidRPr="00456A58">
        <w:rPr>
          <w:color w:val="000000"/>
          <w:sz w:val="20"/>
          <w:szCs w:val="20"/>
          <w:shd w:val="clear" w:color="auto" w:fill="FFFFFF"/>
          <w:lang w:val="en-GB"/>
        </w:rPr>
        <w:t>Figure 1</w:t>
      </w:r>
    </w:p>
    <w:p w14:paraId="4751F813" w14:textId="77777777" w:rsidR="00456A58" w:rsidRPr="00456A58" w:rsidRDefault="00456A58" w:rsidP="00456A58">
      <w:pPr>
        <w:adjustRightInd w:val="0"/>
        <w:snapToGrid w:val="0"/>
        <w:spacing w:before="120" w:line="360" w:lineRule="auto"/>
        <w:ind w:left="720"/>
        <w:rPr>
          <w:color w:val="000000" w:themeColor="text1"/>
          <w:sz w:val="20"/>
          <w:szCs w:val="20"/>
          <w:u w:val="single"/>
          <w:lang w:val="en-GB"/>
        </w:rPr>
      </w:pPr>
      <w:r w:rsidRPr="00456A58">
        <w:rPr>
          <w:color w:val="000000"/>
          <w:sz w:val="20"/>
          <w:szCs w:val="20"/>
          <w:shd w:val="clear" w:color="auto" w:fill="FFFFFF"/>
          <w:lang w:val="en-GB"/>
        </w:rPr>
        <w:t xml:space="preserve">Supplement 1 </w:t>
      </w:r>
    </w:p>
    <w:p w14:paraId="68EF27BE" w14:textId="14302F10" w:rsidR="00340BEC" w:rsidRPr="004974C6" w:rsidRDefault="0092222B" w:rsidP="004974C6">
      <w:pPr>
        <w:pStyle w:val="NormalWeb"/>
        <w:numPr>
          <w:ilvl w:val="0"/>
          <w:numId w:val="26"/>
        </w:numPr>
        <w:spacing w:before="0" w:beforeAutospacing="0" w:after="0" w:afterAutospacing="0" w:line="480" w:lineRule="auto"/>
        <w:rPr>
          <w:rStyle w:val="Strong"/>
          <w:rFonts w:eastAsia="Arial"/>
          <w:color w:val="000000"/>
          <w:lang w:val="en-GB"/>
        </w:rPr>
      </w:pPr>
      <w:r w:rsidRPr="004974C6">
        <w:rPr>
          <w:rStyle w:val="Strong"/>
          <w:color w:val="000000"/>
        </w:rPr>
        <w:br w:type="page"/>
      </w:r>
    </w:p>
    <w:p w14:paraId="70D00CE4" w14:textId="1ECAE63B" w:rsidR="0008540D" w:rsidRPr="004974C6" w:rsidRDefault="0008540D" w:rsidP="00A01A0E">
      <w:pPr>
        <w:pStyle w:val="NormalWeb"/>
        <w:spacing w:line="360" w:lineRule="auto"/>
        <w:jc w:val="both"/>
        <w:rPr>
          <w:color w:val="000000"/>
        </w:rPr>
      </w:pPr>
      <w:r w:rsidRPr="004974C6">
        <w:rPr>
          <w:rStyle w:val="Strong"/>
          <w:rFonts w:eastAsia="Arial"/>
          <w:color w:val="000000"/>
          <w:lang w:val="en-GB"/>
        </w:rPr>
        <w:lastRenderedPageBreak/>
        <w:t xml:space="preserve">Editor, </w:t>
      </w:r>
    </w:p>
    <w:p w14:paraId="75BD7101" w14:textId="7072EC57" w:rsidR="009A7CEF" w:rsidRPr="009A7CEF" w:rsidRDefault="009863FB" w:rsidP="00A01A0E">
      <w:pPr>
        <w:spacing w:before="100" w:beforeAutospacing="1" w:after="100" w:afterAutospacing="1" w:line="360" w:lineRule="auto"/>
        <w:jc w:val="both"/>
        <w:rPr>
          <w:rStyle w:val="Strong"/>
          <w:b w:val="0"/>
          <w:bCs w:val="0"/>
          <w:color w:val="000000"/>
          <w:lang w:val="en-GB"/>
        </w:rPr>
      </w:pPr>
      <w:r w:rsidRPr="009A7CEF">
        <w:rPr>
          <w:color w:val="000000"/>
          <w:lang w:val="en-GB"/>
        </w:rPr>
        <w:t xml:space="preserve">Generation Z, individuals born between 1996 and 2010, represents the first generation to </w:t>
      </w:r>
      <w:r w:rsidR="00916000" w:rsidRPr="009A7CEF">
        <w:rPr>
          <w:color w:val="000000"/>
          <w:lang w:val="en-GB"/>
        </w:rPr>
        <w:t xml:space="preserve">have </w:t>
      </w:r>
      <w:r w:rsidRPr="009A7CEF">
        <w:rPr>
          <w:color w:val="000000"/>
          <w:lang w:val="en-GB"/>
        </w:rPr>
        <w:t>grow</w:t>
      </w:r>
      <w:r w:rsidR="00916000" w:rsidRPr="009A7CEF">
        <w:rPr>
          <w:color w:val="000000"/>
          <w:lang w:val="en-GB"/>
        </w:rPr>
        <w:t>n</w:t>
      </w:r>
      <w:r w:rsidRPr="009A7CEF">
        <w:rPr>
          <w:color w:val="000000"/>
          <w:lang w:val="en-GB"/>
        </w:rPr>
        <w:t xml:space="preserve"> up immersed in advanced technology, including the ability to </w:t>
      </w:r>
      <w:r w:rsidR="00916000" w:rsidRPr="009A7CEF">
        <w:rPr>
          <w:color w:val="000000"/>
          <w:lang w:val="en-GB"/>
        </w:rPr>
        <w:t xml:space="preserve">immediately </w:t>
      </w:r>
      <w:r w:rsidRPr="009A7CEF">
        <w:rPr>
          <w:color w:val="000000"/>
          <w:lang w:val="en-GB"/>
        </w:rPr>
        <w:t xml:space="preserve">communicate and learn through a wide </w:t>
      </w:r>
      <w:r w:rsidR="00B26172" w:rsidRPr="009A7CEF">
        <w:rPr>
          <w:color w:val="000000"/>
          <w:lang w:val="en-US"/>
        </w:rPr>
        <w:t>range</w:t>
      </w:r>
      <w:r w:rsidR="00B26172" w:rsidRPr="009A7CEF">
        <w:rPr>
          <w:color w:val="000000"/>
          <w:lang w:val="en-GB"/>
        </w:rPr>
        <w:t xml:space="preserve"> </w:t>
      </w:r>
      <w:r w:rsidRPr="009A7CEF">
        <w:rPr>
          <w:color w:val="000000"/>
          <w:lang w:val="en-GB"/>
        </w:rPr>
        <w:t>of digital platforms and applications</w:t>
      </w:r>
      <w:r w:rsidR="00916000" w:rsidRPr="009A7CEF">
        <w:rPr>
          <w:color w:val="000000"/>
          <w:lang w:val="en-GB"/>
        </w:rPr>
        <w:t>.</w:t>
      </w:r>
      <w:r w:rsidRPr="009A7CEF">
        <w:rPr>
          <w:color w:val="000000"/>
          <w:lang w:val="en-GB"/>
        </w:rPr>
        <w:t xml:space="preserve"> </w:t>
      </w:r>
      <w:r w:rsidR="00916000" w:rsidRPr="009A7CEF">
        <w:rPr>
          <w:color w:val="000000"/>
          <w:lang w:val="en-GB"/>
        </w:rPr>
        <w:t xml:space="preserve">(1) </w:t>
      </w:r>
      <w:r w:rsidR="00E248BF" w:rsidRPr="009A7CEF">
        <w:rPr>
          <w:rStyle w:val="Strong"/>
          <w:b w:val="0"/>
          <w:bCs w:val="0"/>
          <w:color w:val="000000"/>
          <w:lang w:val="en-GB"/>
        </w:rPr>
        <w:t>Now entering medical education and clinical practice, Gen Z comprises today’s medical students and early</w:t>
      </w:r>
      <w:r w:rsidR="00D772F0" w:rsidRPr="009A7CEF">
        <w:rPr>
          <w:rStyle w:val="Strong"/>
          <w:b w:val="0"/>
          <w:bCs w:val="0"/>
          <w:color w:val="000000"/>
          <w:lang w:val="en-GB"/>
        </w:rPr>
        <w:t>-career</w:t>
      </w:r>
      <w:r w:rsidR="00E248BF" w:rsidRPr="009A7CEF">
        <w:rPr>
          <w:rStyle w:val="Strong"/>
          <w:b w:val="0"/>
          <w:bCs w:val="0"/>
          <w:color w:val="000000"/>
          <w:lang w:val="en-GB"/>
        </w:rPr>
        <w:t xml:space="preserve"> clinicians. Their educational experiences have been shaped by immediate access to information</w:t>
      </w:r>
      <w:r w:rsidR="00D772F0" w:rsidRPr="009A7CEF">
        <w:rPr>
          <w:rStyle w:val="Strong"/>
          <w:b w:val="0"/>
          <w:bCs w:val="0"/>
          <w:color w:val="000000"/>
          <w:lang w:val="en-GB"/>
        </w:rPr>
        <w:t xml:space="preserve"> through </w:t>
      </w:r>
      <w:r w:rsidR="00E248BF" w:rsidRPr="009A7CEF">
        <w:rPr>
          <w:rStyle w:val="Strong"/>
          <w:b w:val="0"/>
          <w:bCs w:val="0"/>
          <w:color w:val="000000"/>
          <w:lang w:val="en-GB"/>
        </w:rPr>
        <w:t xml:space="preserve">online learning tools. </w:t>
      </w:r>
    </w:p>
    <w:p w14:paraId="55CABDF7" w14:textId="64ACA1F3" w:rsidR="009A7CEF" w:rsidRPr="009A7CEF" w:rsidRDefault="009A7CEF" w:rsidP="00A01A0E">
      <w:pPr>
        <w:spacing w:before="100" w:beforeAutospacing="1" w:after="100" w:afterAutospacing="1" w:line="360" w:lineRule="auto"/>
        <w:jc w:val="both"/>
        <w:rPr>
          <w:color w:val="000000"/>
          <w:lang w:val="en-GB"/>
        </w:rPr>
      </w:pPr>
      <w:r w:rsidRPr="009A7CEF">
        <w:rPr>
          <w:rStyle w:val="Strong"/>
          <w:b w:val="0"/>
          <w:bCs w:val="0"/>
          <w:color w:val="000000"/>
          <w:lang w:val="en-GB"/>
        </w:rPr>
        <w:t xml:space="preserve">Recently, medical students have started using </w:t>
      </w:r>
      <w:r w:rsidR="009863FB" w:rsidRPr="009A7CEF">
        <w:rPr>
          <w:b/>
          <w:bCs/>
          <w:color w:val="000000"/>
          <w:lang w:val="en-GB"/>
        </w:rPr>
        <w:t>Generative Artificial Intelligence (</w:t>
      </w:r>
      <w:proofErr w:type="spellStart"/>
      <w:r w:rsidR="009863FB" w:rsidRPr="009A7CEF">
        <w:rPr>
          <w:b/>
          <w:bCs/>
          <w:color w:val="000000"/>
          <w:lang w:val="en-GB"/>
        </w:rPr>
        <w:t>GenAI</w:t>
      </w:r>
      <w:proofErr w:type="spellEnd"/>
      <w:r w:rsidR="009863FB" w:rsidRPr="009A7CEF">
        <w:rPr>
          <w:b/>
          <w:bCs/>
          <w:color w:val="000000"/>
          <w:lang w:val="en-GB"/>
        </w:rPr>
        <w:t>)</w:t>
      </w:r>
      <w:r w:rsidR="009863FB" w:rsidRPr="009A7CEF">
        <w:rPr>
          <w:color w:val="000000"/>
          <w:lang w:val="en-GB"/>
        </w:rPr>
        <w:t xml:space="preserve">, a subset of AI capable of generating </w:t>
      </w:r>
      <w:proofErr w:type="spellStart"/>
      <w:r w:rsidR="00B26172" w:rsidRPr="009A7CEF">
        <w:rPr>
          <w:color w:val="000000"/>
          <w:lang w:val="en-GB"/>
        </w:rPr>
        <w:t>te</w:t>
      </w:r>
      <w:proofErr w:type="spellEnd"/>
      <w:r w:rsidR="00B26172" w:rsidRPr="009A7CEF">
        <w:rPr>
          <w:color w:val="000000"/>
          <w:lang w:val="en-US"/>
        </w:rPr>
        <w:t>x</w:t>
      </w:r>
      <w:r w:rsidR="00B26172" w:rsidRPr="009A7CEF">
        <w:rPr>
          <w:color w:val="000000"/>
          <w:lang w:val="en-GB"/>
        </w:rPr>
        <w:t xml:space="preserve">t </w:t>
      </w:r>
      <w:r w:rsidR="00916000" w:rsidRPr="009A7CEF">
        <w:rPr>
          <w:color w:val="000000"/>
          <w:lang w:val="en-GB"/>
        </w:rPr>
        <w:t xml:space="preserve">and </w:t>
      </w:r>
      <w:r w:rsidR="009863FB" w:rsidRPr="009A7CEF">
        <w:rPr>
          <w:color w:val="000000"/>
          <w:lang w:val="en-GB"/>
        </w:rPr>
        <w:t>synthesizing knowledge</w:t>
      </w:r>
      <w:r w:rsidR="00916000" w:rsidRPr="009A7CEF">
        <w:rPr>
          <w:color w:val="000000"/>
          <w:lang w:val="en-GB"/>
        </w:rPr>
        <w:t>,</w:t>
      </w:r>
      <w:r w:rsidRPr="009A7CEF">
        <w:rPr>
          <w:color w:val="000000"/>
          <w:lang w:val="en-GB"/>
        </w:rPr>
        <w:t xml:space="preserve"> to </w:t>
      </w:r>
      <w:proofErr w:type="spellStart"/>
      <w:r w:rsidR="00916000" w:rsidRPr="009A7CEF">
        <w:rPr>
          <w:color w:val="000000"/>
          <w:lang w:val="en-GB"/>
        </w:rPr>
        <w:t>compliment</w:t>
      </w:r>
      <w:proofErr w:type="spellEnd"/>
      <w:r w:rsidR="00916000" w:rsidRPr="009A7CEF">
        <w:rPr>
          <w:color w:val="000000"/>
          <w:lang w:val="en-GB"/>
        </w:rPr>
        <w:t xml:space="preserve"> their</w:t>
      </w:r>
      <w:r w:rsidRPr="009A7CEF">
        <w:rPr>
          <w:color w:val="000000"/>
          <w:lang w:val="en-GB"/>
        </w:rPr>
        <w:t xml:space="preserve"> textbooks for clinical decision-making</w:t>
      </w:r>
      <w:r w:rsidR="009863FB" w:rsidRPr="009A7CEF">
        <w:rPr>
          <w:color w:val="000000"/>
          <w:lang w:val="en-GB"/>
        </w:rPr>
        <w:t xml:space="preserve">. </w:t>
      </w:r>
      <w:r w:rsidR="00B92EE3" w:rsidRPr="009A7CEF">
        <w:rPr>
          <w:color w:val="000000"/>
          <w:lang w:val="en-GB"/>
        </w:rPr>
        <w:t xml:space="preserve">(2) </w:t>
      </w:r>
    </w:p>
    <w:p w14:paraId="0C96B96C" w14:textId="1B10822A" w:rsidR="002D4781" w:rsidRPr="009A7CEF" w:rsidRDefault="009863FB" w:rsidP="00A01A0E">
      <w:pPr>
        <w:spacing w:before="100" w:beforeAutospacing="1" w:after="100" w:afterAutospacing="1" w:line="360" w:lineRule="auto"/>
        <w:jc w:val="both"/>
        <w:rPr>
          <w:color w:val="000000"/>
          <w:lang w:val="en-GB"/>
        </w:rPr>
      </w:pPr>
      <w:r w:rsidRPr="009A7CEF">
        <w:rPr>
          <w:color w:val="000000"/>
          <w:lang w:val="en-GB"/>
        </w:rPr>
        <w:t>While</w:t>
      </w:r>
      <w:r w:rsidR="009A7CEF" w:rsidRPr="009A7CEF">
        <w:rPr>
          <w:color w:val="000000"/>
          <w:lang w:val="en-GB"/>
        </w:rPr>
        <w:t xml:space="preserve"> </w:t>
      </w:r>
      <w:r w:rsidRPr="009A7CEF">
        <w:rPr>
          <w:color w:val="000000"/>
          <w:lang w:val="en-GB"/>
        </w:rPr>
        <w:t xml:space="preserve">studies </w:t>
      </w:r>
      <w:r w:rsidR="009A7CEF" w:rsidRPr="009A7CEF">
        <w:rPr>
          <w:color w:val="000000"/>
          <w:lang w:val="en-GB"/>
        </w:rPr>
        <w:t xml:space="preserve">have </w:t>
      </w:r>
      <w:r w:rsidRPr="009A7CEF">
        <w:rPr>
          <w:color w:val="000000"/>
          <w:lang w:val="en-GB"/>
        </w:rPr>
        <w:t>highlight</w:t>
      </w:r>
      <w:r w:rsidR="00916000" w:rsidRPr="009A7CEF">
        <w:rPr>
          <w:color w:val="000000"/>
          <w:lang w:val="en-GB"/>
        </w:rPr>
        <w:t>ed</w:t>
      </w:r>
      <w:r w:rsidRPr="009A7CEF">
        <w:rPr>
          <w:color w:val="000000"/>
          <w:lang w:val="en-GB"/>
        </w:rPr>
        <w:t xml:space="preserve"> the potential advantages of </w:t>
      </w:r>
      <w:proofErr w:type="gramStart"/>
      <w:r w:rsidR="009A7CEF" w:rsidRPr="009A7CEF">
        <w:rPr>
          <w:color w:val="000000"/>
          <w:lang w:val="en-GB"/>
        </w:rPr>
        <w:t>Large</w:t>
      </w:r>
      <w:proofErr w:type="gramEnd"/>
      <w:r w:rsidR="009A7CEF" w:rsidRPr="009A7CEF">
        <w:rPr>
          <w:color w:val="000000"/>
          <w:lang w:val="en-GB"/>
        </w:rPr>
        <w:t xml:space="preserve"> language models (</w:t>
      </w:r>
      <w:r w:rsidRPr="009A7CEF">
        <w:rPr>
          <w:color w:val="000000"/>
          <w:lang w:val="en-GB"/>
        </w:rPr>
        <w:t>LLMs</w:t>
      </w:r>
      <w:r w:rsidR="009A7CEF" w:rsidRPr="009A7CEF">
        <w:rPr>
          <w:color w:val="000000"/>
          <w:lang w:val="en-GB"/>
        </w:rPr>
        <w:t>),</w:t>
      </w:r>
      <w:r w:rsidR="00B26172" w:rsidRPr="009A7CEF">
        <w:rPr>
          <w:color w:val="000000"/>
          <w:lang w:val="en-US"/>
        </w:rPr>
        <w:t xml:space="preserve"> </w:t>
      </w:r>
      <w:r w:rsidRPr="009A7CEF">
        <w:rPr>
          <w:color w:val="000000"/>
          <w:lang w:val="en-GB"/>
        </w:rPr>
        <w:t xml:space="preserve">there is limited evidence evaluating how these tools perform when applied to real-world clinical scenarios and </w:t>
      </w:r>
      <w:r w:rsidR="00916000" w:rsidRPr="009A7CEF">
        <w:rPr>
          <w:color w:val="000000"/>
          <w:lang w:val="en-GB"/>
        </w:rPr>
        <w:t>more importantly, which</w:t>
      </w:r>
      <w:r w:rsidRPr="009A7CEF">
        <w:rPr>
          <w:color w:val="000000"/>
          <w:lang w:val="en-GB"/>
        </w:rPr>
        <w:t xml:space="preserve"> datasets these</w:t>
      </w:r>
      <w:r w:rsidR="00916000" w:rsidRPr="009A7CEF">
        <w:rPr>
          <w:color w:val="000000"/>
          <w:lang w:val="en-GB"/>
        </w:rPr>
        <w:t xml:space="preserve"> tools</w:t>
      </w:r>
      <w:r w:rsidRPr="009A7CEF">
        <w:rPr>
          <w:color w:val="000000"/>
          <w:lang w:val="en-GB"/>
        </w:rPr>
        <w:t xml:space="preserve"> rely on. </w:t>
      </w:r>
      <w:r w:rsidR="006A721F">
        <w:rPr>
          <w:color w:val="000000"/>
          <w:lang w:val="en-GB"/>
        </w:rPr>
        <w:t>(3)</w:t>
      </w:r>
    </w:p>
    <w:p w14:paraId="299C6285" w14:textId="76574248" w:rsidR="009863FB" w:rsidRPr="009A7CEF" w:rsidRDefault="009863FB" w:rsidP="00A01A0E">
      <w:pPr>
        <w:spacing w:before="100" w:beforeAutospacing="1" w:after="100" w:afterAutospacing="1" w:line="360" w:lineRule="auto"/>
        <w:jc w:val="both"/>
        <w:rPr>
          <w:color w:val="000000"/>
          <w:lang w:val="en-GB"/>
        </w:rPr>
      </w:pPr>
      <w:r w:rsidRPr="009A7CEF">
        <w:rPr>
          <w:color w:val="000000"/>
          <w:lang w:val="en-GB"/>
        </w:rPr>
        <w:t xml:space="preserve">Understanding how GenAI models compare to human learners in solving clinical problems, and how confident </w:t>
      </w:r>
      <w:r w:rsidR="008B26CB" w:rsidRPr="009A7CEF">
        <w:rPr>
          <w:color w:val="000000"/>
          <w:lang w:val="en-GB"/>
        </w:rPr>
        <w:t>medical students</w:t>
      </w:r>
      <w:r w:rsidRPr="009A7CEF">
        <w:rPr>
          <w:color w:val="000000"/>
          <w:lang w:val="en-GB"/>
        </w:rPr>
        <w:t xml:space="preserve"> are in AI versus their own reasoning, is essential for developing balanced, evidence-based approaches to integrating AI into medical education.</w:t>
      </w:r>
    </w:p>
    <w:p w14:paraId="22266139" w14:textId="2D1311D8" w:rsidR="0092222B" w:rsidRPr="009A7CEF" w:rsidRDefault="009863FB" w:rsidP="00456A58">
      <w:pPr>
        <w:spacing w:line="360" w:lineRule="auto"/>
        <w:rPr>
          <w:color w:val="000000"/>
          <w:lang w:val="en-GB"/>
        </w:rPr>
      </w:pPr>
      <w:r w:rsidRPr="009A7CEF">
        <w:rPr>
          <w:color w:val="000000"/>
          <w:lang w:val="en-GB"/>
        </w:rPr>
        <w:t xml:space="preserve">The primary aim of this </w:t>
      </w:r>
      <w:r w:rsidR="008B26CB" w:rsidRPr="009A7CEF">
        <w:rPr>
          <w:color w:val="000000"/>
          <w:lang w:val="en-GB"/>
        </w:rPr>
        <w:t xml:space="preserve">cross-sectional, web-based, comparative design </w:t>
      </w:r>
      <w:r w:rsidRPr="009A7CEF">
        <w:rPr>
          <w:color w:val="000000"/>
          <w:lang w:val="en-GB"/>
        </w:rPr>
        <w:t xml:space="preserve">study </w:t>
      </w:r>
      <w:r w:rsidR="00916000" w:rsidRPr="009A7CEF">
        <w:rPr>
          <w:color w:val="000000"/>
          <w:lang w:val="en-GB"/>
        </w:rPr>
        <w:t>was</w:t>
      </w:r>
      <w:r w:rsidRPr="009A7CEF">
        <w:rPr>
          <w:color w:val="000000"/>
          <w:lang w:val="en-GB"/>
        </w:rPr>
        <w:t xml:space="preserve"> to evaluate the performance and reliability of </w:t>
      </w:r>
      <w:r w:rsidR="008B26CB" w:rsidRPr="009A7CEF">
        <w:rPr>
          <w:color w:val="000000"/>
          <w:lang w:val="en-GB"/>
        </w:rPr>
        <w:t xml:space="preserve">common </w:t>
      </w:r>
      <w:r w:rsidRPr="009A7CEF">
        <w:rPr>
          <w:color w:val="000000"/>
          <w:lang w:val="en-GB"/>
        </w:rPr>
        <w:t>Generative AI models (ChatGPT, Gemini, and Claude) in solving perioperative clinical scenarios when compared to the responses of 30 fourth-year medical students. Specifically, we aim</w:t>
      </w:r>
      <w:r w:rsidR="008B26CB" w:rsidRPr="009A7CEF">
        <w:rPr>
          <w:color w:val="000000"/>
          <w:lang w:val="en-GB"/>
        </w:rPr>
        <w:t xml:space="preserve">ed </w:t>
      </w:r>
      <w:r w:rsidRPr="009A7CEF">
        <w:rPr>
          <w:color w:val="000000"/>
          <w:lang w:val="en-GB"/>
        </w:rPr>
        <w:t>to</w:t>
      </w:r>
      <w:r w:rsidR="008B26CB" w:rsidRPr="009A7CEF">
        <w:rPr>
          <w:color w:val="000000"/>
          <w:lang w:val="en-GB"/>
        </w:rPr>
        <w:t xml:space="preserve"> c</w:t>
      </w:r>
      <w:r w:rsidRPr="009A7CEF">
        <w:rPr>
          <w:color w:val="000000"/>
          <w:lang w:val="en-GB"/>
        </w:rPr>
        <w:t>ompare the accuracy and quality of AI-generated solutions with those provided by medical student</w:t>
      </w:r>
      <w:r w:rsidR="008B26CB" w:rsidRPr="009A7CEF">
        <w:rPr>
          <w:color w:val="000000"/>
          <w:lang w:val="en-GB"/>
        </w:rPr>
        <w:t>s, a</w:t>
      </w:r>
      <w:r w:rsidRPr="009A7CEF">
        <w:rPr>
          <w:color w:val="000000"/>
          <w:lang w:val="en-GB"/>
        </w:rPr>
        <w:t>ssess the degree of agreement between</w:t>
      </w:r>
      <w:r w:rsidR="00456A58">
        <w:rPr>
          <w:color w:val="000000"/>
          <w:lang w:val="en-GB"/>
        </w:rPr>
        <w:t xml:space="preserve"> </w:t>
      </w:r>
      <w:r w:rsidRPr="009A7CEF">
        <w:rPr>
          <w:color w:val="000000"/>
          <w:lang w:val="en-GB"/>
        </w:rPr>
        <w:t>AI-generated responses and expert-defined criteria</w:t>
      </w:r>
      <w:r w:rsidR="008B26CB" w:rsidRPr="009A7CEF">
        <w:rPr>
          <w:color w:val="000000"/>
          <w:lang w:val="en-GB"/>
        </w:rPr>
        <w:t xml:space="preserve"> and lastly, e</w:t>
      </w:r>
      <w:r w:rsidRPr="009A7CEF">
        <w:rPr>
          <w:color w:val="000000"/>
          <w:lang w:val="en-GB"/>
        </w:rPr>
        <w:t>xplore how confident students are in their own answers versus those generated by AI.</w:t>
      </w:r>
    </w:p>
    <w:p w14:paraId="69EED665" w14:textId="77777777" w:rsidR="009A7CEF" w:rsidRPr="009A7CEF" w:rsidRDefault="009A7CEF">
      <w:pPr>
        <w:rPr>
          <w:lang w:val="en-US"/>
        </w:rPr>
      </w:pPr>
      <w:r w:rsidRPr="009A7CEF">
        <w:br w:type="page"/>
      </w:r>
    </w:p>
    <w:p w14:paraId="7629A066" w14:textId="4D58FD00" w:rsidR="0092222B" w:rsidRPr="009A7CEF" w:rsidRDefault="00F2221B" w:rsidP="003C74CE">
      <w:pPr>
        <w:pStyle w:val="NormalWeb"/>
        <w:spacing w:line="360" w:lineRule="auto"/>
        <w:jc w:val="both"/>
      </w:pPr>
      <w:r w:rsidRPr="009A7CEF">
        <w:lastRenderedPageBreak/>
        <w:t>This study followed the World Medical Association Declaration of Helsinki Ethical Principles for Medical Research Involving Human Subjects</w:t>
      </w:r>
      <w:r w:rsidR="008B26CB" w:rsidRPr="009A7CEF">
        <w:t xml:space="preserve">. </w:t>
      </w:r>
      <w:r w:rsidRPr="009A7CEF">
        <w:t xml:space="preserve">Consent to participate was obtained from all participants. </w:t>
      </w:r>
      <w:r w:rsidR="00E66910" w:rsidRPr="009A7CEF">
        <w:t>Ethical approval was waived (Cantonal Ethics Committee of Bern (KEK Bern): BASEC-number: Req-2025-00242)</w:t>
      </w:r>
      <w:r w:rsidR="00D772F0" w:rsidRPr="009A7CEF">
        <w:t>.</w:t>
      </w:r>
      <w:r w:rsidR="00E66910" w:rsidRPr="009A7CEF">
        <w:t xml:space="preserve"> Reporting followed the Strengthening the Reporting of Observational Studies in Epidemiology (STROBE) guidelines.</w:t>
      </w:r>
    </w:p>
    <w:p w14:paraId="6F834FDE" w14:textId="5339F483" w:rsidR="00F2221B" w:rsidRPr="009A7CEF" w:rsidRDefault="00F2221B" w:rsidP="003C74CE">
      <w:pPr>
        <w:pStyle w:val="NormalWeb"/>
        <w:spacing w:line="360" w:lineRule="auto"/>
        <w:jc w:val="both"/>
      </w:pPr>
      <w:r w:rsidRPr="009A7CEF">
        <w:t>Th</w:t>
      </w:r>
      <w:r w:rsidR="00E66910" w:rsidRPr="009A7CEF">
        <w:t>is</w:t>
      </w:r>
      <w:r w:rsidRPr="009A7CEF">
        <w:t xml:space="preserve"> study was conducted at the</w:t>
      </w:r>
      <w:r w:rsidR="00E66910" w:rsidRPr="009A7CEF">
        <w:t xml:space="preserve"> University of Mons, Belgium on February 28, 2025. After having attended anesthesiology c</w:t>
      </w:r>
      <w:r w:rsidR="004974C6" w:rsidRPr="009A7CEF">
        <w:t>lasses</w:t>
      </w:r>
      <w:r w:rsidR="00E66910" w:rsidRPr="009A7CEF">
        <w:t xml:space="preserve"> during the month of February, </w:t>
      </w:r>
      <w:commentRangeStart w:id="1"/>
      <w:commentRangeStart w:id="2"/>
      <w:r w:rsidR="00241759" w:rsidRPr="009A7CEF">
        <w:t xml:space="preserve">30 </w:t>
      </w:r>
      <w:r w:rsidR="00E66910" w:rsidRPr="009A7CEF">
        <w:t xml:space="preserve">fourth year medical </w:t>
      </w:r>
      <w:commentRangeEnd w:id="1"/>
      <w:r w:rsidR="00E248BF" w:rsidRPr="009A7CEF">
        <w:rPr>
          <w:rStyle w:val="CommentReference"/>
          <w:sz w:val="24"/>
          <w:szCs w:val="24"/>
        </w:rPr>
        <w:commentReference w:id="1"/>
      </w:r>
      <w:commentRangeEnd w:id="2"/>
      <w:r w:rsidR="00D772F0" w:rsidRPr="009A7CEF">
        <w:rPr>
          <w:rStyle w:val="CommentReference"/>
          <w:sz w:val="24"/>
          <w:szCs w:val="24"/>
        </w:rPr>
        <w:commentReference w:id="2"/>
      </w:r>
      <w:r w:rsidR="00E66910" w:rsidRPr="009A7CEF">
        <w:t xml:space="preserve">students were presented with a survey </w:t>
      </w:r>
      <w:r w:rsidR="00BB57E8" w:rsidRPr="009A7CEF">
        <w:t>collecting</w:t>
      </w:r>
      <w:r w:rsidR="00E66910" w:rsidRPr="009A7CEF">
        <w:t xml:space="preserve"> their demographic data, </w:t>
      </w:r>
      <w:r w:rsidR="00BB57E8" w:rsidRPr="009A7CEF">
        <w:t xml:space="preserve">their perception of  </w:t>
      </w:r>
      <w:r w:rsidR="00E66910" w:rsidRPr="009A7CEF">
        <w:t xml:space="preserve">familiarity with Generative AI, </w:t>
      </w:r>
      <w:r w:rsidR="00BB57E8" w:rsidRPr="009A7CEF">
        <w:t>their management of</w:t>
      </w:r>
      <w:r w:rsidR="00E66910" w:rsidRPr="009A7CEF">
        <w:t xml:space="preserve"> two clinical perioperative scenarios. </w:t>
      </w:r>
      <w:r w:rsidRPr="009A7CEF">
        <w:t>These scenarios were developed by two domain experts</w:t>
      </w:r>
      <w:r w:rsidR="00E66910" w:rsidRPr="009A7CEF">
        <w:t xml:space="preserve"> (MC, PLI)</w:t>
      </w:r>
      <w:r w:rsidRPr="009A7CEF">
        <w:t xml:space="preserve"> who predefined four essential keywords </w:t>
      </w:r>
      <w:r w:rsidR="00BB57E8" w:rsidRPr="009A7CEF">
        <w:t xml:space="preserve">required </w:t>
      </w:r>
      <w:r w:rsidRPr="009A7CEF">
        <w:t>in the response.</w:t>
      </w:r>
      <w:r w:rsidR="00BB57E8" w:rsidRPr="009A7CEF">
        <w:t xml:space="preserve"> </w:t>
      </w:r>
      <w:r w:rsidR="004974C6" w:rsidRPr="009A7CEF">
        <w:t>(</w:t>
      </w:r>
      <w:r w:rsidR="00BB57E8" w:rsidRPr="009A7CEF">
        <w:t xml:space="preserve">Appendix </w:t>
      </w:r>
      <w:r w:rsidR="00D772F0" w:rsidRPr="009A7CEF">
        <w:t>1</w:t>
      </w:r>
      <w:r w:rsidR="004974C6" w:rsidRPr="009A7CEF">
        <w:t xml:space="preserve">) </w:t>
      </w:r>
    </w:p>
    <w:p w14:paraId="48D97F71" w14:textId="7166335B" w:rsidR="00F2221B" w:rsidRPr="009A7CEF" w:rsidRDefault="00F2221B" w:rsidP="003C74CE">
      <w:pPr>
        <w:pStyle w:val="NormalWeb"/>
        <w:spacing w:line="360" w:lineRule="auto"/>
        <w:jc w:val="both"/>
      </w:pPr>
      <w:r w:rsidRPr="009A7CEF">
        <w:t xml:space="preserve">Each participant was given </w:t>
      </w:r>
      <w:r w:rsidR="00E66910" w:rsidRPr="009A7CEF">
        <w:t>30</w:t>
      </w:r>
      <w:r w:rsidRPr="009A7CEF">
        <w:t xml:space="preserve"> minutes to submit their response. Afterward</w:t>
      </w:r>
      <w:r w:rsidR="00E66910" w:rsidRPr="009A7CEF">
        <w:t>s</w:t>
      </w:r>
      <w:r w:rsidRPr="009A7CEF">
        <w:t xml:space="preserve">, the same scenarios were entered into three Generative AI models: ChatGPT-4 (OpenAI), Gemini (Alphabet Inc.), and Claude (Anthropic). </w:t>
      </w:r>
      <w:r w:rsidR="00BB57E8" w:rsidRPr="009A7CEF">
        <w:t>A</w:t>
      </w:r>
      <w:r w:rsidRPr="009A7CEF">
        <w:t xml:space="preserve"> total</w:t>
      </w:r>
      <w:r w:rsidR="00BB57E8" w:rsidRPr="009A7CEF">
        <w:t xml:space="preserve"> of </w:t>
      </w:r>
      <w:r w:rsidRPr="009A7CEF">
        <w:t>3×</w:t>
      </w:r>
      <w:r w:rsidR="00E66910" w:rsidRPr="009A7CEF">
        <w:t>30</w:t>
      </w:r>
      <w:r w:rsidRPr="009A7CEF">
        <w:t xml:space="preserve"> AI-generated responses were gathered.</w:t>
      </w:r>
    </w:p>
    <w:p w14:paraId="5AFAFB40" w14:textId="6FF63904" w:rsidR="00F2221B" w:rsidRPr="009A7CEF" w:rsidRDefault="00F2221B" w:rsidP="003C74CE">
      <w:pPr>
        <w:pStyle w:val="NormalWeb"/>
        <w:spacing w:line="360" w:lineRule="auto"/>
        <w:jc w:val="both"/>
      </w:pPr>
      <w:r w:rsidRPr="009A7CEF">
        <w:t>To maintain anonymity, all responses—both from students and AI models—were stored</w:t>
      </w:r>
      <w:r w:rsidR="00BB57E8" w:rsidRPr="009A7CEF">
        <w:t xml:space="preserve">, anonymized, labeled and blinded </w:t>
      </w:r>
      <w:r w:rsidR="00440350" w:rsidRPr="009A7CEF">
        <w:t xml:space="preserve">on Google Documents </w:t>
      </w:r>
      <w:r w:rsidR="00BB57E8" w:rsidRPr="009A7CEF">
        <w:t>by a researcher (MNT) not involved in the data analysis</w:t>
      </w:r>
      <w:r w:rsidR="00440350" w:rsidRPr="009A7CEF">
        <w:t xml:space="preserve">. </w:t>
      </w:r>
      <w:r w:rsidRPr="009A7CEF">
        <w:t>Another researcher (</w:t>
      </w:r>
      <w:r w:rsidR="00890064" w:rsidRPr="009A7CEF">
        <w:t>SS</w:t>
      </w:r>
      <w:r w:rsidRPr="009A7CEF">
        <w:t>) independently reviewed and scored the responses based on the presence of the four predefined keywords, with each response receiving a score from 0 to 4. The scoring data was then recorded</w:t>
      </w:r>
      <w:r w:rsidR="00BB57E8" w:rsidRPr="009A7CEF">
        <w:t>, unblinded</w:t>
      </w:r>
      <w:r w:rsidRPr="009A7CEF">
        <w:t xml:space="preserve"> and subsequently </w:t>
      </w:r>
      <w:proofErr w:type="spellStart"/>
      <w:r w:rsidR="00BB57E8" w:rsidRPr="009A7CEF">
        <w:t>analysed</w:t>
      </w:r>
      <w:proofErr w:type="spellEnd"/>
      <w:r w:rsidR="00BB57E8" w:rsidRPr="009A7CEF">
        <w:t xml:space="preserve"> </w:t>
      </w:r>
      <w:r w:rsidRPr="009A7CEF">
        <w:t>by a statistician (</w:t>
      </w:r>
      <w:r w:rsidR="00890064" w:rsidRPr="009A7CEF">
        <w:t>RS</w:t>
      </w:r>
      <w:r w:rsidRPr="009A7CEF">
        <w:t>).</w:t>
      </w:r>
    </w:p>
    <w:p w14:paraId="0AF16F59" w14:textId="6F5FD347" w:rsidR="00A01A0E" w:rsidRPr="009A7CEF" w:rsidRDefault="00826466" w:rsidP="003C74CE">
      <w:pPr>
        <w:spacing w:line="360" w:lineRule="auto"/>
        <w:jc w:val="both"/>
        <w:rPr>
          <w:lang w:val="en-GB"/>
        </w:rPr>
      </w:pPr>
      <w:r w:rsidRPr="009A7CEF">
        <w:rPr>
          <w:lang w:val="en-GB"/>
        </w:rPr>
        <w:t xml:space="preserve">Normal distribution of the data was tested by Shapiro-Wilk test. Data are reported as median and </w:t>
      </w:r>
      <w:proofErr w:type="spellStart"/>
      <w:r w:rsidRPr="009A7CEF">
        <w:rPr>
          <w:lang w:val="en-GB"/>
        </w:rPr>
        <w:t>interquartiles</w:t>
      </w:r>
      <w:proofErr w:type="spellEnd"/>
      <w:r w:rsidRPr="009A7CEF">
        <w:rPr>
          <w:lang w:val="en-GB"/>
        </w:rPr>
        <w:t xml:space="preserve"> ranges. </w:t>
      </w:r>
      <w:r w:rsidR="00A01A0E" w:rsidRPr="009A7CEF">
        <w:rPr>
          <w:lang w:val="en-GB"/>
        </w:rPr>
        <w:t xml:space="preserve">To assess the proportion of predefined keywords correctly included in responses, </w:t>
      </w:r>
      <w:proofErr w:type="spellStart"/>
      <w:r w:rsidR="00A01A0E" w:rsidRPr="009A7CEF">
        <w:rPr>
          <w:lang w:val="en-GB"/>
        </w:rPr>
        <w:t>Kruskall</w:t>
      </w:r>
      <w:proofErr w:type="spellEnd"/>
      <w:r w:rsidR="00A01A0E" w:rsidRPr="009A7CEF">
        <w:rPr>
          <w:lang w:val="en-GB"/>
        </w:rPr>
        <w:t>-</w:t>
      </w:r>
      <w:proofErr w:type="gramStart"/>
      <w:r w:rsidR="00A01A0E" w:rsidRPr="009A7CEF">
        <w:rPr>
          <w:lang w:val="en-GB"/>
        </w:rPr>
        <w:t>Wallis</w:t>
      </w:r>
      <w:proofErr w:type="gramEnd"/>
      <w:r w:rsidR="00A01A0E" w:rsidRPr="009A7CEF">
        <w:rPr>
          <w:lang w:val="en-GB"/>
        </w:rPr>
        <w:t xml:space="preserve"> test w</w:t>
      </w:r>
      <w:r w:rsidR="0057542A" w:rsidRPr="009A7CEF">
        <w:rPr>
          <w:lang w:val="en-GB"/>
        </w:rPr>
        <w:t>as</w:t>
      </w:r>
      <w:r w:rsidR="00A01A0E" w:rsidRPr="009A7CEF">
        <w:rPr>
          <w:lang w:val="en-GB"/>
        </w:rPr>
        <w:t xml:space="preserve"> performed with </w:t>
      </w:r>
      <w:r w:rsidR="00A01A0E" w:rsidRPr="009A7CEF">
        <w:rPr>
          <w:i/>
          <w:iCs/>
          <w:lang w:val="en-GB"/>
        </w:rPr>
        <w:t xml:space="preserve">post hoc </w:t>
      </w:r>
      <w:proofErr w:type="spellStart"/>
      <w:r w:rsidR="00A01A0E" w:rsidRPr="009A7CEF">
        <w:rPr>
          <w:lang w:val="en-GB"/>
        </w:rPr>
        <w:t>Bonnferroni</w:t>
      </w:r>
      <w:proofErr w:type="spellEnd"/>
      <w:r w:rsidR="00A01A0E" w:rsidRPr="009A7CEF">
        <w:rPr>
          <w:i/>
          <w:iCs/>
          <w:lang w:val="en-GB"/>
        </w:rPr>
        <w:t>-</w:t>
      </w:r>
      <w:r w:rsidR="00A01A0E" w:rsidRPr="009A7CEF">
        <w:rPr>
          <w:lang w:val="en-GB"/>
        </w:rPr>
        <w:t>Dunn comparison</w:t>
      </w:r>
      <w:r w:rsidR="0007338C" w:rsidRPr="009A7CEF">
        <w:rPr>
          <w:lang w:val="en-GB"/>
        </w:rPr>
        <w:t>.</w:t>
      </w:r>
      <w:r w:rsidR="0057542A" w:rsidRPr="009A7CEF">
        <w:rPr>
          <w:lang w:val="en-GB"/>
        </w:rPr>
        <w:t xml:space="preserve"> </w:t>
      </w:r>
      <w:r w:rsidR="00A54519" w:rsidRPr="009A7CEF">
        <w:rPr>
          <w:lang w:val="en-GB"/>
        </w:rPr>
        <w:t xml:space="preserve">The mean keyword inclusion scores between medical students and LLM-generated responses </w:t>
      </w:r>
      <w:proofErr w:type="gramStart"/>
      <w:r w:rsidR="00A54519" w:rsidRPr="009A7CEF">
        <w:rPr>
          <w:lang w:val="en-GB"/>
        </w:rPr>
        <w:t>was</w:t>
      </w:r>
      <w:proofErr w:type="gramEnd"/>
      <w:r w:rsidR="00A54519" w:rsidRPr="009A7CEF">
        <w:rPr>
          <w:lang w:val="en-GB"/>
        </w:rPr>
        <w:t xml:space="preserve"> characterised by Linear Mixed-Effects Models with </w:t>
      </w:r>
      <w:r w:rsidR="00A54519" w:rsidRPr="009A7CEF">
        <w:rPr>
          <w:i/>
          <w:iCs/>
          <w:lang w:val="en-GB"/>
        </w:rPr>
        <w:t>Tukey</w:t>
      </w:r>
      <w:r w:rsidR="00A54519" w:rsidRPr="009A7CEF">
        <w:rPr>
          <w:lang w:val="en-GB"/>
        </w:rPr>
        <w:t xml:space="preserve"> post hoc analysis.</w:t>
      </w:r>
      <w:r w:rsidR="00CF6EF0" w:rsidRPr="009A7CEF">
        <w:rPr>
          <w:lang w:val="en-GB"/>
        </w:rPr>
        <w:t xml:space="preserve"> Residual diagnostics confirmed model fit, with normally distributed residuals </w:t>
      </w:r>
      <w:proofErr w:type="spellStart"/>
      <w:r w:rsidR="00CF6EF0" w:rsidRPr="009A7CEF">
        <w:rPr>
          <w:lang w:val="en-GB"/>
        </w:rPr>
        <w:t>centered</w:t>
      </w:r>
      <w:proofErr w:type="spellEnd"/>
      <w:r w:rsidR="00CF6EF0" w:rsidRPr="009A7CEF">
        <w:rPr>
          <w:lang w:val="en-GB"/>
        </w:rPr>
        <w:t xml:space="preserve"> around zero.</w:t>
      </w:r>
      <w:r w:rsidR="00A01A0E" w:rsidRPr="009A7CEF">
        <w:rPr>
          <w:lang w:val="en-GB"/>
        </w:rPr>
        <w:t xml:space="preserve"> </w:t>
      </w:r>
      <w:r w:rsidRPr="009A7CEF">
        <w:rPr>
          <w:lang w:val="en-GB"/>
        </w:rPr>
        <w:t xml:space="preserve">Spearman correlation test was used to characterized the </w:t>
      </w:r>
      <w:r w:rsidR="0057542A" w:rsidRPr="009A7CEF">
        <w:rPr>
          <w:lang w:val="en-GB"/>
        </w:rPr>
        <w:t>r</w:t>
      </w:r>
      <w:r w:rsidRPr="009A7CEF">
        <w:rPr>
          <w:lang w:val="en-GB"/>
        </w:rPr>
        <w:t xml:space="preserve">elationship between perceived and actual AI. </w:t>
      </w:r>
      <w:r w:rsidR="00A01A0E" w:rsidRPr="009A7CEF">
        <w:rPr>
          <w:lang w:val="en-GB"/>
        </w:rPr>
        <w:t xml:space="preserve">All reported p values are two-sided with </w:t>
      </w:r>
      <w:r w:rsidR="00147189" w:rsidRPr="009A7CEF">
        <w:rPr>
          <w:lang w:val="en-GB"/>
        </w:rPr>
        <w:t>a</w:t>
      </w:r>
      <w:r w:rsidR="00A01A0E" w:rsidRPr="009A7CEF">
        <w:rPr>
          <w:lang w:val="en-GB"/>
        </w:rPr>
        <w:t xml:space="preserve"> level of significance of p&lt;0.05. </w:t>
      </w:r>
      <w:r w:rsidR="00E8017B" w:rsidRPr="009A7CEF">
        <w:rPr>
          <w:lang w:val="en-GB"/>
        </w:rPr>
        <w:t xml:space="preserve">All statistical analyses were carried out using Python, including </w:t>
      </w:r>
      <w:proofErr w:type="spellStart"/>
      <w:r w:rsidR="00E8017B" w:rsidRPr="009A7CEF">
        <w:rPr>
          <w:lang w:val="en-GB"/>
        </w:rPr>
        <w:t>statsmodels</w:t>
      </w:r>
      <w:proofErr w:type="spellEnd"/>
      <w:r w:rsidR="00E8017B" w:rsidRPr="009A7CEF">
        <w:rPr>
          <w:lang w:val="en-GB"/>
        </w:rPr>
        <w:t xml:space="preserve"> for linear mixed-effects </w:t>
      </w:r>
      <w:proofErr w:type="spellStart"/>
      <w:r w:rsidR="00E8017B" w:rsidRPr="009A7CEF">
        <w:rPr>
          <w:lang w:val="en-GB"/>
        </w:rPr>
        <w:t>modeling</w:t>
      </w:r>
      <w:proofErr w:type="spellEnd"/>
      <w:r w:rsidR="00E8017B" w:rsidRPr="009A7CEF">
        <w:rPr>
          <w:lang w:val="en-GB"/>
        </w:rPr>
        <w:t xml:space="preserve">, </w:t>
      </w:r>
      <w:proofErr w:type="spellStart"/>
      <w:r w:rsidR="00E8017B" w:rsidRPr="009A7CEF">
        <w:rPr>
          <w:lang w:val="en-GB"/>
        </w:rPr>
        <w:t>scikit_posthocs</w:t>
      </w:r>
      <w:proofErr w:type="spellEnd"/>
      <w:r w:rsidR="00E8017B" w:rsidRPr="009A7CEF">
        <w:rPr>
          <w:lang w:val="en-GB"/>
        </w:rPr>
        <w:t xml:space="preserve"> for non-parametric post hoc comparisons, and matplotlib/seaborn for visualization.</w:t>
      </w:r>
    </w:p>
    <w:p w14:paraId="6D8DE135" w14:textId="447EEE99" w:rsidR="00890064" w:rsidRPr="009A7CEF" w:rsidRDefault="00191F7A" w:rsidP="003C74CE">
      <w:pPr>
        <w:spacing w:before="100" w:beforeAutospacing="1" w:after="100" w:afterAutospacing="1" w:line="360" w:lineRule="auto"/>
        <w:jc w:val="both"/>
        <w:rPr>
          <w:lang w:val="en-GB"/>
        </w:rPr>
      </w:pPr>
      <w:r w:rsidRPr="009A7CEF">
        <w:rPr>
          <w:lang w:val="en-GB"/>
        </w:rPr>
        <w:lastRenderedPageBreak/>
        <w:t xml:space="preserve">The median age </w:t>
      </w:r>
      <w:r w:rsidR="00D772F0" w:rsidRPr="009A7CEF">
        <w:rPr>
          <w:lang w:val="en-GB"/>
        </w:rPr>
        <w:t xml:space="preserve">of the medical students </w:t>
      </w:r>
      <w:r w:rsidRPr="009A7CEF">
        <w:rPr>
          <w:lang w:val="en-GB"/>
        </w:rPr>
        <w:t xml:space="preserve">was 22 (21,23), </w:t>
      </w:r>
      <w:r w:rsidR="00D772F0" w:rsidRPr="009A7CEF">
        <w:rPr>
          <w:lang w:val="en-GB"/>
        </w:rPr>
        <w:t xml:space="preserve">with </w:t>
      </w:r>
      <w:r w:rsidRPr="009A7CEF">
        <w:rPr>
          <w:lang w:val="en-GB"/>
        </w:rPr>
        <w:t>60%</w:t>
      </w:r>
      <w:r w:rsidR="00147189" w:rsidRPr="009A7CEF">
        <w:rPr>
          <w:lang w:val="en-GB"/>
        </w:rPr>
        <w:t xml:space="preserve"> </w:t>
      </w:r>
      <w:r w:rsidR="00D772F0" w:rsidRPr="009A7CEF">
        <w:rPr>
          <w:lang w:val="en-GB"/>
        </w:rPr>
        <w:t xml:space="preserve">identifying as female </w:t>
      </w:r>
      <w:r w:rsidR="00147189" w:rsidRPr="009A7CEF">
        <w:rPr>
          <w:lang w:val="en-GB"/>
        </w:rPr>
        <w:t>(18/30)</w:t>
      </w:r>
      <w:r w:rsidRPr="009A7CEF">
        <w:rPr>
          <w:lang w:val="en-GB"/>
        </w:rPr>
        <w:t xml:space="preserve">. </w:t>
      </w:r>
      <w:r w:rsidR="00F76BA9" w:rsidRPr="009A7CEF">
        <w:rPr>
          <w:lang w:val="en-GB"/>
        </w:rPr>
        <w:t xml:space="preserve">80% (24/30) </w:t>
      </w:r>
      <w:r w:rsidRPr="009A7CEF">
        <w:rPr>
          <w:lang w:val="en-GB"/>
        </w:rPr>
        <w:t xml:space="preserve">of </w:t>
      </w:r>
      <w:r w:rsidR="00F76BA9" w:rsidRPr="009A7CEF">
        <w:rPr>
          <w:lang w:val="en-GB"/>
        </w:rPr>
        <w:t>medical students use GenAI tools, with 37% (11/30)</w:t>
      </w:r>
      <w:r w:rsidR="00241759" w:rsidRPr="009A7CEF">
        <w:rPr>
          <w:lang w:val="en-GB"/>
        </w:rPr>
        <w:t xml:space="preserve"> </w:t>
      </w:r>
      <w:r w:rsidR="00890064" w:rsidRPr="009A7CEF">
        <w:rPr>
          <w:lang w:val="en-GB"/>
        </w:rPr>
        <w:t>report</w:t>
      </w:r>
      <w:r w:rsidR="00F76BA9" w:rsidRPr="009A7CEF">
        <w:rPr>
          <w:lang w:val="en-GB"/>
        </w:rPr>
        <w:t xml:space="preserve">ing a daily use and 20% (6/30) occasional use. 20% (60/30) never use GenAI tools. </w:t>
      </w:r>
      <w:r w:rsidR="00890064" w:rsidRPr="009A7CEF">
        <w:rPr>
          <w:lang w:val="en-GB"/>
        </w:rPr>
        <w:t xml:space="preserve"> </w:t>
      </w:r>
      <w:r w:rsidR="00F76BA9" w:rsidRPr="009A7CEF">
        <w:rPr>
          <w:lang w:val="en-GB"/>
        </w:rPr>
        <w:t xml:space="preserve">47% (14/30) </w:t>
      </w:r>
      <w:r w:rsidR="00890064" w:rsidRPr="009A7CEF">
        <w:rPr>
          <w:lang w:val="en-GB"/>
        </w:rPr>
        <w:t xml:space="preserve">rated </w:t>
      </w:r>
      <w:proofErr w:type="spellStart"/>
      <w:r w:rsidR="00F76BA9" w:rsidRPr="009A7CEF">
        <w:rPr>
          <w:lang w:val="en-GB"/>
        </w:rPr>
        <w:t>Gen</w:t>
      </w:r>
      <w:r w:rsidR="00890064" w:rsidRPr="009A7CEF">
        <w:rPr>
          <w:lang w:val="en-GB"/>
        </w:rPr>
        <w:t>AI</w:t>
      </w:r>
      <w:proofErr w:type="spellEnd"/>
      <w:r w:rsidR="00890064" w:rsidRPr="009A7CEF">
        <w:rPr>
          <w:lang w:val="en-GB"/>
        </w:rPr>
        <w:t xml:space="preserve"> as having a</w:t>
      </w:r>
      <w:r w:rsidR="00890064" w:rsidRPr="009A7CEF">
        <w:rPr>
          <w:rStyle w:val="apple-converted-space"/>
          <w:lang w:val="en-GB"/>
        </w:rPr>
        <w:t> </w:t>
      </w:r>
      <w:r w:rsidR="00890064" w:rsidRPr="009A7CEF">
        <w:rPr>
          <w:rStyle w:val="Strong"/>
          <w:lang w:val="en-GB"/>
        </w:rPr>
        <w:t>moderate</w:t>
      </w:r>
      <w:r w:rsidR="00890064" w:rsidRPr="009A7CEF">
        <w:rPr>
          <w:rStyle w:val="apple-converted-space"/>
          <w:lang w:val="en-GB"/>
        </w:rPr>
        <w:t> </w:t>
      </w:r>
      <w:r w:rsidR="00F76BA9" w:rsidRPr="009A7CEF">
        <w:rPr>
          <w:lang w:val="en-GB"/>
        </w:rPr>
        <w:t>impact on their studies, while in 27% (8/30) students this went up to a</w:t>
      </w:r>
      <w:r w:rsidR="00890064" w:rsidRPr="009A7CEF">
        <w:rPr>
          <w:rStyle w:val="apple-converted-space"/>
          <w:lang w:val="en-GB"/>
        </w:rPr>
        <w:t> </w:t>
      </w:r>
      <w:r w:rsidR="00890064" w:rsidRPr="009A7CEF">
        <w:rPr>
          <w:rStyle w:val="Strong"/>
          <w:lang w:val="en-GB"/>
        </w:rPr>
        <w:t>major</w:t>
      </w:r>
      <w:r w:rsidR="00F76BA9" w:rsidRPr="009A7CEF">
        <w:rPr>
          <w:rStyle w:val="apple-converted-space"/>
          <w:lang w:val="en-GB"/>
        </w:rPr>
        <w:t xml:space="preserve"> impact. </w:t>
      </w:r>
      <w:r w:rsidR="00D772F0" w:rsidRPr="009A7CEF">
        <w:rPr>
          <w:rStyle w:val="apple-converted-space"/>
          <w:lang w:val="en-GB"/>
        </w:rPr>
        <w:t>(Supplement: Table 1)</w:t>
      </w:r>
    </w:p>
    <w:p w14:paraId="610F84E9" w14:textId="0CBE758B" w:rsidR="00890064" w:rsidRPr="009A7CEF" w:rsidRDefault="005227A8" w:rsidP="003C74CE">
      <w:pPr>
        <w:spacing w:before="100" w:beforeAutospacing="1" w:after="100" w:afterAutospacing="1" w:line="360" w:lineRule="auto"/>
        <w:jc w:val="both"/>
        <w:rPr>
          <w:lang w:val="en-GB"/>
        </w:rPr>
      </w:pPr>
      <w:r w:rsidRPr="009A7CEF">
        <w:rPr>
          <w:rStyle w:val="Strong"/>
          <w:b w:val="0"/>
          <w:bCs w:val="0"/>
          <w:lang w:val="en-GB"/>
        </w:rPr>
        <w:t xml:space="preserve">Regarding both perioperative scenarios, </w:t>
      </w:r>
      <w:r w:rsidRPr="009A7CEF">
        <w:rPr>
          <w:lang w:val="en-GB"/>
        </w:rPr>
        <w:t>a</w:t>
      </w:r>
      <w:r w:rsidR="0007338C" w:rsidRPr="009A7CEF">
        <w:rPr>
          <w:lang w:val="en-GB"/>
        </w:rPr>
        <w:t xml:space="preserve">ll AI models significantly outperformed </w:t>
      </w:r>
      <w:r w:rsidRPr="009A7CEF">
        <w:rPr>
          <w:lang w:val="en-GB"/>
        </w:rPr>
        <w:t>the</w:t>
      </w:r>
      <w:r w:rsidR="0007338C" w:rsidRPr="009A7CEF">
        <w:rPr>
          <w:lang w:val="en-GB"/>
        </w:rPr>
        <w:t xml:space="preserve"> medical students (</w:t>
      </w:r>
      <w:r w:rsidR="0007338C" w:rsidRPr="009A7CEF">
        <w:rPr>
          <w:rStyle w:val="Strong"/>
          <w:lang w:val="en-GB"/>
        </w:rPr>
        <w:t>p &lt; 0.0</w:t>
      </w:r>
      <w:r w:rsidR="004C6EAA" w:rsidRPr="009A7CEF">
        <w:rPr>
          <w:rStyle w:val="Strong"/>
          <w:lang w:val="en-GB"/>
        </w:rPr>
        <w:t>0</w:t>
      </w:r>
      <w:r w:rsidR="0007338C" w:rsidRPr="009A7CEF">
        <w:rPr>
          <w:rStyle w:val="Strong"/>
          <w:lang w:val="en-GB"/>
        </w:rPr>
        <w:t>1</w:t>
      </w:r>
      <w:r w:rsidR="0007338C" w:rsidRPr="009A7CEF">
        <w:rPr>
          <w:lang w:val="en-GB"/>
        </w:rPr>
        <w:t>), with small but significant differences between Gemini and ChatGPT (</w:t>
      </w:r>
      <w:r w:rsidR="0007338C" w:rsidRPr="009A7CEF">
        <w:rPr>
          <w:rStyle w:val="Strong"/>
          <w:lang w:val="en-GB"/>
        </w:rPr>
        <w:t>p = 0.0444</w:t>
      </w:r>
      <w:r w:rsidR="0007338C" w:rsidRPr="009A7CEF">
        <w:rPr>
          <w:lang w:val="en-GB"/>
        </w:rPr>
        <w:t xml:space="preserve">). </w:t>
      </w:r>
      <w:r w:rsidRPr="009A7CEF">
        <w:rPr>
          <w:lang w:val="en-GB"/>
        </w:rPr>
        <w:t>Regarding the average scores of the two scenarios, a</w:t>
      </w:r>
      <w:r w:rsidR="00890064" w:rsidRPr="009A7CEF">
        <w:rPr>
          <w:lang w:val="en-GB"/>
        </w:rPr>
        <w:t xml:space="preserve">ll three </w:t>
      </w:r>
      <w:proofErr w:type="spellStart"/>
      <w:r w:rsidR="00890064" w:rsidRPr="009A7CEF">
        <w:rPr>
          <w:lang w:val="en-GB"/>
        </w:rPr>
        <w:t>GenAI</w:t>
      </w:r>
      <w:proofErr w:type="spellEnd"/>
      <w:r w:rsidR="00890064" w:rsidRPr="009A7CEF">
        <w:rPr>
          <w:lang w:val="en-GB"/>
        </w:rPr>
        <w:t xml:space="preserve"> tools significantly outperformed students (</w:t>
      </w:r>
      <w:r w:rsidR="00890064" w:rsidRPr="009A7CEF">
        <w:rPr>
          <w:rStyle w:val="Strong"/>
          <w:lang w:val="en-GB"/>
        </w:rPr>
        <w:t>p &lt; 0.0</w:t>
      </w:r>
      <w:r w:rsidR="004C6EAA" w:rsidRPr="009A7CEF">
        <w:rPr>
          <w:rStyle w:val="Strong"/>
          <w:lang w:val="en-GB"/>
        </w:rPr>
        <w:t>0</w:t>
      </w:r>
      <w:r w:rsidR="00890064" w:rsidRPr="009A7CEF">
        <w:rPr>
          <w:rStyle w:val="Strong"/>
          <w:lang w:val="en-GB"/>
        </w:rPr>
        <w:t>1</w:t>
      </w:r>
      <w:r w:rsidR="00890064" w:rsidRPr="009A7CEF">
        <w:rPr>
          <w:lang w:val="en-GB"/>
        </w:rPr>
        <w:t>), with no statistically significant differences among the AI tools themselves (all</w:t>
      </w:r>
      <w:r w:rsidR="00890064" w:rsidRPr="009A7CEF">
        <w:rPr>
          <w:rStyle w:val="apple-converted-space"/>
          <w:lang w:val="en-GB"/>
        </w:rPr>
        <w:t> </w:t>
      </w:r>
      <w:r w:rsidR="00890064" w:rsidRPr="009A7CEF">
        <w:rPr>
          <w:rStyle w:val="Strong"/>
          <w:lang w:val="en-GB"/>
        </w:rPr>
        <w:t>p &gt; 0.05</w:t>
      </w:r>
      <w:r w:rsidR="00890064" w:rsidRPr="009A7CEF">
        <w:rPr>
          <w:lang w:val="en-GB"/>
        </w:rPr>
        <w:t>)</w:t>
      </w:r>
      <w:r w:rsidRPr="009A7CEF">
        <w:rPr>
          <w:lang w:val="en-GB"/>
        </w:rPr>
        <w:t xml:space="preserve">. (Supplement: Figure 1) </w:t>
      </w:r>
    </w:p>
    <w:p w14:paraId="43C16FEC" w14:textId="43DAAE83" w:rsidR="004C6EAA" w:rsidRPr="009A7CEF" w:rsidRDefault="004C6EAA" w:rsidP="003C74CE">
      <w:pPr>
        <w:spacing w:before="100" w:beforeAutospacing="1" w:after="100" w:afterAutospacing="1" w:line="360" w:lineRule="auto"/>
        <w:jc w:val="both"/>
        <w:rPr>
          <w:lang w:val="en-GB"/>
        </w:rPr>
      </w:pPr>
      <w:r w:rsidRPr="009A7CEF">
        <w:rPr>
          <w:lang w:val="en-GB"/>
        </w:rPr>
        <w:t>Comparing the average scores within the two scenarios</w:t>
      </w:r>
      <w:r w:rsidR="005227A8" w:rsidRPr="009A7CEF">
        <w:rPr>
          <w:lang w:val="en-GB"/>
        </w:rPr>
        <w:t>,</w:t>
      </w:r>
      <w:r w:rsidR="00CF6EF0" w:rsidRPr="009A7CEF">
        <w:rPr>
          <w:lang w:val="en-GB"/>
        </w:rPr>
        <w:t xml:space="preserve"> </w:t>
      </w:r>
      <w:r w:rsidRPr="009A7CEF">
        <w:rPr>
          <w:lang w:val="en-GB"/>
        </w:rPr>
        <w:t xml:space="preserve">we found significant differences in scores of </w:t>
      </w:r>
      <w:r w:rsidR="005227A8" w:rsidRPr="009A7CEF">
        <w:rPr>
          <w:lang w:val="en-GB"/>
        </w:rPr>
        <w:t>s</w:t>
      </w:r>
      <w:r w:rsidRPr="009A7CEF">
        <w:rPr>
          <w:lang w:val="en-GB"/>
        </w:rPr>
        <w:t>tudents</w:t>
      </w:r>
      <w:r w:rsidR="00CF6EF0" w:rsidRPr="009A7CEF">
        <w:rPr>
          <w:lang w:val="en-GB"/>
        </w:rPr>
        <w:t xml:space="preserve"> (p&lt;0.001)</w:t>
      </w:r>
      <w:r w:rsidR="00A54519" w:rsidRPr="009A7CEF">
        <w:rPr>
          <w:lang w:val="en-GB"/>
        </w:rPr>
        <w:t xml:space="preserve"> and all AI models between the two scenarios</w:t>
      </w:r>
      <w:r w:rsidR="00CF6EF0" w:rsidRPr="009A7CEF">
        <w:rPr>
          <w:lang w:val="en-GB"/>
        </w:rPr>
        <w:t xml:space="preserve"> (p&lt;0.001, p=0.0089 p=0.0044, for </w:t>
      </w:r>
      <w:proofErr w:type="spellStart"/>
      <w:r w:rsidR="00CF6EF0" w:rsidRPr="009A7CEF">
        <w:rPr>
          <w:lang w:val="en-GB"/>
        </w:rPr>
        <w:t>ChatGPT</w:t>
      </w:r>
      <w:proofErr w:type="spellEnd"/>
      <w:r w:rsidR="00CF6EF0" w:rsidRPr="009A7CEF">
        <w:rPr>
          <w:lang w:val="en-GB"/>
        </w:rPr>
        <w:t xml:space="preserve">, Gemini, </w:t>
      </w:r>
      <w:proofErr w:type="spellStart"/>
      <w:r w:rsidR="00CF6EF0" w:rsidRPr="009A7CEF">
        <w:rPr>
          <w:lang w:val="en-GB"/>
        </w:rPr>
        <w:t>Calude</w:t>
      </w:r>
      <w:proofErr w:type="spellEnd"/>
      <w:r w:rsidR="00CF6EF0" w:rsidRPr="009A7CEF">
        <w:rPr>
          <w:lang w:val="en-GB"/>
        </w:rPr>
        <w:t>, respectively)</w:t>
      </w:r>
      <w:r w:rsidR="00A54519" w:rsidRPr="009A7CEF">
        <w:rPr>
          <w:lang w:val="en-GB"/>
        </w:rPr>
        <w:t xml:space="preserve">. </w:t>
      </w:r>
      <w:r w:rsidR="00CF6EF0" w:rsidRPr="009A7CEF">
        <w:rPr>
          <w:lang w:val="en-GB"/>
        </w:rPr>
        <w:t xml:space="preserve">Significant differences were observed between each AI model and students both in scenario 1 and scenario 2 (p&lt;0.001for all). </w:t>
      </w:r>
      <w:r w:rsidR="005227A8" w:rsidRPr="009A7CEF">
        <w:rPr>
          <w:lang w:val="en-GB"/>
        </w:rPr>
        <w:t>(Supplement: Figure 2)</w:t>
      </w:r>
    </w:p>
    <w:p w14:paraId="3BDA74B0" w14:textId="512CB376" w:rsidR="00890064" w:rsidRPr="009A7CEF" w:rsidRDefault="00147189" w:rsidP="003C74CE">
      <w:pPr>
        <w:spacing w:before="100" w:beforeAutospacing="1" w:after="100" w:afterAutospacing="1" w:line="360" w:lineRule="auto"/>
        <w:jc w:val="both"/>
        <w:rPr>
          <w:lang w:val="en-GB"/>
        </w:rPr>
      </w:pPr>
      <w:r w:rsidRPr="009A7CEF">
        <w:rPr>
          <w:lang w:val="en-GB"/>
        </w:rPr>
        <w:t xml:space="preserve">The relationship between perceived and actual AI accuracy is shown </w:t>
      </w:r>
      <w:r w:rsidR="005227A8" w:rsidRPr="009A7CEF">
        <w:rPr>
          <w:lang w:val="en-GB"/>
        </w:rPr>
        <w:t>i</w:t>
      </w:r>
      <w:r w:rsidRPr="009A7CEF">
        <w:rPr>
          <w:lang w:val="en-GB"/>
        </w:rPr>
        <w:t xml:space="preserve">n Figure </w:t>
      </w:r>
      <w:r w:rsidR="005227A8" w:rsidRPr="009A7CEF">
        <w:rPr>
          <w:lang w:val="en-GB"/>
        </w:rPr>
        <w:t>1</w:t>
      </w:r>
      <w:r w:rsidRPr="009A7CEF">
        <w:rPr>
          <w:lang w:val="en-GB"/>
        </w:rPr>
        <w:t xml:space="preserve">. There is </w:t>
      </w:r>
      <w:proofErr w:type="gramStart"/>
      <w:r w:rsidRPr="009A7CEF">
        <w:rPr>
          <w:lang w:val="en-GB"/>
        </w:rPr>
        <w:t>a  moderate</w:t>
      </w:r>
      <w:proofErr w:type="gramEnd"/>
      <w:r w:rsidRPr="009A7CEF">
        <w:rPr>
          <w:lang w:val="en-GB"/>
        </w:rPr>
        <w:t>, but significant negative correlation (</w:t>
      </w:r>
      <w:r w:rsidRPr="009A7CEF">
        <w:rPr>
          <w:rStyle w:val="Strong"/>
          <w:b w:val="0"/>
          <w:bCs w:val="0"/>
          <w:lang w:val="en-GB"/>
        </w:rPr>
        <w:t xml:space="preserve">r = –0.56, p = 0.0016) </w:t>
      </w:r>
      <w:r w:rsidRPr="009A7CEF">
        <w:rPr>
          <w:lang w:val="en-GB"/>
        </w:rPr>
        <w:t>between the variables indicating that s</w:t>
      </w:r>
      <w:r w:rsidR="00890064" w:rsidRPr="009A7CEF">
        <w:rPr>
          <w:lang w:val="en-GB"/>
        </w:rPr>
        <w:t>tudents tended to</w:t>
      </w:r>
      <w:r w:rsidR="00890064" w:rsidRPr="009A7CEF">
        <w:rPr>
          <w:rStyle w:val="apple-converted-space"/>
          <w:lang w:val="en-GB"/>
        </w:rPr>
        <w:t> </w:t>
      </w:r>
      <w:r w:rsidR="00890064" w:rsidRPr="009A7CEF">
        <w:rPr>
          <w:rStyle w:val="Strong"/>
          <w:b w:val="0"/>
          <w:bCs w:val="0"/>
          <w:lang w:val="en-GB"/>
        </w:rPr>
        <w:t>overestimate AI accuracy</w:t>
      </w:r>
      <w:r w:rsidRPr="009A7CEF">
        <w:rPr>
          <w:lang w:val="en-GB"/>
        </w:rPr>
        <w:t xml:space="preserve">. </w:t>
      </w:r>
      <w:r w:rsidRPr="009A7CEF" w:rsidDel="00147189">
        <w:rPr>
          <w:rStyle w:val="Strong"/>
          <w:b w:val="0"/>
          <w:bCs w:val="0"/>
          <w:lang w:val="en-GB"/>
        </w:rPr>
        <w:t xml:space="preserve"> </w:t>
      </w:r>
    </w:p>
    <w:p w14:paraId="2C799952" w14:textId="652F4151" w:rsidR="005227A8" w:rsidRPr="009A7CEF" w:rsidRDefault="005227A8" w:rsidP="003C74CE">
      <w:pPr>
        <w:spacing w:before="100" w:beforeAutospacing="1" w:after="100" w:afterAutospacing="1" w:line="360" w:lineRule="auto"/>
      </w:pPr>
      <w:r w:rsidRPr="009A7CEF">
        <w:t xml:space="preserve">This </w:t>
      </w:r>
      <w:proofErr w:type="spellStart"/>
      <w:r w:rsidRPr="009A7CEF">
        <w:t>study</w:t>
      </w:r>
      <w:proofErr w:type="spellEnd"/>
      <w:r w:rsidRPr="009A7CEF">
        <w:t xml:space="preserve"> highlights a </w:t>
      </w:r>
      <w:proofErr w:type="spellStart"/>
      <w:r w:rsidR="009A7CEF" w:rsidRPr="009A7CEF">
        <w:t>critical</w:t>
      </w:r>
      <w:proofErr w:type="spellEnd"/>
      <w:r w:rsidRPr="009A7CEF">
        <w:t xml:space="preserve"> issue in </w:t>
      </w:r>
      <w:proofErr w:type="spellStart"/>
      <w:r w:rsidRPr="009A7CEF">
        <w:t>medical</w:t>
      </w:r>
      <w:proofErr w:type="spellEnd"/>
      <w:r w:rsidRPr="009A7CEF">
        <w:t xml:space="preserve"> </w:t>
      </w:r>
      <w:proofErr w:type="spellStart"/>
      <w:proofErr w:type="gramStart"/>
      <w:r w:rsidRPr="009A7CEF">
        <w:t>education</w:t>
      </w:r>
      <w:proofErr w:type="spellEnd"/>
      <w:r w:rsidRPr="009A7CEF">
        <w:t>:</w:t>
      </w:r>
      <w:proofErr w:type="gramEnd"/>
      <w:r w:rsidRPr="009A7CEF">
        <w:t xml:space="preserve"> </w:t>
      </w:r>
      <w:proofErr w:type="spellStart"/>
      <w:r w:rsidRPr="009A7CEF">
        <w:t>while</w:t>
      </w:r>
      <w:proofErr w:type="spellEnd"/>
      <w:r w:rsidRPr="009A7CEF">
        <w:t xml:space="preserve"> </w:t>
      </w:r>
      <w:proofErr w:type="spellStart"/>
      <w:r w:rsidRPr="009A7CEF">
        <w:t>Generative</w:t>
      </w:r>
      <w:proofErr w:type="spellEnd"/>
      <w:r w:rsidRPr="009A7CEF">
        <w:t xml:space="preserve"> AI </w:t>
      </w:r>
      <w:proofErr w:type="spellStart"/>
      <w:r w:rsidRPr="009A7CEF">
        <w:t>tools</w:t>
      </w:r>
      <w:proofErr w:type="spellEnd"/>
      <w:r w:rsidRPr="009A7CEF">
        <w:t xml:space="preserve"> like </w:t>
      </w:r>
      <w:proofErr w:type="spellStart"/>
      <w:r w:rsidRPr="009A7CEF">
        <w:t>ChatGPT</w:t>
      </w:r>
      <w:proofErr w:type="spellEnd"/>
      <w:r w:rsidRPr="009A7CEF">
        <w:t xml:space="preserve">, Gemini, and Claude </w:t>
      </w:r>
      <w:proofErr w:type="spellStart"/>
      <w:r w:rsidRPr="009A7CEF">
        <w:t>significantly</w:t>
      </w:r>
      <w:proofErr w:type="spellEnd"/>
      <w:r w:rsidRPr="009A7CEF">
        <w:t xml:space="preserve"> </w:t>
      </w:r>
      <w:proofErr w:type="spellStart"/>
      <w:r w:rsidRPr="009A7CEF">
        <w:t>outperformed</w:t>
      </w:r>
      <w:proofErr w:type="spellEnd"/>
      <w:r w:rsidRPr="009A7CEF">
        <w:t xml:space="preserve"> </w:t>
      </w:r>
      <w:proofErr w:type="spellStart"/>
      <w:r w:rsidRPr="009A7CEF">
        <w:t>fourth-year</w:t>
      </w:r>
      <w:proofErr w:type="spellEnd"/>
      <w:r w:rsidRPr="009A7CEF">
        <w:t xml:space="preserve"> </w:t>
      </w:r>
      <w:proofErr w:type="spellStart"/>
      <w:r w:rsidRPr="009A7CEF">
        <w:t>medical</w:t>
      </w:r>
      <w:proofErr w:type="spellEnd"/>
      <w:r w:rsidRPr="009A7CEF">
        <w:t xml:space="preserve"> </w:t>
      </w:r>
      <w:proofErr w:type="spellStart"/>
      <w:r w:rsidRPr="009A7CEF">
        <w:t>students</w:t>
      </w:r>
      <w:proofErr w:type="spellEnd"/>
      <w:r w:rsidRPr="009A7CEF">
        <w:t xml:space="preserve"> in </w:t>
      </w:r>
      <w:proofErr w:type="spellStart"/>
      <w:r w:rsidRPr="009A7CEF">
        <w:t>solving</w:t>
      </w:r>
      <w:proofErr w:type="spellEnd"/>
      <w:r w:rsidRPr="009A7CEF">
        <w:t xml:space="preserve"> </w:t>
      </w:r>
      <w:proofErr w:type="spellStart"/>
      <w:r w:rsidRPr="009A7CEF">
        <w:t>complex</w:t>
      </w:r>
      <w:proofErr w:type="spellEnd"/>
      <w:r w:rsidRPr="009A7CEF">
        <w:t xml:space="preserve"> </w:t>
      </w:r>
      <w:proofErr w:type="spellStart"/>
      <w:r w:rsidRPr="009A7CEF">
        <w:t>perioperative</w:t>
      </w:r>
      <w:proofErr w:type="spellEnd"/>
      <w:r w:rsidRPr="009A7CEF">
        <w:t xml:space="preserve"> </w:t>
      </w:r>
      <w:proofErr w:type="spellStart"/>
      <w:r w:rsidRPr="009A7CEF">
        <w:t>clinical</w:t>
      </w:r>
      <w:proofErr w:type="spellEnd"/>
      <w:r w:rsidRPr="009A7CEF">
        <w:t xml:space="preserve"> scenarios, </w:t>
      </w:r>
      <w:proofErr w:type="spellStart"/>
      <w:r w:rsidRPr="009A7CEF">
        <w:t>students</w:t>
      </w:r>
      <w:proofErr w:type="spellEnd"/>
      <w:r w:rsidRPr="009A7CEF">
        <w:t xml:space="preserve"> </w:t>
      </w:r>
      <w:proofErr w:type="spellStart"/>
      <w:r w:rsidRPr="009A7CEF">
        <w:t>exhibited</w:t>
      </w:r>
      <w:proofErr w:type="spellEnd"/>
      <w:r w:rsidRPr="009A7CEF">
        <w:t xml:space="preserve"> high confidence in </w:t>
      </w:r>
      <w:proofErr w:type="spellStart"/>
      <w:r w:rsidRPr="009A7CEF">
        <w:t>these</w:t>
      </w:r>
      <w:proofErr w:type="spellEnd"/>
      <w:r w:rsidRPr="009A7CEF">
        <w:t xml:space="preserve"> </w:t>
      </w:r>
      <w:proofErr w:type="spellStart"/>
      <w:r w:rsidRPr="009A7CEF">
        <w:t>tools</w:t>
      </w:r>
      <w:proofErr w:type="spellEnd"/>
      <w:r w:rsidRPr="009A7CEF">
        <w:t>—</w:t>
      </w:r>
      <w:proofErr w:type="spellStart"/>
      <w:r w:rsidRPr="009A7CEF">
        <w:t>often</w:t>
      </w:r>
      <w:proofErr w:type="spellEnd"/>
      <w:r w:rsidRPr="009A7CEF">
        <w:t xml:space="preserve"> </w:t>
      </w:r>
      <w:proofErr w:type="spellStart"/>
      <w:r w:rsidRPr="009A7CEF">
        <w:t>without</w:t>
      </w:r>
      <w:proofErr w:type="spellEnd"/>
      <w:r w:rsidRPr="009A7CEF">
        <w:t xml:space="preserve"> a </w:t>
      </w:r>
      <w:proofErr w:type="spellStart"/>
      <w:r w:rsidRPr="009A7CEF">
        <w:t>clear</w:t>
      </w:r>
      <w:proofErr w:type="spellEnd"/>
      <w:r w:rsidRPr="009A7CEF">
        <w:t xml:space="preserve"> </w:t>
      </w:r>
      <w:proofErr w:type="spellStart"/>
      <w:r w:rsidRPr="009A7CEF">
        <w:t>understanding</w:t>
      </w:r>
      <w:proofErr w:type="spellEnd"/>
      <w:r w:rsidRPr="009A7CEF">
        <w:t xml:space="preserve"> of </w:t>
      </w:r>
      <w:proofErr w:type="spellStart"/>
      <w:r w:rsidRPr="009A7CEF">
        <w:t>their</w:t>
      </w:r>
      <w:proofErr w:type="spellEnd"/>
      <w:r w:rsidRPr="009A7CEF">
        <w:t xml:space="preserve"> limitations. </w:t>
      </w:r>
      <w:proofErr w:type="spellStart"/>
      <w:r w:rsidRPr="009A7CEF">
        <w:t>Notably</w:t>
      </w:r>
      <w:proofErr w:type="spellEnd"/>
      <w:r w:rsidRPr="009A7CEF">
        <w:t xml:space="preserve">, </w:t>
      </w:r>
      <w:proofErr w:type="spellStart"/>
      <w:r w:rsidRPr="009A7CEF">
        <w:t>there</w:t>
      </w:r>
      <w:proofErr w:type="spellEnd"/>
      <w:r w:rsidRPr="009A7CEF">
        <w:t xml:space="preserve"> </w:t>
      </w:r>
      <w:proofErr w:type="spellStart"/>
      <w:r w:rsidRPr="009A7CEF">
        <w:t>was</w:t>
      </w:r>
      <w:proofErr w:type="spellEnd"/>
      <w:r w:rsidRPr="009A7CEF">
        <w:t xml:space="preserve"> a </w:t>
      </w:r>
      <w:proofErr w:type="spellStart"/>
      <w:r w:rsidRPr="009A7CEF">
        <w:t>moderate</w:t>
      </w:r>
      <w:proofErr w:type="spellEnd"/>
      <w:r w:rsidRPr="009A7CEF">
        <w:t xml:space="preserve"> but </w:t>
      </w:r>
      <w:proofErr w:type="spellStart"/>
      <w:r w:rsidRPr="009A7CEF">
        <w:t>significant</w:t>
      </w:r>
      <w:proofErr w:type="spellEnd"/>
      <w:r w:rsidRPr="009A7CEF">
        <w:rPr>
          <w:rStyle w:val="apple-converted-space"/>
        </w:rPr>
        <w:t> </w:t>
      </w:r>
      <w:proofErr w:type="spellStart"/>
      <w:r w:rsidRPr="009A7CEF">
        <w:rPr>
          <w:rStyle w:val="Emphasis"/>
        </w:rPr>
        <w:t>negative</w:t>
      </w:r>
      <w:proofErr w:type="spellEnd"/>
      <w:r w:rsidRPr="009A7CEF">
        <w:rPr>
          <w:rStyle w:val="apple-converted-space"/>
        </w:rPr>
        <w:t> </w:t>
      </w:r>
      <w:proofErr w:type="spellStart"/>
      <w:r w:rsidRPr="009A7CEF">
        <w:t>correlation</w:t>
      </w:r>
      <w:proofErr w:type="spellEnd"/>
      <w:r w:rsidRPr="009A7CEF">
        <w:t xml:space="preserve"> </w:t>
      </w:r>
      <w:proofErr w:type="spellStart"/>
      <w:r w:rsidRPr="009A7CEF">
        <w:t>between</w:t>
      </w:r>
      <w:proofErr w:type="spellEnd"/>
      <w:r w:rsidRPr="009A7CEF">
        <w:t xml:space="preserve"> </w:t>
      </w:r>
      <w:proofErr w:type="spellStart"/>
      <w:r w:rsidRPr="009A7CEF">
        <w:t>perceived</w:t>
      </w:r>
      <w:proofErr w:type="spellEnd"/>
      <w:r w:rsidRPr="009A7CEF">
        <w:t xml:space="preserve"> and </w:t>
      </w:r>
      <w:proofErr w:type="spellStart"/>
      <w:r w:rsidRPr="009A7CEF">
        <w:t>actual</w:t>
      </w:r>
      <w:proofErr w:type="spellEnd"/>
      <w:r w:rsidRPr="009A7CEF">
        <w:t xml:space="preserve"> AI </w:t>
      </w:r>
      <w:proofErr w:type="spellStart"/>
      <w:r w:rsidRPr="009A7CEF">
        <w:t>accuracy</w:t>
      </w:r>
      <w:proofErr w:type="spellEnd"/>
      <w:r w:rsidRPr="009A7CEF">
        <w:t xml:space="preserve">. </w:t>
      </w:r>
      <w:proofErr w:type="spellStart"/>
      <w:r w:rsidRPr="009A7CEF">
        <w:t>Students</w:t>
      </w:r>
      <w:proofErr w:type="spellEnd"/>
      <w:r w:rsidRPr="009A7CEF">
        <w:t xml:space="preserve"> </w:t>
      </w:r>
      <w:proofErr w:type="spellStart"/>
      <w:r w:rsidRPr="009A7CEF">
        <w:t>who</w:t>
      </w:r>
      <w:proofErr w:type="spellEnd"/>
      <w:r w:rsidRPr="009A7CEF">
        <w:t xml:space="preserve"> </w:t>
      </w:r>
      <w:proofErr w:type="spellStart"/>
      <w:r w:rsidRPr="009A7CEF">
        <w:t>believed</w:t>
      </w:r>
      <w:proofErr w:type="spellEnd"/>
      <w:r w:rsidRPr="009A7CEF">
        <w:t xml:space="preserve"> </w:t>
      </w:r>
      <w:proofErr w:type="spellStart"/>
      <w:r w:rsidRPr="009A7CEF">
        <w:t>most</w:t>
      </w:r>
      <w:proofErr w:type="spellEnd"/>
      <w:r w:rsidRPr="009A7CEF">
        <w:t xml:space="preserve"> </w:t>
      </w:r>
      <w:proofErr w:type="spellStart"/>
      <w:r w:rsidRPr="009A7CEF">
        <w:t>strongly</w:t>
      </w:r>
      <w:proofErr w:type="spellEnd"/>
      <w:r w:rsidRPr="009A7CEF">
        <w:t xml:space="preserve"> in the </w:t>
      </w:r>
      <w:proofErr w:type="spellStart"/>
      <w:r w:rsidRPr="009A7CEF">
        <w:t>accuracy</w:t>
      </w:r>
      <w:proofErr w:type="spellEnd"/>
      <w:r w:rsidRPr="009A7CEF">
        <w:t xml:space="preserve"> of AI </w:t>
      </w:r>
      <w:proofErr w:type="spellStart"/>
      <w:r w:rsidRPr="009A7CEF">
        <w:t>were</w:t>
      </w:r>
      <w:proofErr w:type="spellEnd"/>
      <w:r w:rsidRPr="009A7CEF">
        <w:t xml:space="preserve">, </w:t>
      </w:r>
      <w:proofErr w:type="spellStart"/>
      <w:r w:rsidRPr="009A7CEF">
        <w:t>paradoxically</w:t>
      </w:r>
      <w:proofErr w:type="spellEnd"/>
      <w:r w:rsidRPr="009A7CEF">
        <w:t xml:space="preserve">, the least </w:t>
      </w:r>
      <w:proofErr w:type="spellStart"/>
      <w:r w:rsidRPr="009A7CEF">
        <w:t>accurate</w:t>
      </w:r>
      <w:proofErr w:type="spellEnd"/>
      <w:r w:rsidRPr="009A7CEF">
        <w:t xml:space="preserve"> in </w:t>
      </w:r>
      <w:proofErr w:type="spellStart"/>
      <w:r w:rsidRPr="009A7CEF">
        <w:t>their</w:t>
      </w:r>
      <w:proofErr w:type="spellEnd"/>
      <w:r w:rsidRPr="009A7CEF">
        <w:t xml:space="preserve"> </w:t>
      </w:r>
      <w:proofErr w:type="spellStart"/>
      <w:r w:rsidRPr="009A7CEF">
        <w:t>ability</w:t>
      </w:r>
      <w:proofErr w:type="spellEnd"/>
      <w:r w:rsidRPr="009A7CEF">
        <w:t xml:space="preserve"> to </w:t>
      </w:r>
      <w:proofErr w:type="spellStart"/>
      <w:r w:rsidRPr="009A7CEF">
        <w:t>assess</w:t>
      </w:r>
      <w:proofErr w:type="spellEnd"/>
      <w:r w:rsidRPr="009A7CEF">
        <w:t xml:space="preserve"> </w:t>
      </w:r>
      <w:proofErr w:type="spellStart"/>
      <w:r w:rsidRPr="009A7CEF">
        <w:t>its</w:t>
      </w:r>
      <w:proofErr w:type="spellEnd"/>
      <w:r w:rsidRPr="009A7CEF">
        <w:t xml:space="preserve"> </w:t>
      </w:r>
      <w:proofErr w:type="spellStart"/>
      <w:r w:rsidRPr="009A7CEF">
        <w:t>responses</w:t>
      </w:r>
      <w:proofErr w:type="spellEnd"/>
      <w:r w:rsidRPr="009A7CEF">
        <w:t>.</w:t>
      </w:r>
    </w:p>
    <w:p w14:paraId="4FFB99D5" w14:textId="13E740D8" w:rsidR="005227A8" w:rsidRPr="009A7CEF" w:rsidRDefault="005227A8" w:rsidP="003C74CE">
      <w:pPr>
        <w:spacing w:before="100" w:beforeAutospacing="1" w:after="100" w:afterAutospacing="1" w:line="360" w:lineRule="auto"/>
      </w:pPr>
      <w:r w:rsidRPr="009A7CEF">
        <w:t xml:space="preserve">This </w:t>
      </w:r>
      <w:proofErr w:type="spellStart"/>
      <w:r w:rsidRPr="009A7CEF">
        <w:t>finding</w:t>
      </w:r>
      <w:proofErr w:type="spellEnd"/>
      <w:r w:rsidRPr="009A7CEF">
        <w:t xml:space="preserve"> </w:t>
      </w:r>
      <w:proofErr w:type="spellStart"/>
      <w:r w:rsidRPr="009A7CEF">
        <w:t>suggests</w:t>
      </w:r>
      <w:proofErr w:type="spellEnd"/>
      <w:r w:rsidRPr="009A7CEF">
        <w:t xml:space="preserve"> a </w:t>
      </w:r>
      <w:proofErr w:type="spellStart"/>
      <w:r w:rsidRPr="009A7CEF">
        <w:t>growing</w:t>
      </w:r>
      <w:proofErr w:type="spellEnd"/>
      <w:r w:rsidRPr="009A7CEF">
        <w:rPr>
          <w:rStyle w:val="apple-converted-space"/>
        </w:rPr>
        <w:t> </w:t>
      </w:r>
      <w:proofErr w:type="spellStart"/>
      <w:r w:rsidRPr="009A7CEF">
        <w:rPr>
          <w:rStyle w:val="Emphasis"/>
        </w:rPr>
        <w:t>overreliance</w:t>
      </w:r>
      <w:proofErr w:type="spellEnd"/>
      <w:r w:rsidRPr="009A7CEF">
        <w:rPr>
          <w:rStyle w:val="Emphasis"/>
        </w:rPr>
        <w:t xml:space="preserve"> on AI</w:t>
      </w:r>
      <w:r w:rsidRPr="009A7CEF">
        <w:t xml:space="preserve">, </w:t>
      </w:r>
      <w:proofErr w:type="spellStart"/>
      <w:r w:rsidRPr="009A7CEF">
        <w:t>driven</w:t>
      </w:r>
      <w:proofErr w:type="spellEnd"/>
      <w:r w:rsidRPr="009A7CEF">
        <w:t xml:space="preserve"> not by </w:t>
      </w:r>
      <w:proofErr w:type="spellStart"/>
      <w:r w:rsidRPr="009A7CEF">
        <w:t>informed</w:t>
      </w:r>
      <w:proofErr w:type="spellEnd"/>
      <w:r w:rsidRPr="009A7CEF">
        <w:t xml:space="preserve"> </w:t>
      </w:r>
      <w:proofErr w:type="spellStart"/>
      <w:r w:rsidRPr="009A7CEF">
        <w:t>judgment</w:t>
      </w:r>
      <w:proofErr w:type="spellEnd"/>
      <w:r w:rsidRPr="009A7CEF">
        <w:t xml:space="preserve">, but by </w:t>
      </w:r>
      <w:proofErr w:type="spellStart"/>
      <w:r w:rsidRPr="009A7CEF">
        <w:t>perceived</w:t>
      </w:r>
      <w:proofErr w:type="spellEnd"/>
      <w:r w:rsidRPr="009A7CEF">
        <w:t xml:space="preserve"> </w:t>
      </w:r>
      <w:proofErr w:type="spellStart"/>
      <w:r w:rsidRPr="009A7CEF">
        <w:t>convenience</w:t>
      </w:r>
      <w:proofErr w:type="spellEnd"/>
      <w:r w:rsidRPr="009A7CEF">
        <w:t xml:space="preserve"> and </w:t>
      </w:r>
      <w:proofErr w:type="spellStart"/>
      <w:r w:rsidRPr="009A7CEF">
        <w:t>authority</w:t>
      </w:r>
      <w:proofErr w:type="spellEnd"/>
      <w:r w:rsidRPr="009A7CEF">
        <w:t xml:space="preserve"> of </w:t>
      </w:r>
      <w:proofErr w:type="spellStart"/>
      <w:r w:rsidRPr="009A7CEF">
        <w:t>technology</w:t>
      </w:r>
      <w:proofErr w:type="spellEnd"/>
      <w:r w:rsidRPr="009A7CEF">
        <w:t xml:space="preserve">. </w:t>
      </w:r>
      <w:proofErr w:type="spellStart"/>
      <w:r w:rsidRPr="009A7CEF">
        <w:t>Such</w:t>
      </w:r>
      <w:proofErr w:type="spellEnd"/>
      <w:r w:rsidRPr="009A7CEF">
        <w:t xml:space="preserve"> blind trust in AI </w:t>
      </w:r>
      <w:proofErr w:type="spellStart"/>
      <w:r w:rsidRPr="009A7CEF">
        <w:t>systems</w:t>
      </w:r>
      <w:proofErr w:type="spellEnd"/>
      <w:r w:rsidRPr="009A7CEF">
        <w:t xml:space="preserve">, </w:t>
      </w:r>
      <w:proofErr w:type="spellStart"/>
      <w:r w:rsidRPr="009A7CEF">
        <w:t>without</w:t>
      </w:r>
      <w:proofErr w:type="spellEnd"/>
      <w:r w:rsidRPr="009A7CEF">
        <w:t xml:space="preserve"> </w:t>
      </w:r>
      <w:proofErr w:type="spellStart"/>
      <w:r w:rsidRPr="009A7CEF">
        <w:t>proper</w:t>
      </w:r>
      <w:proofErr w:type="spellEnd"/>
      <w:r w:rsidRPr="009A7CEF">
        <w:t xml:space="preserve"> training in </w:t>
      </w:r>
      <w:proofErr w:type="spellStart"/>
      <w:r w:rsidRPr="009A7CEF">
        <w:t>their</w:t>
      </w:r>
      <w:proofErr w:type="spellEnd"/>
      <w:r w:rsidRPr="009A7CEF">
        <w:t xml:space="preserve"> </w:t>
      </w:r>
      <w:proofErr w:type="spellStart"/>
      <w:r w:rsidRPr="009A7CEF">
        <w:t>appropriate</w:t>
      </w:r>
      <w:proofErr w:type="spellEnd"/>
      <w:r w:rsidRPr="009A7CEF">
        <w:t xml:space="preserve"> use, </w:t>
      </w:r>
      <w:proofErr w:type="spellStart"/>
      <w:r w:rsidRPr="009A7CEF">
        <w:t>risks</w:t>
      </w:r>
      <w:proofErr w:type="spellEnd"/>
      <w:r w:rsidRPr="009A7CEF">
        <w:t xml:space="preserve"> not </w:t>
      </w:r>
      <w:proofErr w:type="spellStart"/>
      <w:r w:rsidRPr="009A7CEF">
        <w:t>only</w:t>
      </w:r>
      <w:proofErr w:type="spellEnd"/>
      <w:r w:rsidRPr="009A7CEF">
        <w:t xml:space="preserve"> </w:t>
      </w:r>
      <w:proofErr w:type="spellStart"/>
      <w:r w:rsidRPr="009A7CEF">
        <w:t>reducing</w:t>
      </w:r>
      <w:proofErr w:type="spellEnd"/>
      <w:r w:rsidRPr="009A7CEF">
        <w:t xml:space="preserve"> the </w:t>
      </w:r>
      <w:proofErr w:type="spellStart"/>
      <w:r w:rsidRPr="009A7CEF">
        <w:t>development</w:t>
      </w:r>
      <w:proofErr w:type="spellEnd"/>
      <w:r w:rsidRPr="009A7CEF">
        <w:t xml:space="preserve"> of </w:t>
      </w:r>
      <w:proofErr w:type="spellStart"/>
      <w:r w:rsidRPr="009A7CEF">
        <w:t>sound</w:t>
      </w:r>
      <w:proofErr w:type="spellEnd"/>
      <w:r w:rsidRPr="009A7CEF">
        <w:t xml:space="preserve"> </w:t>
      </w:r>
      <w:proofErr w:type="spellStart"/>
      <w:r w:rsidR="006A721F">
        <w:t>critical</w:t>
      </w:r>
      <w:proofErr w:type="spellEnd"/>
      <w:r w:rsidR="006A721F">
        <w:t xml:space="preserve"> </w:t>
      </w:r>
      <w:proofErr w:type="spellStart"/>
      <w:r w:rsidRPr="009A7CEF">
        <w:t>clinical</w:t>
      </w:r>
      <w:proofErr w:type="spellEnd"/>
      <w:r w:rsidRPr="009A7CEF">
        <w:t xml:space="preserve"> </w:t>
      </w:r>
      <w:proofErr w:type="spellStart"/>
      <w:r w:rsidRPr="009A7CEF">
        <w:t>reasoning</w:t>
      </w:r>
      <w:proofErr w:type="spellEnd"/>
      <w:r w:rsidRPr="009A7CEF">
        <w:t xml:space="preserve"> but </w:t>
      </w:r>
      <w:proofErr w:type="spellStart"/>
      <w:r w:rsidRPr="009A7CEF">
        <w:t>also</w:t>
      </w:r>
      <w:proofErr w:type="spellEnd"/>
      <w:r w:rsidRPr="009A7CEF">
        <w:t xml:space="preserve"> </w:t>
      </w:r>
      <w:proofErr w:type="spellStart"/>
      <w:r w:rsidRPr="009A7CEF">
        <w:t>reinforcing</w:t>
      </w:r>
      <w:proofErr w:type="spellEnd"/>
      <w:r w:rsidRPr="009A7CEF">
        <w:t xml:space="preserve"> cognitive </w:t>
      </w:r>
      <w:proofErr w:type="spellStart"/>
      <w:r w:rsidRPr="009A7CEF">
        <w:t>distortions</w:t>
      </w:r>
      <w:proofErr w:type="spellEnd"/>
      <w:r w:rsidRPr="009A7CEF">
        <w:t xml:space="preserve"> like </w:t>
      </w:r>
      <w:proofErr w:type="spellStart"/>
      <w:r w:rsidRPr="009A7CEF">
        <w:t>impostor</w:t>
      </w:r>
      <w:proofErr w:type="spellEnd"/>
      <w:r w:rsidRPr="009A7CEF">
        <w:t xml:space="preserve"> syndrome, </w:t>
      </w:r>
      <w:proofErr w:type="spellStart"/>
      <w:r w:rsidRPr="009A7CEF">
        <w:t>already</w:t>
      </w:r>
      <w:proofErr w:type="spellEnd"/>
      <w:r w:rsidRPr="009A7CEF">
        <w:t xml:space="preserve"> </w:t>
      </w:r>
      <w:proofErr w:type="spellStart"/>
      <w:r w:rsidRPr="009A7CEF">
        <w:t>prevalent</w:t>
      </w:r>
      <w:proofErr w:type="spellEnd"/>
      <w:r w:rsidRPr="009A7CEF">
        <w:t xml:space="preserve"> in </w:t>
      </w:r>
      <w:proofErr w:type="spellStart"/>
      <w:r w:rsidRPr="009A7CEF">
        <w:t>early</w:t>
      </w:r>
      <w:proofErr w:type="spellEnd"/>
      <w:r w:rsidRPr="009A7CEF">
        <w:t xml:space="preserve"> </w:t>
      </w:r>
      <w:proofErr w:type="spellStart"/>
      <w:r w:rsidRPr="009A7CEF">
        <w:t>medical</w:t>
      </w:r>
      <w:proofErr w:type="spellEnd"/>
      <w:r w:rsidRPr="009A7CEF">
        <w:t xml:space="preserve"> </w:t>
      </w:r>
      <w:proofErr w:type="spellStart"/>
      <w:r w:rsidRPr="009A7CEF">
        <w:t>careers</w:t>
      </w:r>
      <w:proofErr w:type="spellEnd"/>
      <w:r w:rsidRPr="009A7CEF">
        <w:t>.</w:t>
      </w:r>
      <w:r w:rsidR="003C74CE" w:rsidRPr="009A7CEF">
        <w:t xml:space="preserve"> (</w:t>
      </w:r>
      <w:r w:rsidR="006A721F">
        <w:t>4</w:t>
      </w:r>
      <w:r w:rsidR="003C74CE" w:rsidRPr="009A7CEF">
        <w:t xml:space="preserve"> ; </w:t>
      </w:r>
      <w:r w:rsidR="006A721F">
        <w:t>5</w:t>
      </w:r>
      <w:r w:rsidR="003C74CE" w:rsidRPr="009A7CEF">
        <w:t>)</w:t>
      </w:r>
    </w:p>
    <w:p w14:paraId="02495F51" w14:textId="2BBB51A9" w:rsidR="005227A8" w:rsidRPr="009A7CEF" w:rsidRDefault="005227A8" w:rsidP="003C74CE">
      <w:pPr>
        <w:spacing w:before="100" w:beforeAutospacing="1" w:after="100" w:afterAutospacing="1" w:line="360" w:lineRule="auto"/>
      </w:pPr>
      <w:proofErr w:type="spellStart"/>
      <w:r w:rsidRPr="009A7CEF">
        <w:lastRenderedPageBreak/>
        <w:t>Rather</w:t>
      </w:r>
      <w:proofErr w:type="spellEnd"/>
      <w:r w:rsidRPr="009A7CEF">
        <w:t xml:space="preserve"> </w:t>
      </w:r>
      <w:proofErr w:type="spellStart"/>
      <w:r w:rsidRPr="009A7CEF">
        <w:t>than</w:t>
      </w:r>
      <w:proofErr w:type="spellEnd"/>
      <w:r w:rsidRPr="009A7CEF">
        <w:t xml:space="preserve"> AI </w:t>
      </w:r>
      <w:proofErr w:type="spellStart"/>
      <w:r w:rsidRPr="009A7CEF">
        <w:t>being</w:t>
      </w:r>
      <w:proofErr w:type="spellEnd"/>
      <w:r w:rsidRPr="009A7CEF">
        <w:t xml:space="preserve"> </w:t>
      </w:r>
      <w:proofErr w:type="spellStart"/>
      <w:r w:rsidRPr="009A7CEF">
        <w:t>used</w:t>
      </w:r>
      <w:proofErr w:type="spellEnd"/>
      <w:r w:rsidRPr="009A7CEF">
        <w:t xml:space="preserve"> as a </w:t>
      </w:r>
      <w:proofErr w:type="spellStart"/>
      <w:r w:rsidR="009A7CEF">
        <w:t>complimentary</w:t>
      </w:r>
      <w:proofErr w:type="spellEnd"/>
      <w:r w:rsidRPr="009A7CEF">
        <w:t xml:space="preserve"> </w:t>
      </w:r>
      <w:proofErr w:type="spellStart"/>
      <w:r w:rsidRPr="009A7CEF">
        <w:t>tool</w:t>
      </w:r>
      <w:proofErr w:type="spellEnd"/>
      <w:r w:rsidRPr="009A7CEF">
        <w:t xml:space="preserve"> for </w:t>
      </w:r>
      <w:proofErr w:type="spellStart"/>
      <w:r w:rsidRPr="009A7CEF">
        <w:t>reflection</w:t>
      </w:r>
      <w:proofErr w:type="spellEnd"/>
      <w:r w:rsidRPr="009A7CEF">
        <w:t xml:space="preserve"> and </w:t>
      </w:r>
      <w:proofErr w:type="spellStart"/>
      <w:r w:rsidRPr="009A7CEF">
        <w:t>learning</w:t>
      </w:r>
      <w:proofErr w:type="spellEnd"/>
      <w:r w:rsidRPr="009A7CEF">
        <w:t xml:space="preserve">, </w:t>
      </w:r>
      <w:proofErr w:type="spellStart"/>
      <w:r w:rsidRPr="009A7CEF">
        <w:t>students</w:t>
      </w:r>
      <w:proofErr w:type="spellEnd"/>
      <w:r w:rsidRPr="009A7CEF">
        <w:t xml:space="preserve"> </w:t>
      </w:r>
      <w:proofErr w:type="spellStart"/>
      <w:r w:rsidRPr="009A7CEF">
        <w:t>may</w:t>
      </w:r>
      <w:proofErr w:type="spellEnd"/>
      <w:r w:rsidRPr="009A7CEF">
        <w:t xml:space="preserve"> </w:t>
      </w:r>
      <w:proofErr w:type="spellStart"/>
      <w:r w:rsidRPr="009A7CEF">
        <w:t>be</w:t>
      </w:r>
      <w:proofErr w:type="spellEnd"/>
      <w:r w:rsidRPr="009A7CEF">
        <w:t xml:space="preserve"> outsourcing </w:t>
      </w:r>
      <w:proofErr w:type="spellStart"/>
      <w:r w:rsidRPr="009A7CEF">
        <w:t>complex</w:t>
      </w:r>
      <w:proofErr w:type="spellEnd"/>
      <w:r w:rsidRPr="009A7CEF">
        <w:t xml:space="preserve"> </w:t>
      </w:r>
      <w:proofErr w:type="spellStart"/>
      <w:r w:rsidRPr="009A7CEF">
        <w:t>thinking</w:t>
      </w:r>
      <w:proofErr w:type="spellEnd"/>
      <w:r w:rsidRPr="009A7CEF">
        <w:t xml:space="preserve"> </w:t>
      </w:r>
      <w:proofErr w:type="spellStart"/>
      <w:r w:rsidRPr="009A7CEF">
        <w:t>without</w:t>
      </w:r>
      <w:proofErr w:type="spellEnd"/>
      <w:r w:rsidRPr="009A7CEF">
        <w:t xml:space="preserve"> </w:t>
      </w:r>
      <w:proofErr w:type="spellStart"/>
      <w:r w:rsidRPr="009A7CEF">
        <w:t>engaging</w:t>
      </w:r>
      <w:proofErr w:type="spellEnd"/>
      <w:r w:rsidRPr="009A7CEF">
        <w:t xml:space="preserve"> </w:t>
      </w:r>
      <w:proofErr w:type="spellStart"/>
      <w:r w:rsidRPr="009A7CEF">
        <w:t>deeply</w:t>
      </w:r>
      <w:proofErr w:type="spellEnd"/>
      <w:r w:rsidRPr="009A7CEF">
        <w:t xml:space="preserve"> </w:t>
      </w:r>
      <w:proofErr w:type="spellStart"/>
      <w:r w:rsidRPr="009A7CEF">
        <w:t>with</w:t>
      </w:r>
      <w:proofErr w:type="spellEnd"/>
      <w:r w:rsidRPr="009A7CEF">
        <w:t xml:space="preserve"> the </w:t>
      </w:r>
      <w:proofErr w:type="spellStart"/>
      <w:r w:rsidRPr="009A7CEF">
        <w:t>material</w:t>
      </w:r>
      <w:proofErr w:type="spellEnd"/>
      <w:r w:rsidRPr="009A7CEF">
        <w:t xml:space="preserve"> </w:t>
      </w:r>
      <w:proofErr w:type="spellStart"/>
      <w:r w:rsidRPr="009A7CEF">
        <w:t>themselves</w:t>
      </w:r>
      <w:proofErr w:type="spellEnd"/>
      <w:r w:rsidRPr="009A7CEF">
        <w:t xml:space="preserve">. This trend highlights a </w:t>
      </w:r>
      <w:proofErr w:type="spellStart"/>
      <w:r w:rsidRPr="009A7CEF">
        <w:t>fundamental</w:t>
      </w:r>
      <w:proofErr w:type="spellEnd"/>
      <w:r w:rsidRPr="009A7CEF">
        <w:t xml:space="preserve"> </w:t>
      </w:r>
      <w:proofErr w:type="gramStart"/>
      <w:r w:rsidRPr="009A7CEF">
        <w:t>tension:</w:t>
      </w:r>
      <w:proofErr w:type="gramEnd"/>
      <w:r w:rsidRPr="009A7CEF">
        <w:t xml:space="preserve"> </w:t>
      </w:r>
      <w:proofErr w:type="spellStart"/>
      <w:r w:rsidRPr="009A7CEF">
        <w:t>while</w:t>
      </w:r>
      <w:proofErr w:type="spellEnd"/>
      <w:r w:rsidRPr="009A7CEF">
        <w:t xml:space="preserve"> AI can </w:t>
      </w:r>
      <w:proofErr w:type="spellStart"/>
      <w:r w:rsidRPr="009A7CEF">
        <w:t>streamline</w:t>
      </w:r>
      <w:proofErr w:type="spellEnd"/>
      <w:r w:rsidRPr="009A7CEF">
        <w:t xml:space="preserve"> </w:t>
      </w:r>
      <w:proofErr w:type="spellStart"/>
      <w:r w:rsidRPr="009A7CEF">
        <w:t>knowledge</w:t>
      </w:r>
      <w:proofErr w:type="spellEnd"/>
      <w:r w:rsidRPr="009A7CEF">
        <w:t xml:space="preserve"> </w:t>
      </w:r>
      <w:proofErr w:type="spellStart"/>
      <w:r w:rsidRPr="009A7CEF">
        <w:t>retrieval</w:t>
      </w:r>
      <w:proofErr w:type="spellEnd"/>
      <w:r w:rsidRPr="009A7CEF">
        <w:t xml:space="preserve"> and expose </w:t>
      </w:r>
      <w:proofErr w:type="spellStart"/>
      <w:r w:rsidRPr="009A7CEF">
        <w:t>learners</w:t>
      </w:r>
      <w:proofErr w:type="spellEnd"/>
      <w:r w:rsidRPr="009A7CEF">
        <w:t xml:space="preserve"> to diverse perspectives, </w:t>
      </w:r>
      <w:proofErr w:type="spellStart"/>
      <w:r w:rsidRPr="009A7CEF">
        <w:t>it</w:t>
      </w:r>
      <w:proofErr w:type="spellEnd"/>
      <w:r w:rsidRPr="009A7CEF">
        <w:t xml:space="preserve"> must not </w:t>
      </w:r>
      <w:proofErr w:type="spellStart"/>
      <w:r w:rsidRPr="009A7CEF">
        <w:t>become</w:t>
      </w:r>
      <w:proofErr w:type="spellEnd"/>
      <w:r w:rsidRPr="009A7CEF">
        <w:t xml:space="preserve"> a </w:t>
      </w:r>
      <w:proofErr w:type="spellStart"/>
      <w:r w:rsidRPr="009A7CEF">
        <w:t>crutch</w:t>
      </w:r>
      <w:proofErr w:type="spellEnd"/>
      <w:r w:rsidRPr="009A7CEF">
        <w:t xml:space="preserve"> </w:t>
      </w:r>
      <w:proofErr w:type="spellStart"/>
      <w:r w:rsidRPr="009A7CEF">
        <w:t>that</w:t>
      </w:r>
      <w:proofErr w:type="spellEnd"/>
      <w:r w:rsidRPr="009A7CEF">
        <w:t xml:space="preserve"> substitutes active </w:t>
      </w:r>
      <w:proofErr w:type="spellStart"/>
      <w:r w:rsidRPr="009A7CEF">
        <w:t>learning</w:t>
      </w:r>
      <w:proofErr w:type="spellEnd"/>
      <w:r w:rsidRPr="009A7CEF">
        <w:t xml:space="preserve"> or diagnostic intuition.</w:t>
      </w:r>
    </w:p>
    <w:p w14:paraId="7431CBFD" w14:textId="6F30F3B9" w:rsidR="003C74CE" w:rsidRPr="009A7CEF" w:rsidRDefault="003C74CE" w:rsidP="003C74CE">
      <w:pPr>
        <w:spacing w:before="100" w:beforeAutospacing="1" w:after="100" w:afterAutospacing="1" w:line="360" w:lineRule="auto"/>
      </w:pPr>
      <w:proofErr w:type="spellStart"/>
      <w:r w:rsidRPr="009A7CEF">
        <w:t>M</w:t>
      </w:r>
      <w:r w:rsidR="005227A8" w:rsidRPr="009A7CEF">
        <w:t>edical</w:t>
      </w:r>
      <w:proofErr w:type="spellEnd"/>
      <w:r w:rsidR="005227A8" w:rsidRPr="009A7CEF">
        <w:t xml:space="preserve"> </w:t>
      </w:r>
      <w:proofErr w:type="spellStart"/>
      <w:r w:rsidR="005227A8" w:rsidRPr="009A7CEF">
        <w:t>education</w:t>
      </w:r>
      <w:proofErr w:type="spellEnd"/>
      <w:r w:rsidR="005227A8" w:rsidRPr="009A7CEF">
        <w:t xml:space="preserve"> must </w:t>
      </w:r>
      <w:proofErr w:type="spellStart"/>
      <w:r w:rsidR="005227A8" w:rsidRPr="009A7CEF">
        <w:t>urgently</w:t>
      </w:r>
      <w:proofErr w:type="spellEnd"/>
      <w:r w:rsidR="005227A8" w:rsidRPr="009A7CEF">
        <w:t xml:space="preserve"> </w:t>
      </w:r>
      <w:proofErr w:type="spellStart"/>
      <w:r w:rsidR="005227A8" w:rsidRPr="009A7CEF">
        <w:t>integrate</w:t>
      </w:r>
      <w:proofErr w:type="spellEnd"/>
      <w:r w:rsidR="005227A8" w:rsidRPr="009A7CEF">
        <w:t xml:space="preserve"> </w:t>
      </w:r>
      <w:proofErr w:type="spellStart"/>
      <w:r w:rsidR="005227A8" w:rsidRPr="009A7CEF">
        <w:t>critical</w:t>
      </w:r>
      <w:proofErr w:type="spellEnd"/>
      <w:r w:rsidR="005227A8" w:rsidRPr="009A7CEF">
        <w:t xml:space="preserve"> AI </w:t>
      </w:r>
      <w:proofErr w:type="spellStart"/>
      <w:r w:rsidR="005227A8" w:rsidRPr="009A7CEF">
        <w:t>literacy</w:t>
      </w:r>
      <w:proofErr w:type="spellEnd"/>
      <w:r w:rsidR="005227A8" w:rsidRPr="009A7CEF">
        <w:t xml:space="preserve"> </w:t>
      </w:r>
      <w:proofErr w:type="spellStart"/>
      <w:r w:rsidR="005227A8" w:rsidRPr="009A7CEF">
        <w:t>into</w:t>
      </w:r>
      <w:proofErr w:type="spellEnd"/>
      <w:r w:rsidR="005227A8" w:rsidRPr="009A7CEF">
        <w:t xml:space="preserve"> </w:t>
      </w:r>
      <w:proofErr w:type="spellStart"/>
      <w:r w:rsidR="005227A8" w:rsidRPr="009A7CEF">
        <w:t>its</w:t>
      </w:r>
      <w:proofErr w:type="spellEnd"/>
      <w:r w:rsidR="005227A8" w:rsidRPr="009A7CEF">
        <w:t xml:space="preserve"> curricula. </w:t>
      </w:r>
      <w:proofErr w:type="spellStart"/>
      <w:r w:rsidR="005227A8" w:rsidRPr="009A7CEF">
        <w:t>Students</w:t>
      </w:r>
      <w:proofErr w:type="spellEnd"/>
      <w:r w:rsidR="005227A8" w:rsidRPr="009A7CEF">
        <w:t xml:space="preserve"> </w:t>
      </w:r>
      <w:proofErr w:type="spellStart"/>
      <w:r w:rsidR="005227A8" w:rsidRPr="009A7CEF">
        <w:t>need</w:t>
      </w:r>
      <w:proofErr w:type="spellEnd"/>
      <w:r w:rsidR="005227A8" w:rsidRPr="009A7CEF">
        <w:t xml:space="preserve"> training not </w:t>
      </w:r>
      <w:proofErr w:type="spellStart"/>
      <w:r w:rsidR="005227A8" w:rsidRPr="009A7CEF">
        <w:t>just</w:t>
      </w:r>
      <w:proofErr w:type="spellEnd"/>
      <w:r w:rsidR="005227A8" w:rsidRPr="009A7CEF">
        <w:t xml:space="preserve"> on how to use </w:t>
      </w:r>
      <w:proofErr w:type="spellStart"/>
      <w:r w:rsidR="005227A8" w:rsidRPr="009A7CEF">
        <w:t>GenAI</w:t>
      </w:r>
      <w:proofErr w:type="spellEnd"/>
      <w:r w:rsidR="005227A8" w:rsidRPr="009A7CEF">
        <w:t xml:space="preserve"> </w:t>
      </w:r>
      <w:proofErr w:type="spellStart"/>
      <w:r w:rsidR="005227A8" w:rsidRPr="009A7CEF">
        <w:t>tools</w:t>
      </w:r>
      <w:proofErr w:type="spellEnd"/>
      <w:r w:rsidR="005227A8" w:rsidRPr="009A7CEF">
        <w:t xml:space="preserve">, but on </w:t>
      </w:r>
      <w:proofErr w:type="spellStart"/>
      <w:r w:rsidR="005227A8" w:rsidRPr="009A7CEF">
        <w:t>when</w:t>
      </w:r>
      <w:proofErr w:type="spellEnd"/>
      <w:r w:rsidR="005227A8" w:rsidRPr="009A7CEF">
        <w:rPr>
          <w:rStyle w:val="apple-converted-space"/>
        </w:rPr>
        <w:t> </w:t>
      </w:r>
      <w:r w:rsidR="005227A8" w:rsidRPr="009A7CEF">
        <w:rPr>
          <w:rStyle w:val="Emphasis"/>
        </w:rPr>
        <w:t>not</w:t>
      </w:r>
      <w:r w:rsidR="005227A8" w:rsidRPr="009A7CEF">
        <w:rPr>
          <w:rStyle w:val="apple-converted-space"/>
        </w:rPr>
        <w:t> </w:t>
      </w:r>
      <w:r w:rsidR="005227A8" w:rsidRPr="009A7CEF">
        <w:t xml:space="preserve">to </w:t>
      </w:r>
      <w:proofErr w:type="spellStart"/>
      <w:r w:rsidR="005227A8" w:rsidRPr="009A7CEF">
        <w:t>rely</w:t>
      </w:r>
      <w:proofErr w:type="spellEnd"/>
      <w:r w:rsidR="005227A8" w:rsidRPr="009A7CEF">
        <w:t xml:space="preserve"> on </w:t>
      </w:r>
      <w:proofErr w:type="spellStart"/>
      <w:r w:rsidR="005227A8" w:rsidRPr="009A7CEF">
        <w:t>them</w:t>
      </w:r>
      <w:proofErr w:type="spellEnd"/>
      <w:r w:rsidR="005227A8" w:rsidRPr="009A7CEF">
        <w:t>—</w:t>
      </w:r>
      <w:proofErr w:type="spellStart"/>
      <w:r w:rsidR="005227A8" w:rsidRPr="009A7CEF">
        <w:t>understand</w:t>
      </w:r>
      <w:proofErr w:type="spellEnd"/>
      <w:r w:rsidR="005227A8" w:rsidRPr="009A7CEF">
        <w:t xml:space="preserve"> </w:t>
      </w:r>
      <w:proofErr w:type="spellStart"/>
      <w:r w:rsidR="005227A8" w:rsidRPr="009A7CEF">
        <w:t>their</w:t>
      </w:r>
      <w:proofErr w:type="spellEnd"/>
      <w:r w:rsidR="005227A8" w:rsidRPr="009A7CEF">
        <w:t xml:space="preserve"> sources and limitations, and </w:t>
      </w:r>
      <w:proofErr w:type="spellStart"/>
      <w:r w:rsidR="005227A8" w:rsidRPr="009A7CEF">
        <w:t>recognize</w:t>
      </w:r>
      <w:proofErr w:type="spellEnd"/>
      <w:r w:rsidR="005227A8" w:rsidRPr="009A7CEF">
        <w:t xml:space="preserve"> </w:t>
      </w:r>
      <w:proofErr w:type="spellStart"/>
      <w:r w:rsidR="005227A8" w:rsidRPr="009A7CEF">
        <w:t>when</w:t>
      </w:r>
      <w:proofErr w:type="spellEnd"/>
      <w:r w:rsidR="005227A8" w:rsidRPr="009A7CEF">
        <w:t xml:space="preserve"> </w:t>
      </w:r>
      <w:proofErr w:type="spellStart"/>
      <w:r w:rsidR="005227A8" w:rsidRPr="009A7CEF">
        <w:t>human</w:t>
      </w:r>
      <w:proofErr w:type="spellEnd"/>
      <w:r w:rsidR="005227A8" w:rsidRPr="009A7CEF">
        <w:t xml:space="preserve"> </w:t>
      </w:r>
      <w:proofErr w:type="spellStart"/>
      <w:r w:rsidR="005227A8" w:rsidRPr="009A7CEF">
        <w:t>judgment</w:t>
      </w:r>
      <w:proofErr w:type="spellEnd"/>
      <w:r w:rsidR="005227A8" w:rsidRPr="009A7CEF">
        <w:t xml:space="preserve"> must </w:t>
      </w:r>
      <w:proofErr w:type="spellStart"/>
      <w:r w:rsidR="005227A8" w:rsidRPr="009A7CEF">
        <w:t>take</w:t>
      </w:r>
      <w:proofErr w:type="spellEnd"/>
      <w:r w:rsidR="005227A8" w:rsidRPr="009A7CEF">
        <w:t xml:space="preserve"> </w:t>
      </w:r>
      <w:proofErr w:type="spellStart"/>
      <w:r w:rsidR="005227A8" w:rsidRPr="009A7CEF">
        <w:t>precedence</w:t>
      </w:r>
      <w:proofErr w:type="spellEnd"/>
      <w:r w:rsidR="005227A8" w:rsidRPr="009A7CEF">
        <w:t xml:space="preserve">. </w:t>
      </w:r>
      <w:r w:rsidR="006A721F">
        <w:t>(6)</w:t>
      </w:r>
    </w:p>
    <w:p w14:paraId="43A08321" w14:textId="0681E0A4" w:rsidR="003C74CE" w:rsidRPr="009A7CEF" w:rsidRDefault="005227A8" w:rsidP="003C74CE">
      <w:pPr>
        <w:spacing w:before="100" w:beforeAutospacing="1" w:after="100" w:afterAutospacing="1" w:line="360" w:lineRule="auto"/>
      </w:pPr>
      <w:r w:rsidRPr="009A7CEF">
        <w:t xml:space="preserve">In conclusion, </w:t>
      </w:r>
      <w:proofErr w:type="spellStart"/>
      <w:r w:rsidRPr="009A7CEF">
        <w:t>while</w:t>
      </w:r>
      <w:proofErr w:type="spellEnd"/>
      <w:r w:rsidRPr="009A7CEF">
        <w:t xml:space="preserve"> </w:t>
      </w:r>
      <w:proofErr w:type="spellStart"/>
      <w:r w:rsidRPr="009A7CEF">
        <w:t>Generative</w:t>
      </w:r>
      <w:proofErr w:type="spellEnd"/>
      <w:r w:rsidRPr="009A7CEF">
        <w:t xml:space="preserve"> AI </w:t>
      </w:r>
      <w:proofErr w:type="spellStart"/>
      <w:r w:rsidRPr="009A7CEF">
        <w:t>holds</w:t>
      </w:r>
      <w:proofErr w:type="spellEnd"/>
      <w:r w:rsidRPr="009A7CEF">
        <w:t xml:space="preserve"> immense </w:t>
      </w:r>
      <w:proofErr w:type="spellStart"/>
      <w:r w:rsidRPr="009A7CEF">
        <w:t>potential</w:t>
      </w:r>
      <w:proofErr w:type="spellEnd"/>
      <w:r w:rsidRPr="009A7CEF">
        <w:t xml:space="preserve"> to </w:t>
      </w:r>
      <w:proofErr w:type="spellStart"/>
      <w:r w:rsidR="009A7CEF">
        <w:t>complement</w:t>
      </w:r>
      <w:proofErr w:type="spellEnd"/>
      <w:r w:rsidRPr="009A7CEF">
        <w:t xml:space="preserve"> </w:t>
      </w:r>
      <w:proofErr w:type="spellStart"/>
      <w:r w:rsidRPr="009A7CEF">
        <w:t>medical</w:t>
      </w:r>
      <w:proofErr w:type="spellEnd"/>
      <w:r w:rsidRPr="009A7CEF">
        <w:t xml:space="preserve"> </w:t>
      </w:r>
      <w:proofErr w:type="spellStart"/>
      <w:r w:rsidRPr="009A7CEF">
        <w:t>education</w:t>
      </w:r>
      <w:proofErr w:type="spellEnd"/>
      <w:r w:rsidRPr="009A7CEF">
        <w:t xml:space="preserve">, </w:t>
      </w:r>
      <w:proofErr w:type="spellStart"/>
      <w:r w:rsidRPr="009A7CEF">
        <w:t>our</w:t>
      </w:r>
      <w:proofErr w:type="spellEnd"/>
      <w:r w:rsidRPr="009A7CEF">
        <w:t xml:space="preserve"> </w:t>
      </w:r>
      <w:proofErr w:type="spellStart"/>
      <w:r w:rsidRPr="009A7CEF">
        <w:t>findings</w:t>
      </w:r>
      <w:proofErr w:type="spellEnd"/>
      <w:r w:rsidRPr="009A7CEF">
        <w:t xml:space="preserve"> </w:t>
      </w:r>
      <w:proofErr w:type="spellStart"/>
      <w:r w:rsidRPr="009A7CEF">
        <w:t>suggest</w:t>
      </w:r>
      <w:proofErr w:type="spellEnd"/>
      <w:r w:rsidRPr="009A7CEF">
        <w:t xml:space="preserve"> </w:t>
      </w:r>
      <w:proofErr w:type="spellStart"/>
      <w:r w:rsidRPr="009A7CEF">
        <w:t>that</w:t>
      </w:r>
      <w:proofErr w:type="spellEnd"/>
      <w:r w:rsidRPr="009A7CEF">
        <w:t xml:space="preserve"> </w:t>
      </w:r>
      <w:proofErr w:type="spellStart"/>
      <w:r w:rsidRPr="009A7CEF">
        <w:t>student</w:t>
      </w:r>
      <w:proofErr w:type="spellEnd"/>
      <w:r w:rsidRPr="009A7CEF">
        <w:t xml:space="preserve"> confidence in AI </w:t>
      </w:r>
      <w:proofErr w:type="spellStart"/>
      <w:r w:rsidRPr="009A7CEF">
        <w:t>is</w:t>
      </w:r>
      <w:proofErr w:type="spellEnd"/>
      <w:r w:rsidRPr="009A7CEF">
        <w:t xml:space="preserve"> </w:t>
      </w:r>
      <w:proofErr w:type="spellStart"/>
      <w:r w:rsidRPr="009A7CEF">
        <w:t>often</w:t>
      </w:r>
      <w:proofErr w:type="spellEnd"/>
      <w:r w:rsidRPr="009A7CEF">
        <w:t xml:space="preserve"> </w:t>
      </w:r>
      <w:proofErr w:type="spellStart"/>
      <w:r w:rsidRPr="009A7CEF">
        <w:t>misplaced</w:t>
      </w:r>
      <w:proofErr w:type="spellEnd"/>
      <w:r w:rsidRPr="009A7CEF">
        <w:t xml:space="preserve"> and </w:t>
      </w:r>
      <w:proofErr w:type="spellStart"/>
      <w:r w:rsidRPr="009A7CEF">
        <w:t>may</w:t>
      </w:r>
      <w:proofErr w:type="spellEnd"/>
      <w:r w:rsidRPr="009A7CEF">
        <w:t xml:space="preserve"> </w:t>
      </w:r>
      <w:proofErr w:type="spellStart"/>
      <w:r w:rsidRPr="009A7CEF">
        <w:t>be</w:t>
      </w:r>
      <w:proofErr w:type="spellEnd"/>
      <w:r w:rsidRPr="009A7CEF">
        <w:t xml:space="preserve"> </w:t>
      </w:r>
      <w:proofErr w:type="spellStart"/>
      <w:r w:rsidRPr="009A7CEF">
        <w:t>contributing</w:t>
      </w:r>
      <w:proofErr w:type="spellEnd"/>
      <w:r w:rsidRPr="009A7CEF">
        <w:t xml:space="preserve"> to an </w:t>
      </w:r>
      <w:proofErr w:type="spellStart"/>
      <w:r w:rsidRPr="009A7CEF">
        <w:t>overdependence</w:t>
      </w:r>
      <w:proofErr w:type="spellEnd"/>
      <w:r w:rsidRPr="009A7CEF">
        <w:t xml:space="preserve"> on </w:t>
      </w:r>
      <w:proofErr w:type="spellStart"/>
      <w:r w:rsidRPr="009A7CEF">
        <w:t>these</w:t>
      </w:r>
      <w:proofErr w:type="spellEnd"/>
      <w:r w:rsidRPr="009A7CEF">
        <w:t xml:space="preserve"> technologies. </w:t>
      </w:r>
    </w:p>
    <w:p w14:paraId="7B83DB68" w14:textId="70428977" w:rsidR="005227A8" w:rsidRPr="009A7CEF" w:rsidRDefault="005227A8" w:rsidP="003C74CE">
      <w:pPr>
        <w:spacing w:before="100" w:beforeAutospacing="1" w:after="100" w:afterAutospacing="1" w:line="360" w:lineRule="auto"/>
      </w:pPr>
      <w:proofErr w:type="spellStart"/>
      <w:r w:rsidRPr="009A7CEF">
        <w:t>Ensuring</w:t>
      </w:r>
      <w:proofErr w:type="spellEnd"/>
      <w:r w:rsidRPr="009A7CEF">
        <w:t xml:space="preserve"> </w:t>
      </w:r>
      <w:proofErr w:type="spellStart"/>
      <w:r w:rsidRPr="009A7CEF">
        <w:t>that</w:t>
      </w:r>
      <w:proofErr w:type="spellEnd"/>
      <w:r w:rsidRPr="009A7CEF">
        <w:t xml:space="preserve"> future </w:t>
      </w:r>
      <w:proofErr w:type="spellStart"/>
      <w:r w:rsidRPr="009A7CEF">
        <w:t>physicians</w:t>
      </w:r>
      <w:proofErr w:type="spellEnd"/>
      <w:r w:rsidRPr="009A7CEF">
        <w:t xml:space="preserve"> are </w:t>
      </w:r>
      <w:proofErr w:type="spellStart"/>
      <w:r w:rsidRPr="009A7CEF">
        <w:t>empowered</w:t>
      </w:r>
      <w:proofErr w:type="spellEnd"/>
      <w:r w:rsidRPr="009A7CEF">
        <w:t xml:space="preserve"> to use AI </w:t>
      </w:r>
      <w:proofErr w:type="spellStart"/>
      <w:r w:rsidRPr="009A7CEF">
        <w:t>critically</w:t>
      </w:r>
      <w:proofErr w:type="spellEnd"/>
      <w:r w:rsidRPr="009A7CEF">
        <w:t xml:space="preserve">, </w:t>
      </w:r>
      <w:proofErr w:type="spellStart"/>
      <w:r w:rsidRPr="009A7CEF">
        <w:t>rather</w:t>
      </w:r>
      <w:proofErr w:type="spellEnd"/>
      <w:r w:rsidRPr="009A7CEF">
        <w:t xml:space="preserve"> </w:t>
      </w:r>
      <w:proofErr w:type="spellStart"/>
      <w:r w:rsidRPr="009A7CEF">
        <w:t>than</w:t>
      </w:r>
      <w:proofErr w:type="spellEnd"/>
      <w:r w:rsidRPr="009A7CEF">
        <w:t xml:space="preserve"> </w:t>
      </w:r>
      <w:proofErr w:type="spellStart"/>
      <w:r w:rsidRPr="009A7CEF">
        <w:t>deferentially</w:t>
      </w:r>
      <w:proofErr w:type="spellEnd"/>
      <w:r w:rsidRPr="009A7CEF">
        <w:t xml:space="preserve">, </w:t>
      </w:r>
      <w:proofErr w:type="spellStart"/>
      <w:r w:rsidRPr="009A7CEF">
        <w:t>is</w:t>
      </w:r>
      <w:proofErr w:type="spellEnd"/>
      <w:r w:rsidRPr="009A7CEF">
        <w:t xml:space="preserve"> not </w:t>
      </w:r>
      <w:proofErr w:type="spellStart"/>
      <w:r w:rsidRPr="009A7CEF">
        <w:t>just</w:t>
      </w:r>
      <w:proofErr w:type="spellEnd"/>
      <w:r w:rsidRPr="009A7CEF">
        <w:t xml:space="preserve"> an </w:t>
      </w:r>
      <w:proofErr w:type="spellStart"/>
      <w:r w:rsidRPr="009A7CEF">
        <w:t>educational</w:t>
      </w:r>
      <w:proofErr w:type="spellEnd"/>
      <w:r w:rsidRPr="009A7CEF">
        <w:t xml:space="preserve"> </w:t>
      </w:r>
      <w:proofErr w:type="spellStart"/>
      <w:r w:rsidRPr="009A7CEF">
        <w:t>priority</w:t>
      </w:r>
      <w:proofErr w:type="spellEnd"/>
      <w:r w:rsidRPr="009A7CEF">
        <w:t>—</w:t>
      </w:r>
      <w:proofErr w:type="spellStart"/>
      <w:r w:rsidRPr="009A7CEF">
        <w:t>it</w:t>
      </w:r>
      <w:proofErr w:type="spellEnd"/>
      <w:r w:rsidRPr="009A7CEF">
        <w:t xml:space="preserve"> </w:t>
      </w:r>
      <w:proofErr w:type="spellStart"/>
      <w:r w:rsidRPr="009A7CEF">
        <w:t>is</w:t>
      </w:r>
      <w:proofErr w:type="spellEnd"/>
      <w:r w:rsidRPr="009A7CEF">
        <w:t xml:space="preserve"> a patient </w:t>
      </w:r>
      <w:proofErr w:type="spellStart"/>
      <w:r w:rsidRPr="009A7CEF">
        <w:t>safety</w:t>
      </w:r>
      <w:proofErr w:type="spellEnd"/>
      <w:r w:rsidRPr="009A7CEF">
        <w:t xml:space="preserve"> </w:t>
      </w:r>
      <w:proofErr w:type="spellStart"/>
      <w:r w:rsidRPr="009A7CEF">
        <w:t>imperative</w:t>
      </w:r>
      <w:proofErr w:type="spellEnd"/>
      <w:r w:rsidRPr="009A7CEF">
        <w:t>.</w:t>
      </w:r>
    </w:p>
    <w:p w14:paraId="7C673056" w14:textId="77777777" w:rsidR="005227A8" w:rsidRPr="00D772F0" w:rsidRDefault="005227A8" w:rsidP="00A01A0E">
      <w:pPr>
        <w:spacing w:before="100" w:beforeAutospacing="1" w:after="100" w:afterAutospacing="1" w:line="360" w:lineRule="auto"/>
        <w:jc w:val="both"/>
        <w:rPr>
          <w:color w:val="000000"/>
          <w:lang w:val="en-GB"/>
        </w:rPr>
      </w:pPr>
    </w:p>
    <w:p w14:paraId="152B0C08" w14:textId="04D611FC" w:rsidR="00826466" w:rsidRDefault="00E22201">
      <w:pPr>
        <w:rPr>
          <w:b/>
          <w:bCs/>
          <w:lang w:val="en-GB"/>
        </w:rPr>
      </w:pPr>
      <w:r w:rsidRPr="00D772F0">
        <w:rPr>
          <w:lang w:val="en-GB"/>
        </w:rPr>
        <w:br w:type="page"/>
      </w:r>
      <w:r w:rsidR="00826466" w:rsidRPr="00D772F0">
        <w:rPr>
          <w:b/>
          <w:bCs/>
          <w:lang w:val="en-GB"/>
        </w:rPr>
        <w:lastRenderedPageBreak/>
        <w:t>Figure legend</w:t>
      </w:r>
    </w:p>
    <w:p w14:paraId="35B8765D" w14:textId="77777777" w:rsidR="00456A58" w:rsidRPr="00D772F0" w:rsidRDefault="00456A58">
      <w:pPr>
        <w:rPr>
          <w:b/>
          <w:bCs/>
          <w:lang w:val="en-GB"/>
        </w:rPr>
      </w:pPr>
    </w:p>
    <w:p w14:paraId="200A1650" w14:textId="465B0525" w:rsidR="006A721F" w:rsidRPr="00456A58" w:rsidRDefault="006A721F" w:rsidP="00456A58">
      <w:pPr>
        <w:spacing w:line="360" w:lineRule="auto"/>
        <w:rPr>
          <w:b/>
          <w:bCs/>
          <w:lang w:val="en-GB"/>
        </w:rPr>
      </w:pPr>
      <w:r w:rsidRPr="00456A58">
        <w:rPr>
          <w:b/>
          <w:bCs/>
          <w:lang w:val="en-GB"/>
        </w:rPr>
        <w:t xml:space="preserve">Figure 1:  Relationship Between Perceived and Actual AI Accuracy </w:t>
      </w:r>
    </w:p>
    <w:p w14:paraId="3E06B369" w14:textId="77777777" w:rsidR="006A721F" w:rsidRPr="00456A58" w:rsidRDefault="006A721F" w:rsidP="00456A58">
      <w:pPr>
        <w:spacing w:line="360" w:lineRule="auto"/>
        <w:jc w:val="both"/>
        <w:rPr>
          <w:lang w:val="en-GB"/>
        </w:rPr>
      </w:pPr>
      <w:r w:rsidRPr="00456A58">
        <w:rPr>
          <w:lang w:val="en-GB"/>
        </w:rPr>
        <w:t>Scatter plot showing the relationship between medical students’ perceived accuracy of generative AI responses and the actual performance of AI models based as the average normalized keyword match score across three AI models (</w:t>
      </w:r>
      <w:proofErr w:type="spellStart"/>
      <w:r w:rsidRPr="00456A58">
        <w:rPr>
          <w:lang w:val="en-GB"/>
        </w:rPr>
        <w:t>ChatGPT</w:t>
      </w:r>
      <w:proofErr w:type="spellEnd"/>
      <w:r w:rsidRPr="00456A58">
        <w:rPr>
          <w:lang w:val="en-GB"/>
        </w:rPr>
        <w:t xml:space="preserve">, Gemini, and Claude). Each dot represents an individual student. Jitter was added to reduce overlap. The fitted linear regression line (blue) shows the general trend with the 95% confidence interval for the regression line. </w:t>
      </w:r>
    </w:p>
    <w:p w14:paraId="0E1BB405" w14:textId="77777777" w:rsidR="0007338C" w:rsidRDefault="0007338C">
      <w:pPr>
        <w:rPr>
          <w:lang w:val="en-GB"/>
        </w:rPr>
      </w:pPr>
    </w:p>
    <w:p w14:paraId="158E8B4B" w14:textId="77777777" w:rsidR="006A721F" w:rsidRDefault="006A721F" w:rsidP="00826466">
      <w:pPr>
        <w:rPr>
          <w:b/>
          <w:bCs/>
          <w:lang w:val="en-GB"/>
        </w:rPr>
      </w:pPr>
    </w:p>
    <w:p w14:paraId="277182B5" w14:textId="77777777" w:rsidR="0057542A" w:rsidRDefault="0057542A" w:rsidP="0057542A">
      <w:pPr>
        <w:jc w:val="both"/>
        <w:rPr>
          <w:lang w:val="en-GB"/>
        </w:rPr>
      </w:pPr>
    </w:p>
    <w:p w14:paraId="25C0752D" w14:textId="77777777" w:rsidR="0007338C" w:rsidRPr="00D772F0" w:rsidRDefault="0007338C" w:rsidP="00D772F0">
      <w:pPr>
        <w:jc w:val="both"/>
        <w:rPr>
          <w:b/>
          <w:bCs/>
          <w:sz w:val="20"/>
          <w:szCs w:val="20"/>
          <w:lang w:val="en-GB"/>
        </w:rPr>
      </w:pPr>
    </w:p>
    <w:p w14:paraId="780F87B9" w14:textId="62F5C3A1" w:rsidR="0007338C" w:rsidRPr="00D772F0" w:rsidRDefault="00745C5A" w:rsidP="00826466">
      <w:pPr>
        <w:jc w:val="both"/>
        <w:rPr>
          <w:lang w:val="en-GB"/>
        </w:rPr>
      </w:pPr>
      <w:r>
        <w:rPr>
          <w:noProof/>
          <w:lang w:val="en-GB"/>
          <w14:ligatures w14:val="standardContextual"/>
        </w:rPr>
        <w:drawing>
          <wp:inline distT="0" distB="0" distL="0" distR="0" wp14:anchorId="095ED6F3" wp14:editId="129518F4">
            <wp:extent cx="5731510" cy="4392930"/>
            <wp:effectExtent l="0" t="0" r="0" b="1270"/>
            <wp:docPr id="1377737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737407" name="Picture 1377737407"/>
                    <pic:cNvPicPr/>
                  </pic:nvPicPr>
                  <pic:blipFill>
                    <a:blip r:embed="rId11">
                      <a:extLst>
                        <a:ext uri="{28A0092B-C50C-407E-A947-70E740481C1C}">
                          <a14:useLocalDpi xmlns:a14="http://schemas.microsoft.com/office/drawing/2010/main" val="0"/>
                        </a:ext>
                      </a:extLst>
                    </a:blip>
                    <a:stretch>
                      <a:fillRect/>
                    </a:stretch>
                  </pic:blipFill>
                  <pic:spPr>
                    <a:xfrm>
                      <a:off x="0" y="0"/>
                      <a:ext cx="5731510" cy="4392930"/>
                    </a:xfrm>
                    <a:prstGeom prst="rect">
                      <a:avLst/>
                    </a:prstGeom>
                  </pic:spPr>
                </pic:pic>
              </a:graphicData>
            </a:graphic>
          </wp:inline>
        </w:drawing>
      </w:r>
    </w:p>
    <w:p w14:paraId="641C5AC0" w14:textId="0E37FE7F" w:rsidR="00826466" w:rsidRDefault="00826466">
      <w:pPr>
        <w:rPr>
          <w:lang w:val="en-GB"/>
        </w:rPr>
      </w:pPr>
      <w:r>
        <w:rPr>
          <w:lang w:val="en-GB"/>
        </w:rPr>
        <w:br w:type="page"/>
      </w:r>
    </w:p>
    <w:p w14:paraId="1861D4C1" w14:textId="77777777" w:rsidR="00E22201" w:rsidRDefault="00E22201">
      <w:pPr>
        <w:rPr>
          <w:lang w:val="en-US"/>
        </w:rPr>
      </w:pPr>
    </w:p>
    <w:bookmarkEnd w:id="0"/>
    <w:p w14:paraId="0F8C4A44" w14:textId="1EA9ABCF" w:rsidR="009840E2" w:rsidRPr="006A721F" w:rsidRDefault="009B549D" w:rsidP="00050C6B">
      <w:pPr>
        <w:spacing w:before="100" w:beforeAutospacing="1" w:after="100" w:afterAutospacing="1" w:line="360" w:lineRule="auto"/>
        <w:outlineLvl w:val="0"/>
        <w:rPr>
          <w:b/>
          <w:bCs/>
          <w:kern w:val="36"/>
          <w:lang w:val="en-GB"/>
        </w:rPr>
      </w:pPr>
      <w:r w:rsidRPr="006A721F">
        <w:rPr>
          <w:rStyle w:val="Strong"/>
          <w:color w:val="000000"/>
          <w:lang w:val="en-GB"/>
        </w:rPr>
        <w:t>References</w:t>
      </w:r>
      <w:r w:rsidR="007246CF" w:rsidRPr="006A721F">
        <w:rPr>
          <w:rStyle w:val="Strong"/>
          <w:color w:val="000000"/>
          <w:lang w:val="en-GB"/>
        </w:rPr>
        <w:t xml:space="preserve"> (max 7) </w:t>
      </w:r>
    </w:p>
    <w:p w14:paraId="39E29F79" w14:textId="75505B68" w:rsidR="006A721F" w:rsidRPr="00050C6B" w:rsidRDefault="009840E2" w:rsidP="006A721F">
      <w:pPr>
        <w:pStyle w:val="ListParagraph"/>
        <w:numPr>
          <w:ilvl w:val="0"/>
          <w:numId w:val="22"/>
        </w:numPr>
        <w:spacing w:line="360" w:lineRule="auto"/>
        <w:rPr>
          <w:rFonts w:ascii="Times New Roman" w:hAnsi="Times New Roman" w:cs="Times New Roman"/>
          <w:i/>
          <w:iCs/>
        </w:rPr>
      </w:pPr>
      <w:proofErr w:type="spellStart"/>
      <w:r w:rsidRPr="00050C6B">
        <w:rPr>
          <w:rFonts w:ascii="Times New Roman" w:hAnsi="Times New Roman" w:cs="Times New Roman"/>
          <w:i/>
          <w:iCs/>
          <w:kern w:val="36"/>
          <w:lang w:val="nl-NL"/>
        </w:rPr>
        <w:t>Lerchenfeldt</w:t>
      </w:r>
      <w:proofErr w:type="spellEnd"/>
      <w:r w:rsidRPr="00050C6B">
        <w:rPr>
          <w:rFonts w:ascii="Times New Roman" w:hAnsi="Times New Roman" w:cs="Times New Roman"/>
          <w:i/>
          <w:iCs/>
          <w:kern w:val="36"/>
          <w:lang w:val="nl-NL"/>
        </w:rPr>
        <w:t xml:space="preserve"> S, </w:t>
      </w:r>
      <w:proofErr w:type="spellStart"/>
      <w:r w:rsidRPr="00050C6B">
        <w:rPr>
          <w:rFonts w:ascii="Times New Roman" w:hAnsi="Times New Roman" w:cs="Times New Roman"/>
          <w:i/>
          <w:iCs/>
          <w:kern w:val="36"/>
          <w:lang w:val="nl-NL"/>
        </w:rPr>
        <w:t>Attardi</w:t>
      </w:r>
      <w:proofErr w:type="spellEnd"/>
      <w:r w:rsidRPr="00050C6B">
        <w:rPr>
          <w:rFonts w:ascii="Times New Roman" w:hAnsi="Times New Roman" w:cs="Times New Roman"/>
          <w:i/>
          <w:iCs/>
          <w:kern w:val="36"/>
          <w:lang w:val="nl-NL"/>
        </w:rPr>
        <w:t xml:space="preserve"> SM, </w:t>
      </w:r>
      <w:proofErr w:type="spellStart"/>
      <w:r w:rsidRPr="00050C6B">
        <w:rPr>
          <w:rFonts w:ascii="Times New Roman" w:hAnsi="Times New Roman" w:cs="Times New Roman"/>
          <w:i/>
          <w:iCs/>
          <w:kern w:val="36"/>
          <w:lang w:val="nl-NL"/>
        </w:rPr>
        <w:t>Pratt</w:t>
      </w:r>
      <w:proofErr w:type="spellEnd"/>
      <w:r w:rsidRPr="00050C6B">
        <w:rPr>
          <w:rFonts w:ascii="Times New Roman" w:hAnsi="Times New Roman" w:cs="Times New Roman"/>
          <w:i/>
          <w:iCs/>
          <w:kern w:val="36"/>
          <w:lang w:val="nl-NL"/>
        </w:rPr>
        <w:t xml:space="preserve"> RL, </w:t>
      </w:r>
      <w:proofErr w:type="spellStart"/>
      <w:r w:rsidRPr="00050C6B">
        <w:rPr>
          <w:rFonts w:ascii="Times New Roman" w:hAnsi="Times New Roman" w:cs="Times New Roman"/>
          <w:i/>
          <w:iCs/>
          <w:kern w:val="36"/>
          <w:lang w:val="nl-NL"/>
        </w:rPr>
        <w:t>Sawarynski</w:t>
      </w:r>
      <w:proofErr w:type="spellEnd"/>
      <w:r w:rsidRPr="00050C6B">
        <w:rPr>
          <w:rFonts w:ascii="Times New Roman" w:hAnsi="Times New Roman" w:cs="Times New Roman"/>
          <w:i/>
          <w:iCs/>
          <w:kern w:val="36"/>
          <w:lang w:val="nl-NL"/>
        </w:rPr>
        <w:t xml:space="preserve"> KE, Taylor TAH. </w:t>
      </w:r>
      <w:r w:rsidRPr="00050C6B">
        <w:rPr>
          <w:rFonts w:ascii="Times New Roman" w:hAnsi="Times New Roman" w:cs="Times New Roman"/>
          <w:i/>
          <w:iCs/>
          <w:kern w:val="36"/>
          <w:lang w:val="en-US"/>
        </w:rPr>
        <w:t xml:space="preserve">Twelve tips for interfacing with the new generation of medical students: </w:t>
      </w:r>
      <w:proofErr w:type="spellStart"/>
      <w:r w:rsidRPr="00050C6B">
        <w:rPr>
          <w:rFonts w:ascii="Times New Roman" w:hAnsi="Times New Roman" w:cs="Times New Roman"/>
          <w:i/>
          <w:iCs/>
          <w:kern w:val="36"/>
          <w:lang w:val="en-US"/>
        </w:rPr>
        <w:t>iGen</w:t>
      </w:r>
      <w:proofErr w:type="spellEnd"/>
      <w:r w:rsidRPr="00050C6B">
        <w:rPr>
          <w:rFonts w:ascii="Times New Roman" w:hAnsi="Times New Roman" w:cs="Times New Roman"/>
          <w:i/>
          <w:iCs/>
          <w:kern w:val="36"/>
          <w:lang w:val="en-GB"/>
        </w:rPr>
        <w:t xml:space="preserve">. </w:t>
      </w:r>
      <w:proofErr w:type="spellStart"/>
      <w:r w:rsidRPr="00050C6B">
        <w:rPr>
          <w:rFonts w:ascii="Times New Roman" w:hAnsi="Times New Roman" w:cs="Times New Roman"/>
          <w:i/>
          <w:iCs/>
          <w:kern w:val="36"/>
          <w:lang w:val="nl-NL"/>
        </w:rPr>
        <w:t>Med</w:t>
      </w:r>
      <w:proofErr w:type="spellEnd"/>
      <w:r w:rsidRPr="00050C6B">
        <w:rPr>
          <w:rFonts w:ascii="Times New Roman" w:hAnsi="Times New Roman" w:cs="Times New Roman"/>
          <w:i/>
          <w:iCs/>
          <w:kern w:val="36"/>
          <w:lang w:val="nl-NL"/>
        </w:rPr>
        <w:t xml:space="preserve"> </w:t>
      </w:r>
      <w:proofErr w:type="spellStart"/>
      <w:r w:rsidRPr="00050C6B">
        <w:rPr>
          <w:rFonts w:ascii="Times New Roman" w:hAnsi="Times New Roman" w:cs="Times New Roman"/>
          <w:i/>
          <w:iCs/>
          <w:kern w:val="36"/>
          <w:lang w:val="nl-NL"/>
        </w:rPr>
        <w:t>Teach</w:t>
      </w:r>
      <w:proofErr w:type="spellEnd"/>
      <w:r w:rsidRPr="00050C6B">
        <w:rPr>
          <w:rFonts w:ascii="Times New Roman" w:hAnsi="Times New Roman" w:cs="Times New Roman"/>
          <w:i/>
          <w:iCs/>
          <w:kern w:val="36"/>
          <w:lang w:val="nl-NL"/>
        </w:rPr>
        <w:t xml:space="preserve"> 2021; </w:t>
      </w:r>
      <w:r w:rsidRPr="00050C6B">
        <w:rPr>
          <w:rFonts w:ascii="Times New Roman" w:hAnsi="Times New Roman" w:cs="Times New Roman"/>
          <w:i/>
          <w:iCs/>
        </w:rPr>
        <w:t>43(11):1249-1254.  </w:t>
      </w:r>
      <w:proofErr w:type="spellStart"/>
      <w:proofErr w:type="gramStart"/>
      <w:r w:rsidRPr="00050C6B">
        <w:rPr>
          <w:rFonts w:ascii="Times New Roman" w:hAnsi="Times New Roman" w:cs="Times New Roman"/>
          <w:i/>
          <w:iCs/>
        </w:rPr>
        <w:t>doi</w:t>
      </w:r>
      <w:proofErr w:type="spellEnd"/>
      <w:r w:rsidRPr="00050C6B">
        <w:rPr>
          <w:rFonts w:ascii="Times New Roman" w:hAnsi="Times New Roman" w:cs="Times New Roman"/>
          <w:i/>
          <w:iCs/>
        </w:rPr>
        <w:t>:</w:t>
      </w:r>
      <w:proofErr w:type="gramEnd"/>
      <w:r w:rsidRPr="00050C6B">
        <w:rPr>
          <w:rFonts w:ascii="Times New Roman" w:hAnsi="Times New Roman" w:cs="Times New Roman"/>
          <w:i/>
          <w:iCs/>
        </w:rPr>
        <w:t xml:space="preserve"> </w:t>
      </w:r>
      <w:r w:rsidRPr="00050C6B">
        <w:rPr>
          <w:rFonts w:ascii="Times New Roman" w:hAnsi="Times New Roman" w:cs="Times New Roman"/>
          <w:i/>
          <w:iCs/>
          <w:u w:val="single"/>
        </w:rPr>
        <w:t>10.1080/0142159X.2020.1845305</w:t>
      </w:r>
      <w:r w:rsidRPr="00050C6B">
        <w:rPr>
          <w:rFonts w:ascii="Times New Roman" w:hAnsi="Times New Roman" w:cs="Times New Roman"/>
          <w:i/>
          <w:iCs/>
        </w:rPr>
        <w:t>. (</w:t>
      </w:r>
      <w:proofErr w:type="gramStart"/>
      <w:r w:rsidRPr="00050C6B">
        <w:rPr>
          <w:rFonts w:ascii="Times New Roman" w:hAnsi="Times New Roman" w:cs="Times New Roman"/>
          <w:i/>
          <w:iCs/>
          <w:lang w:val="nl-NL"/>
        </w:rPr>
        <w:t>PMID:</w:t>
      </w:r>
      <w:proofErr w:type="gramEnd"/>
      <w:r w:rsidRPr="00050C6B">
        <w:rPr>
          <w:rFonts w:ascii="Times New Roman" w:hAnsi="Times New Roman" w:cs="Times New Roman"/>
          <w:i/>
          <w:iCs/>
          <w:lang w:val="nl-NL"/>
        </w:rPr>
        <w:t xml:space="preserve"> </w:t>
      </w:r>
      <w:r w:rsidR="00340BEC" w:rsidRPr="00050C6B">
        <w:rPr>
          <w:rFonts w:ascii="Times New Roman" w:hAnsi="Times New Roman" w:cs="Times New Roman"/>
          <w:i/>
          <w:iCs/>
        </w:rPr>
        <w:t>33174808</w:t>
      </w:r>
      <w:r w:rsidRPr="00050C6B">
        <w:rPr>
          <w:rFonts w:ascii="Times New Roman" w:hAnsi="Times New Roman" w:cs="Times New Roman"/>
          <w:i/>
          <w:iCs/>
          <w:lang w:val="nl-NL"/>
        </w:rPr>
        <w:t>)</w:t>
      </w:r>
    </w:p>
    <w:p w14:paraId="4B6F2434" w14:textId="26CF8D15" w:rsidR="00050C6B" w:rsidRPr="00050C6B" w:rsidRDefault="00FE492D" w:rsidP="00050C6B">
      <w:pPr>
        <w:pStyle w:val="ListParagraph"/>
        <w:numPr>
          <w:ilvl w:val="0"/>
          <w:numId w:val="22"/>
        </w:numPr>
        <w:spacing w:line="360" w:lineRule="auto"/>
        <w:rPr>
          <w:rFonts w:ascii="Times New Roman" w:hAnsi="Times New Roman" w:cs="Times New Roman"/>
          <w:i/>
          <w:iCs/>
        </w:rPr>
      </w:pPr>
      <w:proofErr w:type="spellStart"/>
      <w:r w:rsidRPr="00050C6B">
        <w:rPr>
          <w:rFonts w:ascii="Times New Roman" w:hAnsi="Times New Roman" w:cs="Times New Roman"/>
          <w:i/>
          <w:iCs/>
        </w:rPr>
        <w:t>Arango</w:t>
      </w:r>
      <w:proofErr w:type="spellEnd"/>
      <w:r w:rsidRPr="00050C6B">
        <w:rPr>
          <w:rFonts w:ascii="Times New Roman" w:hAnsi="Times New Roman" w:cs="Times New Roman"/>
          <w:i/>
          <w:iCs/>
        </w:rPr>
        <w:t xml:space="preserve">-Ibanez JP, </w:t>
      </w:r>
      <w:proofErr w:type="spellStart"/>
      <w:r w:rsidRPr="00050C6B">
        <w:rPr>
          <w:rFonts w:ascii="Times New Roman" w:hAnsi="Times New Roman" w:cs="Times New Roman"/>
          <w:i/>
          <w:iCs/>
        </w:rPr>
        <w:t>Posso</w:t>
      </w:r>
      <w:proofErr w:type="spellEnd"/>
      <w:r w:rsidRPr="00050C6B">
        <w:rPr>
          <w:rFonts w:ascii="Times New Roman" w:hAnsi="Times New Roman" w:cs="Times New Roman"/>
          <w:i/>
          <w:iCs/>
        </w:rPr>
        <w:t xml:space="preserve">-Nuñez JA, </w:t>
      </w:r>
      <w:proofErr w:type="spellStart"/>
      <w:r w:rsidRPr="00050C6B">
        <w:rPr>
          <w:rFonts w:ascii="Times New Roman" w:hAnsi="Times New Roman" w:cs="Times New Roman"/>
          <w:i/>
          <w:iCs/>
        </w:rPr>
        <w:t>Díaz-Solórzano</w:t>
      </w:r>
      <w:proofErr w:type="spellEnd"/>
      <w:r w:rsidRPr="00050C6B">
        <w:rPr>
          <w:rFonts w:ascii="Times New Roman" w:hAnsi="Times New Roman" w:cs="Times New Roman"/>
          <w:i/>
          <w:iCs/>
        </w:rPr>
        <w:t xml:space="preserve"> JP, Cruz-Suárez G. </w:t>
      </w:r>
      <w:proofErr w:type="spellStart"/>
      <w:r w:rsidRPr="00050C6B">
        <w:rPr>
          <w:rFonts w:ascii="Times New Roman" w:hAnsi="Times New Roman" w:cs="Times New Roman"/>
          <w:i/>
          <w:iCs/>
        </w:rPr>
        <w:t>Evidence-Based</w:t>
      </w:r>
      <w:proofErr w:type="spellEnd"/>
      <w:r w:rsidRPr="00050C6B">
        <w:rPr>
          <w:rFonts w:ascii="Times New Roman" w:hAnsi="Times New Roman" w:cs="Times New Roman"/>
          <w:i/>
          <w:iCs/>
        </w:rPr>
        <w:t xml:space="preserve"> Learning </w:t>
      </w:r>
      <w:proofErr w:type="spellStart"/>
      <w:r w:rsidRPr="00050C6B">
        <w:rPr>
          <w:rFonts w:ascii="Times New Roman" w:hAnsi="Times New Roman" w:cs="Times New Roman"/>
          <w:i/>
          <w:iCs/>
        </w:rPr>
        <w:t>Strategies</w:t>
      </w:r>
      <w:proofErr w:type="spellEnd"/>
      <w:r w:rsidRPr="00050C6B">
        <w:rPr>
          <w:rFonts w:ascii="Times New Roman" w:hAnsi="Times New Roman" w:cs="Times New Roman"/>
          <w:i/>
          <w:iCs/>
        </w:rPr>
        <w:t xml:space="preserve"> in </w:t>
      </w:r>
      <w:proofErr w:type="spellStart"/>
      <w:r w:rsidRPr="00050C6B">
        <w:rPr>
          <w:rFonts w:ascii="Times New Roman" w:hAnsi="Times New Roman" w:cs="Times New Roman"/>
          <w:i/>
          <w:iCs/>
        </w:rPr>
        <w:t>Medicine</w:t>
      </w:r>
      <w:proofErr w:type="spellEnd"/>
      <w:r w:rsidRPr="00050C6B">
        <w:rPr>
          <w:rFonts w:ascii="Times New Roman" w:hAnsi="Times New Roman" w:cs="Times New Roman"/>
          <w:i/>
          <w:iCs/>
        </w:rPr>
        <w:t xml:space="preserve"> </w:t>
      </w:r>
      <w:proofErr w:type="spellStart"/>
      <w:r w:rsidRPr="00050C6B">
        <w:rPr>
          <w:rFonts w:ascii="Times New Roman" w:hAnsi="Times New Roman" w:cs="Times New Roman"/>
          <w:i/>
          <w:iCs/>
        </w:rPr>
        <w:t>Using</w:t>
      </w:r>
      <w:proofErr w:type="spellEnd"/>
      <w:r w:rsidRPr="00050C6B">
        <w:rPr>
          <w:rFonts w:ascii="Times New Roman" w:hAnsi="Times New Roman" w:cs="Times New Roman"/>
          <w:i/>
          <w:iCs/>
        </w:rPr>
        <w:t xml:space="preserve"> AI. JMIR Med Educ </w:t>
      </w:r>
      <w:proofErr w:type="gramStart"/>
      <w:r w:rsidRPr="00050C6B">
        <w:rPr>
          <w:rFonts w:ascii="Times New Roman" w:hAnsi="Times New Roman" w:cs="Times New Roman"/>
          <w:i/>
          <w:iCs/>
        </w:rPr>
        <w:t>2024;</w:t>
      </w:r>
      <w:proofErr w:type="gramEnd"/>
      <w:r w:rsidRPr="00050C6B">
        <w:rPr>
          <w:rFonts w:ascii="Times New Roman" w:hAnsi="Times New Roman" w:cs="Times New Roman"/>
          <w:i/>
          <w:iCs/>
        </w:rPr>
        <w:t xml:space="preserve"> </w:t>
      </w:r>
      <w:r w:rsidRPr="00050C6B">
        <w:rPr>
          <w:rFonts w:ascii="Times New Roman" w:hAnsi="Times New Roman" w:cs="Times New Roman"/>
          <w:b/>
          <w:i/>
          <w:iCs/>
        </w:rPr>
        <w:t>10</w:t>
      </w:r>
      <w:r w:rsidRPr="00050C6B">
        <w:rPr>
          <w:rFonts w:ascii="Times New Roman" w:hAnsi="Times New Roman" w:cs="Times New Roman"/>
          <w:i/>
          <w:iCs/>
        </w:rPr>
        <w:t>: e54507</w:t>
      </w:r>
      <w:r w:rsidR="00B80F36" w:rsidRPr="00050C6B">
        <w:rPr>
          <w:rFonts w:ascii="Times New Roman" w:hAnsi="Times New Roman" w:cs="Times New Roman"/>
          <w:i/>
          <w:iCs/>
        </w:rPr>
        <w:t xml:space="preserve">. </w:t>
      </w:r>
      <w:proofErr w:type="spellStart"/>
      <w:r w:rsidR="00B80F36" w:rsidRPr="00050C6B">
        <w:rPr>
          <w:rFonts w:ascii="Times New Roman" w:hAnsi="Times New Roman" w:cs="Times New Roman"/>
          <w:i/>
          <w:iCs/>
        </w:rPr>
        <w:t>Doi</w:t>
      </w:r>
      <w:proofErr w:type="spellEnd"/>
      <w:r w:rsidR="00B80F36" w:rsidRPr="00050C6B">
        <w:rPr>
          <w:rFonts w:ascii="Times New Roman" w:hAnsi="Times New Roman" w:cs="Times New Roman"/>
          <w:i/>
          <w:iCs/>
        </w:rPr>
        <w:t xml:space="preserve"> : </w:t>
      </w:r>
      <w:r w:rsidR="00B80F36" w:rsidRPr="00050C6B">
        <w:rPr>
          <w:rFonts w:ascii="Times New Roman" w:hAnsi="Times New Roman" w:cs="Times New Roman"/>
          <w:i/>
          <w:iCs/>
          <w:u w:val="single"/>
        </w:rPr>
        <w:t>10.2196/54507</w:t>
      </w:r>
      <w:r w:rsidR="00B80F36" w:rsidRPr="00050C6B">
        <w:rPr>
          <w:rFonts w:ascii="Times New Roman" w:hAnsi="Times New Roman" w:cs="Times New Roman"/>
          <w:i/>
          <w:iCs/>
        </w:rPr>
        <w:t>. (PMID : 38801706)</w:t>
      </w:r>
    </w:p>
    <w:p w14:paraId="158DB1FD" w14:textId="546F8E97" w:rsidR="006A721F" w:rsidRPr="00050C6B" w:rsidRDefault="00050C6B" w:rsidP="00050C6B">
      <w:pPr>
        <w:pStyle w:val="ListParagraph"/>
        <w:numPr>
          <w:ilvl w:val="0"/>
          <w:numId w:val="22"/>
        </w:numPr>
        <w:spacing w:line="360" w:lineRule="auto"/>
        <w:rPr>
          <w:rFonts w:ascii="Times New Roman" w:hAnsi="Times New Roman" w:cs="Times New Roman"/>
          <w:i/>
          <w:iCs/>
        </w:rPr>
      </w:pPr>
      <w:r w:rsidRPr="00050C6B">
        <w:rPr>
          <w:rFonts w:ascii="Times New Roman" w:hAnsi="Times New Roman" w:cs="Times New Roman"/>
          <w:i/>
          <w:iCs/>
        </w:rPr>
        <w:t xml:space="preserve">Saxena S, </w:t>
      </w:r>
      <w:proofErr w:type="spellStart"/>
      <w:r w:rsidRPr="00050C6B">
        <w:rPr>
          <w:rFonts w:ascii="Times New Roman" w:hAnsi="Times New Roman" w:cs="Times New Roman"/>
          <w:i/>
          <w:iCs/>
        </w:rPr>
        <w:t>Berreto</w:t>
      </w:r>
      <w:proofErr w:type="spellEnd"/>
      <w:r w:rsidRPr="00050C6B">
        <w:rPr>
          <w:rFonts w:ascii="Times New Roman" w:hAnsi="Times New Roman" w:cs="Times New Roman"/>
          <w:i/>
          <w:iCs/>
        </w:rPr>
        <w:t xml:space="preserve"> Chang O, </w:t>
      </w:r>
      <w:proofErr w:type="spellStart"/>
      <w:r w:rsidRPr="00050C6B">
        <w:rPr>
          <w:rFonts w:ascii="Times New Roman" w:hAnsi="Times New Roman" w:cs="Times New Roman"/>
          <w:i/>
          <w:iCs/>
        </w:rPr>
        <w:t>Suppan</w:t>
      </w:r>
      <w:proofErr w:type="spellEnd"/>
      <w:r w:rsidRPr="00050C6B">
        <w:rPr>
          <w:rFonts w:ascii="Times New Roman" w:hAnsi="Times New Roman" w:cs="Times New Roman"/>
          <w:i/>
          <w:iCs/>
        </w:rPr>
        <w:t xml:space="preserve"> M, </w:t>
      </w:r>
      <w:proofErr w:type="spellStart"/>
      <w:r w:rsidRPr="00050C6B">
        <w:rPr>
          <w:rFonts w:ascii="Times New Roman" w:hAnsi="Times New Roman" w:cs="Times New Roman"/>
          <w:i/>
          <w:iCs/>
        </w:rPr>
        <w:t>Ceyda</w:t>
      </w:r>
      <w:proofErr w:type="spellEnd"/>
      <w:r w:rsidRPr="00050C6B">
        <w:rPr>
          <w:rFonts w:ascii="Times New Roman" w:hAnsi="Times New Roman" w:cs="Times New Roman"/>
          <w:i/>
          <w:iCs/>
        </w:rPr>
        <w:t xml:space="preserve"> </w:t>
      </w:r>
      <w:proofErr w:type="spellStart"/>
      <w:r w:rsidRPr="00050C6B">
        <w:rPr>
          <w:rFonts w:ascii="Times New Roman" w:hAnsi="Times New Roman" w:cs="Times New Roman"/>
          <w:i/>
          <w:iCs/>
        </w:rPr>
        <w:t>Meco</w:t>
      </w:r>
      <w:proofErr w:type="spellEnd"/>
      <w:r w:rsidRPr="00050C6B">
        <w:rPr>
          <w:rFonts w:ascii="Times New Roman" w:hAnsi="Times New Roman" w:cs="Times New Roman"/>
          <w:i/>
          <w:iCs/>
        </w:rPr>
        <w:t xml:space="preserve"> B, </w:t>
      </w:r>
      <w:proofErr w:type="spellStart"/>
      <w:r w:rsidRPr="00050C6B">
        <w:rPr>
          <w:rFonts w:ascii="Times New Roman" w:hAnsi="Times New Roman" w:cs="Times New Roman"/>
          <w:i/>
          <w:iCs/>
        </w:rPr>
        <w:t>Vacas</w:t>
      </w:r>
      <w:proofErr w:type="spellEnd"/>
      <w:r w:rsidRPr="00050C6B">
        <w:rPr>
          <w:rFonts w:ascii="Times New Roman" w:hAnsi="Times New Roman" w:cs="Times New Roman"/>
          <w:i/>
          <w:iCs/>
        </w:rPr>
        <w:t xml:space="preserve"> S, </w:t>
      </w:r>
      <w:proofErr w:type="spellStart"/>
      <w:r w:rsidRPr="00050C6B">
        <w:rPr>
          <w:rFonts w:ascii="Times New Roman" w:hAnsi="Times New Roman" w:cs="Times New Roman"/>
          <w:i/>
          <w:iCs/>
        </w:rPr>
        <w:t>Radtke</w:t>
      </w:r>
      <w:proofErr w:type="spellEnd"/>
      <w:r w:rsidRPr="00050C6B">
        <w:rPr>
          <w:rFonts w:ascii="Times New Roman" w:hAnsi="Times New Roman" w:cs="Times New Roman"/>
          <w:i/>
          <w:iCs/>
        </w:rPr>
        <w:t xml:space="preserve"> F et al. A </w:t>
      </w:r>
      <w:proofErr w:type="spellStart"/>
      <w:r w:rsidRPr="00050C6B">
        <w:rPr>
          <w:rFonts w:ascii="Times New Roman" w:hAnsi="Times New Roman" w:cs="Times New Roman"/>
          <w:i/>
          <w:iCs/>
        </w:rPr>
        <w:t>comparison</w:t>
      </w:r>
      <w:proofErr w:type="spellEnd"/>
      <w:r w:rsidRPr="00050C6B">
        <w:rPr>
          <w:rFonts w:ascii="Times New Roman" w:hAnsi="Times New Roman" w:cs="Times New Roman"/>
          <w:i/>
          <w:iCs/>
        </w:rPr>
        <w:t xml:space="preserve"> of large </w:t>
      </w:r>
      <w:proofErr w:type="spellStart"/>
      <w:r w:rsidRPr="00050C6B">
        <w:rPr>
          <w:rFonts w:ascii="Times New Roman" w:hAnsi="Times New Roman" w:cs="Times New Roman"/>
          <w:i/>
          <w:iCs/>
        </w:rPr>
        <w:t>language</w:t>
      </w:r>
      <w:proofErr w:type="spellEnd"/>
      <w:r w:rsidRPr="00050C6B">
        <w:rPr>
          <w:rFonts w:ascii="Times New Roman" w:hAnsi="Times New Roman" w:cs="Times New Roman"/>
          <w:i/>
          <w:iCs/>
        </w:rPr>
        <w:t xml:space="preserve"> model-</w:t>
      </w:r>
      <w:proofErr w:type="spellStart"/>
      <w:r w:rsidRPr="00050C6B">
        <w:rPr>
          <w:rFonts w:ascii="Times New Roman" w:hAnsi="Times New Roman" w:cs="Times New Roman"/>
          <w:i/>
          <w:iCs/>
        </w:rPr>
        <w:t>generated</w:t>
      </w:r>
      <w:proofErr w:type="spellEnd"/>
      <w:r w:rsidRPr="00050C6B">
        <w:rPr>
          <w:rFonts w:ascii="Times New Roman" w:hAnsi="Times New Roman" w:cs="Times New Roman"/>
          <w:i/>
          <w:iCs/>
        </w:rPr>
        <w:t xml:space="preserve"> and </w:t>
      </w:r>
      <w:proofErr w:type="spellStart"/>
      <w:r w:rsidRPr="00050C6B">
        <w:rPr>
          <w:rFonts w:ascii="Times New Roman" w:hAnsi="Times New Roman" w:cs="Times New Roman"/>
          <w:i/>
          <w:iCs/>
        </w:rPr>
        <w:t>published</w:t>
      </w:r>
      <w:proofErr w:type="spellEnd"/>
      <w:r w:rsidRPr="00050C6B">
        <w:rPr>
          <w:rFonts w:ascii="Times New Roman" w:hAnsi="Times New Roman" w:cs="Times New Roman"/>
          <w:i/>
          <w:iCs/>
        </w:rPr>
        <w:t xml:space="preserve"> </w:t>
      </w:r>
      <w:proofErr w:type="spellStart"/>
      <w:r w:rsidRPr="00050C6B">
        <w:rPr>
          <w:rFonts w:ascii="Times New Roman" w:hAnsi="Times New Roman" w:cs="Times New Roman"/>
          <w:i/>
          <w:iCs/>
        </w:rPr>
        <w:t>perioperative</w:t>
      </w:r>
      <w:proofErr w:type="spellEnd"/>
      <w:r w:rsidRPr="00050C6B">
        <w:rPr>
          <w:rFonts w:ascii="Times New Roman" w:hAnsi="Times New Roman" w:cs="Times New Roman"/>
          <w:i/>
          <w:iCs/>
        </w:rPr>
        <w:t xml:space="preserve"> neurocognitive </w:t>
      </w:r>
      <w:proofErr w:type="spellStart"/>
      <w:r w:rsidRPr="00050C6B">
        <w:rPr>
          <w:rFonts w:ascii="Times New Roman" w:hAnsi="Times New Roman" w:cs="Times New Roman"/>
          <w:i/>
          <w:iCs/>
        </w:rPr>
        <w:t>disorder</w:t>
      </w:r>
      <w:proofErr w:type="spellEnd"/>
      <w:r w:rsidRPr="00050C6B">
        <w:rPr>
          <w:rFonts w:ascii="Times New Roman" w:hAnsi="Times New Roman" w:cs="Times New Roman"/>
          <w:i/>
          <w:iCs/>
        </w:rPr>
        <w:t xml:space="preserve"> </w:t>
      </w:r>
      <w:proofErr w:type="spellStart"/>
      <w:proofErr w:type="gramStart"/>
      <w:r w:rsidRPr="00050C6B">
        <w:rPr>
          <w:rFonts w:ascii="Times New Roman" w:hAnsi="Times New Roman" w:cs="Times New Roman"/>
          <w:i/>
          <w:iCs/>
        </w:rPr>
        <w:t>recommendations</w:t>
      </w:r>
      <w:proofErr w:type="spellEnd"/>
      <w:r w:rsidRPr="00050C6B">
        <w:rPr>
          <w:rFonts w:ascii="Times New Roman" w:hAnsi="Times New Roman" w:cs="Times New Roman"/>
          <w:i/>
          <w:iCs/>
        </w:rPr>
        <w:t>:</w:t>
      </w:r>
      <w:proofErr w:type="gramEnd"/>
      <w:r w:rsidRPr="00050C6B">
        <w:rPr>
          <w:rFonts w:ascii="Times New Roman" w:hAnsi="Times New Roman" w:cs="Times New Roman"/>
          <w:i/>
          <w:iCs/>
        </w:rPr>
        <w:t xml:space="preserve"> </w:t>
      </w:r>
      <w:proofErr w:type="spellStart"/>
      <w:r w:rsidRPr="00050C6B">
        <w:rPr>
          <w:rFonts w:ascii="Times New Roman" w:hAnsi="Times New Roman" w:cs="Times New Roman"/>
          <w:i/>
          <w:iCs/>
        </w:rPr>
        <w:t>a</w:t>
      </w:r>
      <w:proofErr w:type="spellEnd"/>
      <w:r w:rsidRPr="00050C6B">
        <w:rPr>
          <w:rFonts w:ascii="Times New Roman" w:hAnsi="Times New Roman" w:cs="Times New Roman"/>
          <w:i/>
          <w:iCs/>
        </w:rPr>
        <w:t xml:space="preserve"> cross-sectional web-</w:t>
      </w:r>
      <w:proofErr w:type="spellStart"/>
      <w:r w:rsidRPr="00050C6B">
        <w:rPr>
          <w:rFonts w:ascii="Times New Roman" w:hAnsi="Times New Roman" w:cs="Times New Roman"/>
          <w:i/>
          <w:iCs/>
        </w:rPr>
        <w:t>based</w:t>
      </w:r>
      <w:proofErr w:type="spellEnd"/>
      <w:r w:rsidRPr="00050C6B">
        <w:rPr>
          <w:rFonts w:ascii="Times New Roman" w:hAnsi="Times New Roman" w:cs="Times New Roman"/>
          <w:i/>
          <w:iCs/>
        </w:rPr>
        <w:t xml:space="preserve"> </w:t>
      </w:r>
      <w:proofErr w:type="spellStart"/>
      <w:r w:rsidRPr="00050C6B">
        <w:rPr>
          <w:rFonts w:ascii="Times New Roman" w:hAnsi="Times New Roman" w:cs="Times New Roman"/>
          <w:i/>
          <w:iCs/>
        </w:rPr>
        <w:t>analysis</w:t>
      </w:r>
      <w:proofErr w:type="spellEnd"/>
      <w:r w:rsidRPr="00050C6B">
        <w:rPr>
          <w:rFonts w:ascii="Times New Roman" w:hAnsi="Times New Roman" w:cs="Times New Roman"/>
          <w:i/>
          <w:iCs/>
        </w:rPr>
        <w:t xml:space="preserve">. Br J </w:t>
      </w:r>
      <w:proofErr w:type="spellStart"/>
      <w:r w:rsidRPr="00050C6B">
        <w:rPr>
          <w:rFonts w:ascii="Times New Roman" w:hAnsi="Times New Roman" w:cs="Times New Roman"/>
          <w:i/>
          <w:iCs/>
        </w:rPr>
        <w:t>Anaesth</w:t>
      </w:r>
      <w:proofErr w:type="spellEnd"/>
      <w:r w:rsidRPr="00050C6B">
        <w:rPr>
          <w:rFonts w:ascii="Times New Roman" w:hAnsi="Times New Roman" w:cs="Times New Roman"/>
          <w:i/>
          <w:iCs/>
        </w:rPr>
        <w:t xml:space="preserve"> 2025 </w:t>
      </w:r>
      <w:proofErr w:type="gramStart"/>
      <w:r w:rsidRPr="00050C6B">
        <w:rPr>
          <w:rFonts w:ascii="Times New Roman" w:hAnsi="Times New Roman" w:cs="Times New Roman"/>
          <w:i/>
          <w:iCs/>
        </w:rPr>
        <w:t xml:space="preserve">; </w:t>
      </w:r>
      <w:r w:rsidRPr="00050C6B">
        <w:rPr>
          <w:rStyle w:val="apple-converted-space"/>
          <w:rFonts w:ascii="Times New Roman" w:hAnsi="Times New Roman" w:cs="Times New Roman"/>
          <w:i/>
          <w:iCs/>
        </w:rPr>
        <w:t> </w:t>
      </w:r>
      <w:proofErr w:type="spellStart"/>
      <w:r w:rsidRPr="00050C6B">
        <w:rPr>
          <w:rStyle w:val="citation-doi"/>
          <w:rFonts w:ascii="Times New Roman" w:hAnsi="Times New Roman" w:cs="Times New Roman"/>
          <w:i/>
          <w:iCs/>
        </w:rPr>
        <w:t>doi</w:t>
      </w:r>
      <w:proofErr w:type="spellEnd"/>
      <w:proofErr w:type="gramEnd"/>
      <w:r w:rsidRPr="00050C6B">
        <w:rPr>
          <w:rStyle w:val="citation-doi"/>
          <w:rFonts w:ascii="Times New Roman" w:hAnsi="Times New Roman" w:cs="Times New Roman"/>
          <w:i/>
          <w:iCs/>
        </w:rPr>
        <w:t>: 10.1016/j.bja.2025.01.001. (</w:t>
      </w:r>
      <w:proofErr w:type="gramStart"/>
      <w:r w:rsidRPr="00050C6B">
        <w:rPr>
          <w:rStyle w:val="id-label"/>
          <w:rFonts w:ascii="Times New Roman" w:hAnsi="Times New Roman" w:cs="Times New Roman"/>
          <w:i/>
          <w:iCs/>
        </w:rPr>
        <w:t>PMID:</w:t>
      </w:r>
      <w:proofErr w:type="gramEnd"/>
      <w:r w:rsidRPr="00050C6B">
        <w:rPr>
          <w:rStyle w:val="apple-converted-space"/>
          <w:rFonts w:ascii="Times New Roman" w:hAnsi="Times New Roman" w:cs="Times New Roman"/>
          <w:i/>
          <w:iCs/>
        </w:rPr>
        <w:t> </w:t>
      </w:r>
      <w:r w:rsidRPr="00050C6B">
        <w:rPr>
          <w:rStyle w:val="Strong"/>
          <w:rFonts w:ascii="Times New Roman" w:hAnsi="Times New Roman" w:cs="Times New Roman"/>
          <w:b w:val="0"/>
          <w:bCs w:val="0"/>
          <w:i/>
          <w:iCs/>
        </w:rPr>
        <w:t>39922789)</w:t>
      </w:r>
    </w:p>
    <w:p w14:paraId="217AC96C" w14:textId="54377F0C" w:rsidR="00050C6B" w:rsidRPr="00050C6B" w:rsidRDefault="00B80F36" w:rsidP="00050C6B">
      <w:pPr>
        <w:pStyle w:val="ListParagraph"/>
        <w:numPr>
          <w:ilvl w:val="0"/>
          <w:numId w:val="22"/>
        </w:numPr>
        <w:spacing w:line="360" w:lineRule="auto"/>
        <w:rPr>
          <w:rFonts w:ascii="Times New Roman" w:hAnsi="Times New Roman" w:cs="Times New Roman"/>
          <w:i/>
          <w:iCs/>
        </w:rPr>
      </w:pPr>
      <w:r w:rsidRPr="00050C6B">
        <w:rPr>
          <w:rFonts w:ascii="Times New Roman" w:hAnsi="Times New Roman" w:cs="Times New Roman"/>
          <w:i/>
          <w:iCs/>
          <w:lang w:val="en-GB"/>
        </w:rPr>
        <w:t xml:space="preserve">Siddiqui MF, </w:t>
      </w:r>
      <w:proofErr w:type="spellStart"/>
      <w:r w:rsidRPr="00050C6B">
        <w:rPr>
          <w:rFonts w:ascii="Times New Roman" w:hAnsi="Times New Roman" w:cs="Times New Roman"/>
          <w:i/>
          <w:iCs/>
          <w:lang w:val="en-GB"/>
        </w:rPr>
        <w:t>Azaroual</w:t>
      </w:r>
      <w:proofErr w:type="spellEnd"/>
      <w:r w:rsidRPr="00050C6B">
        <w:rPr>
          <w:rFonts w:ascii="Times New Roman" w:hAnsi="Times New Roman" w:cs="Times New Roman"/>
          <w:i/>
          <w:iCs/>
          <w:lang w:val="en-GB"/>
        </w:rPr>
        <w:t xml:space="preserve"> M. Combatting Burnout Culture and Imposter Syndrome in Medical Students and Healthcare Professionals: A Future Perspective. </w:t>
      </w:r>
      <w:r w:rsidRPr="00050C6B">
        <w:rPr>
          <w:rFonts w:ascii="Times New Roman" w:hAnsi="Times New Roman" w:cs="Times New Roman"/>
          <w:i/>
          <w:iCs/>
          <w:lang w:val="nl-NL"/>
        </w:rPr>
        <w:t xml:space="preserve">J </w:t>
      </w:r>
      <w:proofErr w:type="spellStart"/>
      <w:r w:rsidRPr="00050C6B">
        <w:rPr>
          <w:rFonts w:ascii="Times New Roman" w:hAnsi="Times New Roman" w:cs="Times New Roman"/>
          <w:i/>
          <w:iCs/>
          <w:lang w:val="nl-NL"/>
        </w:rPr>
        <w:t>Med</w:t>
      </w:r>
      <w:proofErr w:type="spellEnd"/>
      <w:r w:rsidRPr="00050C6B">
        <w:rPr>
          <w:rFonts w:ascii="Times New Roman" w:hAnsi="Times New Roman" w:cs="Times New Roman"/>
          <w:i/>
          <w:iCs/>
          <w:lang w:val="nl-NL"/>
        </w:rPr>
        <w:t xml:space="preserve"> </w:t>
      </w:r>
      <w:proofErr w:type="spellStart"/>
      <w:r w:rsidRPr="00050C6B">
        <w:rPr>
          <w:rFonts w:ascii="Times New Roman" w:hAnsi="Times New Roman" w:cs="Times New Roman"/>
          <w:i/>
          <w:iCs/>
          <w:lang w:val="nl-NL"/>
        </w:rPr>
        <w:t>Educ</w:t>
      </w:r>
      <w:proofErr w:type="spellEnd"/>
      <w:r w:rsidRPr="00050C6B">
        <w:rPr>
          <w:rFonts w:ascii="Times New Roman" w:hAnsi="Times New Roman" w:cs="Times New Roman"/>
          <w:i/>
          <w:iCs/>
          <w:lang w:val="nl-NL"/>
        </w:rPr>
        <w:t xml:space="preserve"> </w:t>
      </w:r>
      <w:proofErr w:type="spellStart"/>
      <w:r w:rsidRPr="00050C6B">
        <w:rPr>
          <w:rFonts w:ascii="Times New Roman" w:hAnsi="Times New Roman" w:cs="Times New Roman"/>
          <w:i/>
          <w:iCs/>
          <w:lang w:val="nl-NL"/>
        </w:rPr>
        <w:t>Curric</w:t>
      </w:r>
      <w:proofErr w:type="spellEnd"/>
      <w:r w:rsidRPr="00050C6B">
        <w:rPr>
          <w:rFonts w:ascii="Times New Roman" w:hAnsi="Times New Roman" w:cs="Times New Roman"/>
          <w:i/>
          <w:iCs/>
          <w:lang w:val="nl-NL"/>
        </w:rPr>
        <w:t xml:space="preserve"> </w:t>
      </w:r>
      <w:proofErr w:type="spellStart"/>
      <w:r w:rsidRPr="00050C6B">
        <w:rPr>
          <w:rFonts w:ascii="Times New Roman" w:hAnsi="Times New Roman" w:cs="Times New Roman"/>
          <w:i/>
          <w:iCs/>
          <w:lang w:val="nl-NL"/>
        </w:rPr>
        <w:t>Dev</w:t>
      </w:r>
      <w:proofErr w:type="spellEnd"/>
      <w:r w:rsidRPr="00050C6B">
        <w:rPr>
          <w:rFonts w:ascii="Times New Roman" w:hAnsi="Times New Roman" w:cs="Times New Roman"/>
          <w:i/>
          <w:iCs/>
          <w:lang w:val="nl-NL"/>
        </w:rPr>
        <w:t xml:space="preserve"> 2024; 11: </w:t>
      </w:r>
      <w:r w:rsidRPr="00050C6B">
        <w:rPr>
          <w:rFonts w:ascii="Times New Roman" w:hAnsi="Times New Roman" w:cs="Times New Roman"/>
          <w:i/>
          <w:iCs/>
        </w:rPr>
        <w:t xml:space="preserve">23821205241285601. </w:t>
      </w:r>
      <w:proofErr w:type="spellStart"/>
      <w:proofErr w:type="gramStart"/>
      <w:r w:rsidRPr="00050C6B">
        <w:rPr>
          <w:rFonts w:ascii="Times New Roman" w:hAnsi="Times New Roman" w:cs="Times New Roman"/>
          <w:i/>
          <w:iCs/>
        </w:rPr>
        <w:t>doi</w:t>
      </w:r>
      <w:proofErr w:type="spellEnd"/>
      <w:r w:rsidRPr="00050C6B">
        <w:rPr>
          <w:rFonts w:ascii="Times New Roman" w:hAnsi="Times New Roman" w:cs="Times New Roman"/>
          <w:i/>
          <w:iCs/>
        </w:rPr>
        <w:t>:</w:t>
      </w:r>
      <w:proofErr w:type="gramEnd"/>
      <w:r w:rsidRPr="00050C6B">
        <w:rPr>
          <w:rStyle w:val="apple-converted-space"/>
          <w:rFonts w:ascii="Times New Roman" w:hAnsi="Times New Roman" w:cs="Times New Roman"/>
          <w:i/>
          <w:iCs/>
        </w:rPr>
        <w:t> </w:t>
      </w:r>
      <w:hyperlink r:id="rId12" w:tgtFrame="_blank" w:history="1">
        <w:r w:rsidRPr="00050C6B">
          <w:rPr>
            <w:rStyle w:val="Hyperlink"/>
            <w:rFonts w:ascii="Times New Roman" w:hAnsi="Times New Roman" w:cs="Times New Roman"/>
            <w:i/>
            <w:iCs/>
            <w:color w:val="auto"/>
          </w:rPr>
          <w:t>10.1177/23821205241285601</w:t>
        </w:r>
      </w:hyperlink>
      <w:r w:rsidRPr="00050C6B">
        <w:rPr>
          <w:rFonts w:ascii="Times New Roman" w:hAnsi="Times New Roman" w:cs="Times New Roman"/>
          <w:i/>
          <w:iCs/>
          <w:lang w:val="nl-NL"/>
        </w:rPr>
        <w:t xml:space="preserve"> (PMID: 39371645)</w:t>
      </w:r>
    </w:p>
    <w:p w14:paraId="084F4BE0" w14:textId="5F282A2C" w:rsidR="00050C6B" w:rsidRPr="00050C6B" w:rsidRDefault="00B26172" w:rsidP="00050C6B">
      <w:pPr>
        <w:pStyle w:val="ListParagraph"/>
        <w:numPr>
          <w:ilvl w:val="0"/>
          <w:numId w:val="22"/>
        </w:numPr>
        <w:spacing w:line="360" w:lineRule="auto"/>
        <w:rPr>
          <w:rFonts w:ascii="Times New Roman" w:hAnsi="Times New Roman" w:cs="Times New Roman"/>
          <w:i/>
          <w:iCs/>
        </w:rPr>
      </w:pPr>
      <w:proofErr w:type="spellStart"/>
      <w:r w:rsidRPr="00050C6B">
        <w:rPr>
          <w:rFonts w:ascii="Times New Roman" w:hAnsi="Times New Roman" w:cs="Times New Roman"/>
          <w:i/>
          <w:iCs/>
        </w:rPr>
        <w:t>Gisselbaek</w:t>
      </w:r>
      <w:proofErr w:type="spellEnd"/>
      <w:r w:rsidRPr="00050C6B">
        <w:rPr>
          <w:rFonts w:ascii="Times New Roman" w:hAnsi="Times New Roman" w:cs="Times New Roman"/>
          <w:i/>
          <w:iCs/>
        </w:rPr>
        <w:t xml:space="preserve"> </w:t>
      </w:r>
      <w:r w:rsidR="00050C6B" w:rsidRPr="00050C6B">
        <w:rPr>
          <w:rFonts w:ascii="Times New Roman" w:hAnsi="Times New Roman" w:cs="Times New Roman"/>
          <w:i/>
          <w:iCs/>
        </w:rPr>
        <w:t>M</w:t>
      </w:r>
      <w:r w:rsidRPr="00050C6B">
        <w:rPr>
          <w:rFonts w:ascii="Times New Roman" w:hAnsi="Times New Roman" w:cs="Times New Roman"/>
          <w:i/>
          <w:iCs/>
        </w:rPr>
        <w:t>,</w:t>
      </w:r>
      <w:r w:rsidR="00050C6B" w:rsidRPr="00050C6B">
        <w:rPr>
          <w:rFonts w:ascii="Times New Roman" w:hAnsi="Times New Roman" w:cs="Times New Roman"/>
          <w:i/>
          <w:iCs/>
        </w:rPr>
        <w:t xml:space="preserve"> </w:t>
      </w:r>
      <w:proofErr w:type="spellStart"/>
      <w:r w:rsidR="00050C6B" w:rsidRPr="00050C6B">
        <w:rPr>
          <w:rFonts w:ascii="Times New Roman" w:hAnsi="Times New Roman" w:cs="Times New Roman"/>
          <w:i/>
          <w:iCs/>
        </w:rPr>
        <w:t>Hontoir</w:t>
      </w:r>
      <w:proofErr w:type="spellEnd"/>
      <w:r w:rsidR="00050C6B" w:rsidRPr="00050C6B">
        <w:rPr>
          <w:rFonts w:ascii="Times New Roman" w:hAnsi="Times New Roman" w:cs="Times New Roman"/>
          <w:i/>
          <w:iCs/>
        </w:rPr>
        <w:t xml:space="preserve"> </w:t>
      </w:r>
      <w:proofErr w:type="spellStart"/>
      <w:proofErr w:type="gramStart"/>
      <w:r w:rsidR="00050C6B" w:rsidRPr="00050C6B">
        <w:rPr>
          <w:rFonts w:ascii="Times New Roman" w:hAnsi="Times New Roman" w:cs="Times New Roman"/>
          <w:i/>
          <w:iCs/>
        </w:rPr>
        <w:t>S,Pesonen</w:t>
      </w:r>
      <w:proofErr w:type="spellEnd"/>
      <w:proofErr w:type="gramEnd"/>
      <w:r w:rsidR="00050C6B" w:rsidRPr="00050C6B">
        <w:rPr>
          <w:rFonts w:ascii="Times New Roman" w:hAnsi="Times New Roman" w:cs="Times New Roman"/>
          <w:i/>
          <w:iCs/>
        </w:rPr>
        <w:t xml:space="preserve"> AE, Seidel A, </w:t>
      </w:r>
      <w:proofErr w:type="spellStart"/>
      <w:r w:rsidR="00050C6B" w:rsidRPr="00050C6B">
        <w:rPr>
          <w:rFonts w:ascii="Times New Roman" w:hAnsi="Times New Roman" w:cs="Times New Roman"/>
          <w:i/>
          <w:iCs/>
        </w:rPr>
        <w:t>Geniets</w:t>
      </w:r>
      <w:proofErr w:type="spellEnd"/>
      <w:r w:rsidR="00050C6B" w:rsidRPr="00050C6B">
        <w:rPr>
          <w:rFonts w:ascii="Times New Roman" w:hAnsi="Times New Roman" w:cs="Times New Roman"/>
          <w:i/>
          <w:iCs/>
        </w:rPr>
        <w:t xml:space="preserve"> B, Steen E et al. </w:t>
      </w:r>
      <w:r w:rsidRPr="00050C6B">
        <w:rPr>
          <w:rFonts w:ascii="Times New Roman" w:hAnsi="Times New Roman" w:cs="Times New Roman"/>
          <w:i/>
          <w:iCs/>
        </w:rPr>
        <w:t xml:space="preserve"> </w:t>
      </w:r>
      <w:proofErr w:type="spellStart"/>
      <w:r w:rsidRPr="00050C6B">
        <w:rPr>
          <w:rFonts w:ascii="Times New Roman" w:hAnsi="Times New Roman" w:cs="Times New Roman"/>
          <w:i/>
          <w:iCs/>
        </w:rPr>
        <w:t>Impostor</w:t>
      </w:r>
      <w:proofErr w:type="spellEnd"/>
      <w:r w:rsidRPr="00050C6B">
        <w:rPr>
          <w:rFonts w:ascii="Times New Roman" w:hAnsi="Times New Roman" w:cs="Times New Roman"/>
          <w:i/>
          <w:iCs/>
        </w:rPr>
        <w:t xml:space="preserve"> syndrome </w:t>
      </w:r>
      <w:proofErr w:type="spellStart"/>
      <w:r w:rsidRPr="00050C6B">
        <w:rPr>
          <w:rFonts w:ascii="Times New Roman" w:hAnsi="Times New Roman" w:cs="Times New Roman"/>
          <w:i/>
          <w:iCs/>
        </w:rPr>
        <w:t>primarily</w:t>
      </w:r>
      <w:proofErr w:type="spellEnd"/>
      <w:r w:rsidRPr="00050C6B">
        <w:rPr>
          <w:rFonts w:ascii="Times New Roman" w:hAnsi="Times New Roman" w:cs="Times New Roman"/>
          <w:i/>
          <w:iCs/>
        </w:rPr>
        <w:t xml:space="preserve"> affec</w:t>
      </w:r>
      <w:r w:rsidR="00050C6B" w:rsidRPr="00050C6B">
        <w:rPr>
          <w:rFonts w:ascii="Times New Roman" w:hAnsi="Times New Roman" w:cs="Times New Roman"/>
          <w:i/>
          <w:iCs/>
        </w:rPr>
        <w:t xml:space="preserve">ts </w:t>
      </w:r>
      <w:proofErr w:type="spellStart"/>
      <w:r w:rsidR="00050C6B" w:rsidRPr="00050C6B">
        <w:rPr>
          <w:rFonts w:ascii="Times New Roman" w:hAnsi="Times New Roman" w:cs="Times New Roman"/>
          <w:i/>
          <w:iCs/>
        </w:rPr>
        <w:t>female</w:t>
      </w:r>
      <w:proofErr w:type="spellEnd"/>
      <w:r w:rsidR="00050C6B" w:rsidRPr="00050C6B">
        <w:rPr>
          <w:rFonts w:ascii="Times New Roman" w:hAnsi="Times New Roman" w:cs="Times New Roman"/>
          <w:i/>
          <w:iCs/>
        </w:rPr>
        <w:t xml:space="preserve"> and junior </w:t>
      </w:r>
      <w:proofErr w:type="spellStart"/>
      <w:r w:rsidR="00050C6B" w:rsidRPr="00050C6B">
        <w:rPr>
          <w:rFonts w:ascii="Times New Roman" w:hAnsi="Times New Roman" w:cs="Times New Roman"/>
          <w:i/>
          <w:iCs/>
        </w:rPr>
        <w:t>physicians</w:t>
      </w:r>
      <w:proofErr w:type="spellEnd"/>
      <w:r w:rsidR="00050C6B" w:rsidRPr="00050C6B">
        <w:rPr>
          <w:rFonts w:ascii="Times New Roman" w:hAnsi="Times New Roman" w:cs="Times New Roman"/>
          <w:i/>
          <w:iCs/>
        </w:rPr>
        <w:t>.</w:t>
      </w:r>
      <w:r w:rsidRPr="00050C6B">
        <w:rPr>
          <w:rFonts w:ascii="Times New Roman" w:hAnsi="Times New Roman" w:cs="Times New Roman"/>
          <w:i/>
          <w:iCs/>
        </w:rPr>
        <w:t xml:space="preserve"> B</w:t>
      </w:r>
      <w:r w:rsidR="00050C6B" w:rsidRPr="00050C6B">
        <w:rPr>
          <w:rFonts w:ascii="Times New Roman" w:hAnsi="Times New Roman" w:cs="Times New Roman"/>
          <w:i/>
          <w:iCs/>
        </w:rPr>
        <w:t xml:space="preserve">r J </w:t>
      </w:r>
      <w:proofErr w:type="spellStart"/>
      <w:r w:rsidRPr="00050C6B">
        <w:rPr>
          <w:rFonts w:ascii="Times New Roman" w:hAnsi="Times New Roman" w:cs="Times New Roman"/>
          <w:i/>
          <w:iCs/>
        </w:rPr>
        <w:t>A</w:t>
      </w:r>
      <w:r w:rsidR="00050C6B" w:rsidRPr="00050C6B">
        <w:rPr>
          <w:rFonts w:ascii="Times New Roman" w:hAnsi="Times New Roman" w:cs="Times New Roman"/>
          <w:i/>
          <w:iCs/>
        </w:rPr>
        <w:t>naesth</w:t>
      </w:r>
      <w:proofErr w:type="spellEnd"/>
      <w:r w:rsidRPr="00050C6B">
        <w:rPr>
          <w:rFonts w:ascii="Times New Roman" w:hAnsi="Times New Roman" w:cs="Times New Roman"/>
          <w:i/>
          <w:iCs/>
        </w:rPr>
        <w:t xml:space="preserve"> 2024</w:t>
      </w:r>
      <w:r w:rsidR="00050C6B" w:rsidRPr="00050C6B">
        <w:rPr>
          <w:rFonts w:ascii="Times New Roman" w:hAnsi="Times New Roman" w:cs="Times New Roman"/>
          <w:i/>
          <w:iCs/>
        </w:rPr>
        <w:t xml:space="preserve"> ; 132 (2) : 407- 409. </w:t>
      </w:r>
      <w:proofErr w:type="gramStart"/>
      <w:r w:rsidR="00050C6B" w:rsidRPr="00050C6B">
        <w:rPr>
          <w:rStyle w:val="id-label"/>
          <w:rFonts w:ascii="Times New Roman" w:hAnsi="Times New Roman" w:cs="Times New Roman"/>
          <w:i/>
          <w:iCs/>
        </w:rPr>
        <w:t>DOI:</w:t>
      </w:r>
      <w:proofErr w:type="gramEnd"/>
      <w:r w:rsidR="00050C6B" w:rsidRPr="00050C6B">
        <w:rPr>
          <w:rStyle w:val="apple-converted-space"/>
          <w:rFonts w:ascii="Times New Roman" w:hAnsi="Times New Roman" w:cs="Times New Roman"/>
          <w:i/>
          <w:iCs/>
        </w:rPr>
        <w:t> </w:t>
      </w:r>
      <w:hyperlink r:id="rId13" w:tgtFrame="_blank" w:history="1">
        <w:r w:rsidR="00050C6B" w:rsidRPr="00050C6B">
          <w:rPr>
            <w:rStyle w:val="Hyperlink"/>
            <w:rFonts w:ascii="Times New Roman" w:hAnsi="Times New Roman" w:cs="Times New Roman"/>
            <w:i/>
            <w:iCs/>
            <w:color w:val="auto"/>
          </w:rPr>
          <w:t>10.1016/j.bja.2023.09.025</w:t>
        </w:r>
      </w:hyperlink>
      <w:r w:rsidR="00050C6B" w:rsidRPr="00050C6B">
        <w:rPr>
          <w:rStyle w:val="apple-converted-space"/>
          <w:rFonts w:ascii="Times New Roman" w:hAnsi="Times New Roman" w:cs="Times New Roman"/>
          <w:i/>
          <w:iCs/>
        </w:rPr>
        <w:t> (</w:t>
      </w:r>
      <w:r w:rsidR="00050C6B" w:rsidRPr="00050C6B">
        <w:rPr>
          <w:rStyle w:val="id-label"/>
          <w:rFonts w:ascii="Times New Roman" w:hAnsi="Times New Roman" w:cs="Times New Roman"/>
          <w:i/>
          <w:iCs/>
        </w:rPr>
        <w:t>PMID:</w:t>
      </w:r>
      <w:r w:rsidR="00050C6B" w:rsidRPr="00050C6B">
        <w:rPr>
          <w:rStyle w:val="apple-converted-space"/>
          <w:rFonts w:ascii="Times New Roman" w:hAnsi="Times New Roman" w:cs="Times New Roman"/>
          <w:i/>
          <w:iCs/>
        </w:rPr>
        <w:t> </w:t>
      </w:r>
      <w:r w:rsidR="00050C6B" w:rsidRPr="00050C6B">
        <w:rPr>
          <w:rStyle w:val="Strong"/>
          <w:rFonts w:ascii="Times New Roman" w:hAnsi="Times New Roman" w:cs="Times New Roman"/>
          <w:b w:val="0"/>
          <w:bCs w:val="0"/>
          <w:i/>
          <w:iCs/>
        </w:rPr>
        <w:t>37884406)</w:t>
      </w:r>
    </w:p>
    <w:p w14:paraId="28DC2233" w14:textId="22E6C37C" w:rsidR="00B80F36" w:rsidRPr="00050C6B" w:rsidRDefault="00B80F36" w:rsidP="00050C6B">
      <w:pPr>
        <w:pStyle w:val="ListParagraph"/>
        <w:rPr>
          <w:rFonts w:ascii="Times New Roman" w:hAnsi="Times New Roman" w:cs="Times New Roman"/>
        </w:rPr>
      </w:pPr>
    </w:p>
    <w:p w14:paraId="623079EF" w14:textId="27D5667A" w:rsidR="006A721F" w:rsidRPr="00050C6B" w:rsidRDefault="006A721F" w:rsidP="006A721F">
      <w:pPr>
        <w:pStyle w:val="ListParagraph"/>
        <w:numPr>
          <w:ilvl w:val="0"/>
          <w:numId w:val="22"/>
        </w:numPr>
        <w:spacing w:line="360" w:lineRule="auto"/>
        <w:rPr>
          <w:rFonts w:ascii="Times New Roman" w:hAnsi="Times New Roman" w:cs="Times New Roman"/>
          <w:i/>
          <w:iCs/>
        </w:rPr>
      </w:pPr>
      <w:proofErr w:type="spellStart"/>
      <w:r w:rsidRPr="00050C6B">
        <w:rPr>
          <w:rFonts w:ascii="Times New Roman" w:hAnsi="Times New Roman" w:cs="Times New Roman"/>
          <w:i/>
          <w:iCs/>
          <w:lang w:val="en-GB"/>
        </w:rPr>
        <w:t>Gisselbaek</w:t>
      </w:r>
      <w:proofErr w:type="spellEnd"/>
      <w:r w:rsidRPr="00050C6B">
        <w:rPr>
          <w:rFonts w:ascii="Times New Roman" w:hAnsi="Times New Roman" w:cs="Times New Roman"/>
          <w:i/>
          <w:iCs/>
          <w:lang w:val="en-GB"/>
        </w:rPr>
        <w:t xml:space="preserve"> M, Berger</w:t>
      </w:r>
      <w:r w:rsidR="00456A58">
        <w:rPr>
          <w:rFonts w:ascii="Times New Roman" w:hAnsi="Times New Roman" w:cs="Times New Roman"/>
          <w:i/>
          <w:iCs/>
          <w:lang w:val="en-GB"/>
        </w:rPr>
        <w:t>-</w:t>
      </w:r>
      <w:proofErr w:type="spellStart"/>
      <w:r w:rsidRPr="00050C6B">
        <w:rPr>
          <w:rFonts w:ascii="Times New Roman" w:hAnsi="Times New Roman" w:cs="Times New Roman"/>
          <w:i/>
          <w:iCs/>
          <w:lang w:val="en-GB"/>
        </w:rPr>
        <w:t>Estilita</w:t>
      </w:r>
      <w:proofErr w:type="spellEnd"/>
      <w:r w:rsidRPr="00050C6B">
        <w:rPr>
          <w:rFonts w:ascii="Times New Roman" w:hAnsi="Times New Roman" w:cs="Times New Roman"/>
          <w:i/>
          <w:iCs/>
          <w:lang w:val="en-GB"/>
        </w:rPr>
        <w:t xml:space="preserve"> J, Devos A, Ingrassia PL, Dieckmann P, Saxena S. </w:t>
      </w:r>
      <w:r w:rsidRPr="00050C6B">
        <w:rPr>
          <w:rFonts w:ascii="Times New Roman" w:hAnsi="Times New Roman" w:cs="Times New Roman"/>
          <w:i/>
          <w:iCs/>
          <w:lang w:val="en-US"/>
        </w:rPr>
        <w:t xml:space="preserve">Bridging the Gap Between Scientists and Clinicians: Addressing Collaboration Challenges in Clinical AI Integration. BMC </w:t>
      </w:r>
      <w:proofErr w:type="spellStart"/>
      <w:r w:rsidRPr="00050C6B">
        <w:rPr>
          <w:rFonts w:ascii="Times New Roman" w:hAnsi="Times New Roman" w:cs="Times New Roman"/>
          <w:i/>
          <w:iCs/>
          <w:lang w:val="en-US"/>
        </w:rPr>
        <w:t>Anesth</w:t>
      </w:r>
      <w:proofErr w:type="spellEnd"/>
      <w:r w:rsidRPr="00050C6B">
        <w:rPr>
          <w:rFonts w:ascii="Times New Roman" w:hAnsi="Times New Roman" w:cs="Times New Roman"/>
          <w:i/>
          <w:iCs/>
          <w:lang w:val="en-US"/>
        </w:rPr>
        <w:t xml:space="preserve"> 2025 </w:t>
      </w:r>
      <w:r w:rsidR="00050C6B" w:rsidRPr="00050C6B">
        <w:rPr>
          <w:rFonts w:ascii="Times New Roman" w:hAnsi="Times New Roman" w:cs="Times New Roman"/>
          <w:i/>
          <w:iCs/>
          <w:lang w:val="en-US"/>
        </w:rPr>
        <w:t>Accepted for publication</w:t>
      </w:r>
    </w:p>
    <w:p w14:paraId="17C244C0" w14:textId="067E0C40" w:rsidR="005B14B7" w:rsidRDefault="005B14B7">
      <w:pPr>
        <w:rPr>
          <w:rStyle w:val="Strong"/>
          <w:color w:val="000000"/>
          <w:lang w:val="en-US"/>
        </w:rPr>
      </w:pPr>
    </w:p>
    <w:p w14:paraId="7165E886" w14:textId="701309C9" w:rsidR="00B43E75" w:rsidRPr="00D772F0" w:rsidRDefault="00B43E75">
      <w:pPr>
        <w:rPr>
          <w:lang w:val="en-GB"/>
        </w:rPr>
      </w:pPr>
    </w:p>
    <w:sectPr w:rsidR="00B43E75" w:rsidRPr="00D772F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ia Gisselbaek" w:date="2025-04-15T22:03:00Z" w:initials="MG">
    <w:p w14:paraId="3B6ABBD4" w14:textId="77777777" w:rsidR="00E248BF" w:rsidRDefault="00E248BF" w:rsidP="00E248BF">
      <w:r>
        <w:rPr>
          <w:rStyle w:val="CommentReference"/>
        </w:rPr>
        <w:annotationRef/>
      </w:r>
      <w:r>
        <w:rPr>
          <w:sz w:val="20"/>
          <w:szCs w:val="20"/>
          <w:lang w:val="en-US"/>
        </w:rPr>
        <w:t xml:space="preserve">Is it 100% of the medical students  in this year at </w:t>
      </w:r>
      <w:proofErr w:type="spellStart"/>
      <w:r>
        <w:rPr>
          <w:sz w:val="20"/>
          <w:szCs w:val="20"/>
          <w:lang w:val="en-US"/>
        </w:rPr>
        <w:t>Umons</w:t>
      </w:r>
      <w:proofErr w:type="spellEnd"/>
      <w:r>
        <w:rPr>
          <w:sz w:val="20"/>
          <w:szCs w:val="20"/>
          <w:lang w:val="en-US"/>
        </w:rPr>
        <w:t xml:space="preserve">? </w:t>
      </w:r>
      <w:proofErr w:type="spellStart"/>
      <w:r>
        <w:rPr>
          <w:sz w:val="20"/>
          <w:szCs w:val="20"/>
          <w:lang w:val="en-US"/>
        </w:rPr>
        <w:t>e</w:t>
      </w:r>
      <w:proofErr w:type="spellEnd"/>
      <w:r>
        <w:rPr>
          <w:sz w:val="20"/>
          <w:szCs w:val="20"/>
          <w:lang w:val="en-US"/>
        </w:rPr>
        <w:t xml:space="preserve"> need a response rate</w:t>
      </w:r>
    </w:p>
  </w:comment>
  <w:comment w:id="2" w:author="Sarah Saxena" w:date="2025-04-23T19:30:00Z" w:initials="SS">
    <w:p w14:paraId="0928604A" w14:textId="79FC98AE" w:rsidR="00D772F0" w:rsidRDefault="00D772F0">
      <w:pPr>
        <w:pStyle w:val="CommentText"/>
      </w:pPr>
      <w:r>
        <w:rPr>
          <w:rStyle w:val="CommentReference"/>
        </w:rPr>
        <w:annotationRef/>
      </w:r>
      <w:r>
        <w:t xml:space="preserve">No only 30 people attended the class – so 30 were presented with the survey and they completed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6ABBD4" w15:done="0"/>
  <w15:commentEx w15:paraId="0928604A" w15:paraIdParent="3B6ABB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0C9AF74" w16cex:dateUtc="2025-04-15T20:03:00Z"/>
  <w16cex:commentExtensible w16cex:durableId="56C3BD1F" w16cex:dateUtc="2025-04-23T1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6ABBD4" w16cid:durableId="10C9AF74"/>
  <w16cid:commentId w16cid:paraId="0928604A" w16cid:durableId="56C3BD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1EF1E" w14:textId="77777777" w:rsidR="00162663" w:rsidRDefault="00162663" w:rsidP="00B51109">
      <w:r>
        <w:separator/>
      </w:r>
    </w:p>
  </w:endnote>
  <w:endnote w:type="continuationSeparator" w:id="0">
    <w:p w14:paraId="5302481A" w14:textId="77777777" w:rsidR="00162663" w:rsidRDefault="00162663" w:rsidP="00B51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59767" w14:textId="77777777" w:rsidR="00162663" w:rsidRDefault="00162663" w:rsidP="00B51109">
      <w:r>
        <w:separator/>
      </w:r>
    </w:p>
  </w:footnote>
  <w:footnote w:type="continuationSeparator" w:id="0">
    <w:p w14:paraId="7984D507" w14:textId="77777777" w:rsidR="00162663" w:rsidRDefault="00162663" w:rsidP="00B51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7C3E"/>
    <w:multiLevelType w:val="hybridMultilevel"/>
    <w:tmpl w:val="7144C6E2"/>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F722FC0"/>
    <w:multiLevelType w:val="multilevel"/>
    <w:tmpl w:val="2044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177C7"/>
    <w:multiLevelType w:val="hybridMultilevel"/>
    <w:tmpl w:val="B1B4CED8"/>
    <w:lvl w:ilvl="0" w:tplc="D2300344">
      <w:start w:val="1"/>
      <w:numFmt w:val="lowerLetter"/>
      <w:lvlText w:val="%1."/>
      <w:lvlJc w:val="left"/>
      <w:pPr>
        <w:ind w:left="1020" w:hanging="360"/>
      </w:pPr>
    </w:lvl>
    <w:lvl w:ilvl="1" w:tplc="7F9AC7FA">
      <w:start w:val="1"/>
      <w:numFmt w:val="lowerLetter"/>
      <w:lvlText w:val="%2."/>
      <w:lvlJc w:val="left"/>
      <w:pPr>
        <w:ind w:left="1020" w:hanging="360"/>
      </w:pPr>
    </w:lvl>
    <w:lvl w:ilvl="2" w:tplc="682E4474">
      <w:start w:val="1"/>
      <w:numFmt w:val="lowerLetter"/>
      <w:lvlText w:val="%3."/>
      <w:lvlJc w:val="left"/>
      <w:pPr>
        <w:ind w:left="1020" w:hanging="360"/>
      </w:pPr>
    </w:lvl>
    <w:lvl w:ilvl="3" w:tplc="9FD42710">
      <w:start w:val="1"/>
      <w:numFmt w:val="lowerLetter"/>
      <w:lvlText w:val="%4."/>
      <w:lvlJc w:val="left"/>
      <w:pPr>
        <w:ind w:left="1020" w:hanging="360"/>
      </w:pPr>
    </w:lvl>
    <w:lvl w:ilvl="4" w:tplc="19A05EB4">
      <w:start w:val="1"/>
      <w:numFmt w:val="lowerLetter"/>
      <w:lvlText w:val="%5."/>
      <w:lvlJc w:val="left"/>
      <w:pPr>
        <w:ind w:left="1020" w:hanging="360"/>
      </w:pPr>
    </w:lvl>
    <w:lvl w:ilvl="5" w:tplc="9CA035BE">
      <w:start w:val="1"/>
      <w:numFmt w:val="lowerLetter"/>
      <w:lvlText w:val="%6."/>
      <w:lvlJc w:val="left"/>
      <w:pPr>
        <w:ind w:left="1020" w:hanging="360"/>
      </w:pPr>
    </w:lvl>
    <w:lvl w:ilvl="6" w:tplc="49407AE6">
      <w:start w:val="1"/>
      <w:numFmt w:val="lowerLetter"/>
      <w:lvlText w:val="%7."/>
      <w:lvlJc w:val="left"/>
      <w:pPr>
        <w:ind w:left="1020" w:hanging="360"/>
      </w:pPr>
    </w:lvl>
    <w:lvl w:ilvl="7" w:tplc="4FE8FB62">
      <w:start w:val="1"/>
      <w:numFmt w:val="lowerLetter"/>
      <w:lvlText w:val="%8."/>
      <w:lvlJc w:val="left"/>
      <w:pPr>
        <w:ind w:left="1020" w:hanging="360"/>
      </w:pPr>
    </w:lvl>
    <w:lvl w:ilvl="8" w:tplc="95E87AD2">
      <w:start w:val="1"/>
      <w:numFmt w:val="lowerLetter"/>
      <w:lvlText w:val="%9."/>
      <w:lvlJc w:val="left"/>
      <w:pPr>
        <w:ind w:left="1020" w:hanging="360"/>
      </w:pPr>
    </w:lvl>
  </w:abstractNum>
  <w:abstractNum w:abstractNumId="3" w15:restartNumberingAfterBreak="0">
    <w:nsid w:val="154065D1"/>
    <w:multiLevelType w:val="multilevel"/>
    <w:tmpl w:val="B170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34B83"/>
    <w:multiLevelType w:val="hybridMultilevel"/>
    <w:tmpl w:val="30B64232"/>
    <w:lvl w:ilvl="0" w:tplc="88B4C24C">
      <w:start w:val="1"/>
      <w:numFmt w:val="decimal"/>
      <w:lvlText w:val="%1."/>
      <w:lvlJc w:val="left"/>
      <w:pPr>
        <w:ind w:left="720" w:hanging="360"/>
      </w:pPr>
      <w:rPr>
        <w:rFonts w:hint="default"/>
      </w:rPr>
    </w:lvl>
    <w:lvl w:ilvl="1" w:tplc="9926DD64" w:tentative="1">
      <w:start w:val="1"/>
      <w:numFmt w:val="lowerLetter"/>
      <w:lvlText w:val="%2."/>
      <w:lvlJc w:val="left"/>
      <w:pPr>
        <w:ind w:left="1440" w:hanging="360"/>
      </w:pPr>
    </w:lvl>
    <w:lvl w:ilvl="2" w:tplc="C3B8F1FC" w:tentative="1">
      <w:start w:val="1"/>
      <w:numFmt w:val="lowerRoman"/>
      <w:lvlText w:val="%3."/>
      <w:lvlJc w:val="right"/>
      <w:pPr>
        <w:ind w:left="2160" w:hanging="180"/>
      </w:pPr>
    </w:lvl>
    <w:lvl w:ilvl="3" w:tplc="F0BCF616" w:tentative="1">
      <w:start w:val="1"/>
      <w:numFmt w:val="decimal"/>
      <w:lvlText w:val="%4."/>
      <w:lvlJc w:val="left"/>
      <w:pPr>
        <w:ind w:left="2880" w:hanging="360"/>
      </w:pPr>
    </w:lvl>
    <w:lvl w:ilvl="4" w:tplc="4FB427B4" w:tentative="1">
      <w:start w:val="1"/>
      <w:numFmt w:val="lowerLetter"/>
      <w:lvlText w:val="%5."/>
      <w:lvlJc w:val="left"/>
      <w:pPr>
        <w:ind w:left="3600" w:hanging="360"/>
      </w:pPr>
    </w:lvl>
    <w:lvl w:ilvl="5" w:tplc="7FDC852A" w:tentative="1">
      <w:start w:val="1"/>
      <w:numFmt w:val="lowerRoman"/>
      <w:lvlText w:val="%6."/>
      <w:lvlJc w:val="right"/>
      <w:pPr>
        <w:ind w:left="4320" w:hanging="180"/>
      </w:pPr>
    </w:lvl>
    <w:lvl w:ilvl="6" w:tplc="28FEFE06" w:tentative="1">
      <w:start w:val="1"/>
      <w:numFmt w:val="decimal"/>
      <w:lvlText w:val="%7."/>
      <w:lvlJc w:val="left"/>
      <w:pPr>
        <w:ind w:left="5040" w:hanging="360"/>
      </w:pPr>
    </w:lvl>
    <w:lvl w:ilvl="7" w:tplc="F07EC02E" w:tentative="1">
      <w:start w:val="1"/>
      <w:numFmt w:val="lowerLetter"/>
      <w:lvlText w:val="%8."/>
      <w:lvlJc w:val="left"/>
      <w:pPr>
        <w:ind w:left="5760" w:hanging="360"/>
      </w:pPr>
    </w:lvl>
    <w:lvl w:ilvl="8" w:tplc="39E43280" w:tentative="1">
      <w:start w:val="1"/>
      <w:numFmt w:val="lowerRoman"/>
      <w:lvlText w:val="%9."/>
      <w:lvlJc w:val="right"/>
      <w:pPr>
        <w:ind w:left="6480" w:hanging="180"/>
      </w:pPr>
    </w:lvl>
  </w:abstractNum>
  <w:abstractNum w:abstractNumId="5" w15:restartNumberingAfterBreak="0">
    <w:nsid w:val="1B350547"/>
    <w:multiLevelType w:val="hybridMultilevel"/>
    <w:tmpl w:val="540222EC"/>
    <w:lvl w:ilvl="0" w:tplc="09DA63EE">
      <w:start w:val="1"/>
      <w:numFmt w:val="lowerLetter"/>
      <w:lvlText w:val="%1)"/>
      <w:lvlJc w:val="left"/>
      <w:pPr>
        <w:ind w:left="1020" w:hanging="360"/>
      </w:pPr>
    </w:lvl>
    <w:lvl w:ilvl="1" w:tplc="1F126EEE">
      <w:start w:val="1"/>
      <w:numFmt w:val="lowerLetter"/>
      <w:lvlText w:val="%2)"/>
      <w:lvlJc w:val="left"/>
      <w:pPr>
        <w:ind w:left="1020" w:hanging="360"/>
      </w:pPr>
    </w:lvl>
    <w:lvl w:ilvl="2" w:tplc="1E982FA2">
      <w:start w:val="1"/>
      <w:numFmt w:val="lowerLetter"/>
      <w:lvlText w:val="%3)"/>
      <w:lvlJc w:val="left"/>
      <w:pPr>
        <w:ind w:left="1020" w:hanging="360"/>
      </w:pPr>
    </w:lvl>
    <w:lvl w:ilvl="3" w:tplc="D0B8C316">
      <w:start w:val="1"/>
      <w:numFmt w:val="lowerLetter"/>
      <w:lvlText w:val="%4)"/>
      <w:lvlJc w:val="left"/>
      <w:pPr>
        <w:ind w:left="1020" w:hanging="360"/>
      </w:pPr>
    </w:lvl>
    <w:lvl w:ilvl="4" w:tplc="AD6698E6">
      <w:start w:val="1"/>
      <w:numFmt w:val="lowerLetter"/>
      <w:lvlText w:val="%5)"/>
      <w:lvlJc w:val="left"/>
      <w:pPr>
        <w:ind w:left="1020" w:hanging="360"/>
      </w:pPr>
    </w:lvl>
    <w:lvl w:ilvl="5" w:tplc="376EE2C4">
      <w:start w:val="1"/>
      <w:numFmt w:val="lowerLetter"/>
      <w:lvlText w:val="%6)"/>
      <w:lvlJc w:val="left"/>
      <w:pPr>
        <w:ind w:left="1020" w:hanging="360"/>
      </w:pPr>
    </w:lvl>
    <w:lvl w:ilvl="6" w:tplc="12049EA2">
      <w:start w:val="1"/>
      <w:numFmt w:val="lowerLetter"/>
      <w:lvlText w:val="%7)"/>
      <w:lvlJc w:val="left"/>
      <w:pPr>
        <w:ind w:left="1020" w:hanging="360"/>
      </w:pPr>
    </w:lvl>
    <w:lvl w:ilvl="7" w:tplc="1B3C30A2">
      <w:start w:val="1"/>
      <w:numFmt w:val="lowerLetter"/>
      <w:lvlText w:val="%8)"/>
      <w:lvlJc w:val="left"/>
      <w:pPr>
        <w:ind w:left="1020" w:hanging="360"/>
      </w:pPr>
    </w:lvl>
    <w:lvl w:ilvl="8" w:tplc="1DF48BE2">
      <w:start w:val="1"/>
      <w:numFmt w:val="lowerLetter"/>
      <w:lvlText w:val="%9)"/>
      <w:lvlJc w:val="left"/>
      <w:pPr>
        <w:ind w:left="1020" w:hanging="360"/>
      </w:pPr>
    </w:lvl>
  </w:abstractNum>
  <w:abstractNum w:abstractNumId="6" w15:restartNumberingAfterBreak="0">
    <w:nsid w:val="1F2C04E5"/>
    <w:multiLevelType w:val="hybridMultilevel"/>
    <w:tmpl w:val="F0045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A80297"/>
    <w:multiLevelType w:val="hybridMultilevel"/>
    <w:tmpl w:val="C896C4C8"/>
    <w:lvl w:ilvl="0" w:tplc="E6AE6252">
      <w:start w:val="1"/>
      <w:numFmt w:val="decimal"/>
      <w:lvlText w:val="%1)"/>
      <w:lvlJc w:val="left"/>
      <w:pPr>
        <w:ind w:left="1080" w:hanging="360"/>
      </w:pPr>
      <w:rPr>
        <w:b w:val="0"/>
        <w:bCs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9034E4"/>
    <w:multiLevelType w:val="multilevel"/>
    <w:tmpl w:val="8F6A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C35304"/>
    <w:multiLevelType w:val="hybridMultilevel"/>
    <w:tmpl w:val="FDB0CE1C"/>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272A3F6A"/>
    <w:multiLevelType w:val="multilevel"/>
    <w:tmpl w:val="325C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2E7523"/>
    <w:multiLevelType w:val="multilevel"/>
    <w:tmpl w:val="0432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6D6722"/>
    <w:multiLevelType w:val="hybridMultilevel"/>
    <w:tmpl w:val="8054AE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51658F0"/>
    <w:multiLevelType w:val="multilevel"/>
    <w:tmpl w:val="523A0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F321F8"/>
    <w:multiLevelType w:val="multilevel"/>
    <w:tmpl w:val="C842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0D06C4"/>
    <w:multiLevelType w:val="hybridMultilevel"/>
    <w:tmpl w:val="71320382"/>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7B0284"/>
    <w:multiLevelType w:val="hybridMultilevel"/>
    <w:tmpl w:val="7ECE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522EC"/>
    <w:multiLevelType w:val="hybridMultilevel"/>
    <w:tmpl w:val="1F0444D2"/>
    <w:lvl w:ilvl="0" w:tplc="A1DCFFD2">
      <w:start w:val="1"/>
      <w:numFmt w:val="decimal"/>
      <w:lvlText w:val="%1."/>
      <w:lvlJc w:val="left"/>
      <w:pPr>
        <w:ind w:left="720" w:hanging="360"/>
      </w:pPr>
      <w:rPr>
        <w:rFonts w:hint="default"/>
        <w:lang w:val="pt-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B22492"/>
    <w:multiLevelType w:val="multilevel"/>
    <w:tmpl w:val="46E2A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8A22800"/>
    <w:multiLevelType w:val="hybridMultilevel"/>
    <w:tmpl w:val="46BCF828"/>
    <w:lvl w:ilvl="0" w:tplc="A1DCFFD2">
      <w:start w:val="1"/>
      <w:numFmt w:val="decimal"/>
      <w:lvlText w:val="%1."/>
      <w:lvlJc w:val="left"/>
      <w:pPr>
        <w:ind w:left="720" w:hanging="360"/>
      </w:pPr>
      <w:rPr>
        <w:rFonts w:hint="default"/>
        <w:lang w:val="pt-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B44CB5"/>
    <w:multiLevelType w:val="multilevel"/>
    <w:tmpl w:val="9908768C"/>
    <w:lvl w:ilvl="0">
      <w:start w:val="1"/>
      <w:numFmt w:val="decimal"/>
      <w:lvlText w:val="%1)"/>
      <w:lvlJc w:val="left"/>
      <w:pPr>
        <w:ind w:left="360" w:hanging="360"/>
      </w:pPr>
      <w:rPr>
        <w:b w:val="0"/>
        <w:bCs w:val="0"/>
        <w:i w:val="0"/>
        <w:iCs w:val="0"/>
        <w:color w:val="000000" w:themeColor="text1"/>
      </w:rPr>
    </w:lvl>
    <w:lvl w:ilvl="1">
      <w:start w:val="1"/>
      <w:numFmt w:val="lowerLetter"/>
      <w:lvlText w:val="%2)"/>
      <w:lvlJc w:val="left"/>
      <w:pPr>
        <w:ind w:left="720" w:hanging="360"/>
      </w:pPr>
      <w:rPr>
        <w:rFonts w:ascii="Segoe UI Symbol" w:eastAsiaTheme="minorHAnsi" w:hAnsi="Segoe UI Symbol" w:cs="Segoe UI Symbo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CC553C5"/>
    <w:multiLevelType w:val="multilevel"/>
    <w:tmpl w:val="C2DC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E42E21"/>
    <w:multiLevelType w:val="multilevel"/>
    <w:tmpl w:val="BE40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C93CD2"/>
    <w:multiLevelType w:val="multilevel"/>
    <w:tmpl w:val="0AC0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A646E7"/>
    <w:multiLevelType w:val="hybridMultilevel"/>
    <w:tmpl w:val="01D0C1FC"/>
    <w:lvl w:ilvl="0" w:tplc="0409000F">
      <w:start w:val="1"/>
      <w:numFmt w:val="decimal"/>
      <w:lvlText w:val="%1."/>
      <w:lvlJc w:val="left"/>
      <w:pPr>
        <w:ind w:left="1080" w:hanging="360"/>
      </w:pPr>
      <w:rPr>
        <w:b w:val="0"/>
        <w:bCs w:val="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C2C3EF2"/>
    <w:multiLevelType w:val="hybridMultilevel"/>
    <w:tmpl w:val="26807128"/>
    <w:lvl w:ilvl="0" w:tplc="0809000F">
      <w:start w:val="1"/>
      <w:numFmt w:val="decimal"/>
      <w:lvlText w:val="%1."/>
      <w:lvlJc w:val="left"/>
      <w:pPr>
        <w:ind w:left="1440" w:hanging="360"/>
      </w:pPr>
      <w:rPr>
        <w:rFonts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7882318"/>
    <w:multiLevelType w:val="multilevel"/>
    <w:tmpl w:val="524EE45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8E4D63"/>
    <w:multiLevelType w:val="multilevel"/>
    <w:tmpl w:val="2BDA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A27888"/>
    <w:multiLevelType w:val="multilevel"/>
    <w:tmpl w:val="88C806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BB6204"/>
    <w:multiLevelType w:val="hybridMultilevel"/>
    <w:tmpl w:val="911C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994052">
    <w:abstractNumId w:val="18"/>
  </w:num>
  <w:num w:numId="2" w16cid:durableId="1079212015">
    <w:abstractNumId w:val="13"/>
  </w:num>
  <w:num w:numId="3" w16cid:durableId="1195969034">
    <w:abstractNumId w:val="23"/>
  </w:num>
  <w:num w:numId="4" w16cid:durableId="1412585252">
    <w:abstractNumId w:val="20"/>
  </w:num>
  <w:num w:numId="5" w16cid:durableId="70200460">
    <w:abstractNumId w:val="15"/>
  </w:num>
  <w:num w:numId="6" w16cid:durableId="1040743627">
    <w:abstractNumId w:val="28"/>
  </w:num>
  <w:num w:numId="7" w16cid:durableId="377124448">
    <w:abstractNumId w:val="0"/>
  </w:num>
  <w:num w:numId="8" w16cid:durableId="1773354265">
    <w:abstractNumId w:val="26"/>
  </w:num>
  <w:num w:numId="9" w16cid:durableId="226917725">
    <w:abstractNumId w:val="19"/>
  </w:num>
  <w:num w:numId="10" w16cid:durableId="1391032921">
    <w:abstractNumId w:val="29"/>
  </w:num>
  <w:num w:numId="11" w16cid:durableId="1525745912">
    <w:abstractNumId w:val="16"/>
  </w:num>
  <w:num w:numId="12" w16cid:durableId="1680279723">
    <w:abstractNumId w:val="5"/>
  </w:num>
  <w:num w:numId="13" w16cid:durableId="618296647">
    <w:abstractNumId w:val="2"/>
  </w:num>
  <w:num w:numId="14" w16cid:durableId="536311229">
    <w:abstractNumId w:val="25"/>
  </w:num>
  <w:num w:numId="15" w16cid:durableId="1968704760">
    <w:abstractNumId w:val="9"/>
  </w:num>
  <w:num w:numId="16" w16cid:durableId="105514176">
    <w:abstractNumId w:val="11"/>
  </w:num>
  <w:num w:numId="17" w16cid:durableId="70349384">
    <w:abstractNumId w:val="10"/>
  </w:num>
  <w:num w:numId="18" w16cid:durableId="1170877502">
    <w:abstractNumId w:val="4"/>
  </w:num>
  <w:num w:numId="19" w16cid:durableId="4479243">
    <w:abstractNumId w:val="17"/>
  </w:num>
  <w:num w:numId="20" w16cid:durableId="803813884">
    <w:abstractNumId w:val="12"/>
  </w:num>
  <w:num w:numId="21" w16cid:durableId="1694769318">
    <w:abstractNumId w:val="8"/>
  </w:num>
  <w:num w:numId="22" w16cid:durableId="658966255">
    <w:abstractNumId w:val="6"/>
  </w:num>
  <w:num w:numId="23" w16cid:durableId="1910384625">
    <w:abstractNumId w:val="3"/>
  </w:num>
  <w:num w:numId="24" w16cid:durableId="983197344">
    <w:abstractNumId w:val="1"/>
  </w:num>
  <w:num w:numId="25" w16cid:durableId="1598710122">
    <w:abstractNumId w:val="21"/>
  </w:num>
  <w:num w:numId="26" w16cid:durableId="1007171961">
    <w:abstractNumId w:val="7"/>
  </w:num>
  <w:num w:numId="27" w16cid:durableId="340590622">
    <w:abstractNumId w:val="27"/>
  </w:num>
  <w:num w:numId="28" w16cid:durableId="2074114311">
    <w:abstractNumId w:val="22"/>
  </w:num>
  <w:num w:numId="29" w16cid:durableId="1707944512">
    <w:abstractNumId w:val="14"/>
  </w:num>
  <w:num w:numId="30" w16cid:durableId="162354027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a Gisselbaek">
    <w15:presenceInfo w15:providerId="Windows Live" w15:userId="9bc5dd1653e15cc3"/>
  </w15:person>
  <w15:person w15:author="Sarah Saxena">
    <w15:presenceInfo w15:providerId="Windows Live" w15:userId="c030d2e0f9116c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hideSpellingErrors/>
  <w:hideGrammaticalErrors/>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48D"/>
    <w:rsid w:val="000007EA"/>
    <w:rsid w:val="00026790"/>
    <w:rsid w:val="00034BC1"/>
    <w:rsid w:val="000365FF"/>
    <w:rsid w:val="00041351"/>
    <w:rsid w:val="00050C6B"/>
    <w:rsid w:val="00067E8B"/>
    <w:rsid w:val="00070BD4"/>
    <w:rsid w:val="0007338C"/>
    <w:rsid w:val="0008540D"/>
    <w:rsid w:val="000872F6"/>
    <w:rsid w:val="000A0F3C"/>
    <w:rsid w:val="000B448D"/>
    <w:rsid w:val="00103906"/>
    <w:rsid w:val="0011248C"/>
    <w:rsid w:val="00141B22"/>
    <w:rsid w:val="00147189"/>
    <w:rsid w:val="00162663"/>
    <w:rsid w:val="00181FA7"/>
    <w:rsid w:val="001836D9"/>
    <w:rsid w:val="00191F7A"/>
    <w:rsid w:val="001B2626"/>
    <w:rsid w:val="001C0DA2"/>
    <w:rsid w:val="001C3CE1"/>
    <w:rsid w:val="001E27AE"/>
    <w:rsid w:val="0021280A"/>
    <w:rsid w:val="00232BB9"/>
    <w:rsid w:val="002364FD"/>
    <w:rsid w:val="00241759"/>
    <w:rsid w:val="00244B9F"/>
    <w:rsid w:val="002563F4"/>
    <w:rsid w:val="002658CC"/>
    <w:rsid w:val="00266646"/>
    <w:rsid w:val="00271A7E"/>
    <w:rsid w:val="00285115"/>
    <w:rsid w:val="00290CD9"/>
    <w:rsid w:val="002D323F"/>
    <w:rsid w:val="002D4781"/>
    <w:rsid w:val="002F5BB7"/>
    <w:rsid w:val="002F78D6"/>
    <w:rsid w:val="0030224F"/>
    <w:rsid w:val="00304F16"/>
    <w:rsid w:val="003278C5"/>
    <w:rsid w:val="00340BEC"/>
    <w:rsid w:val="00373A3F"/>
    <w:rsid w:val="00381837"/>
    <w:rsid w:val="00381D51"/>
    <w:rsid w:val="003920C6"/>
    <w:rsid w:val="003937B7"/>
    <w:rsid w:val="003A7433"/>
    <w:rsid w:val="003C74CE"/>
    <w:rsid w:val="003D3445"/>
    <w:rsid w:val="003D48F3"/>
    <w:rsid w:val="00400B8F"/>
    <w:rsid w:val="00407E9B"/>
    <w:rsid w:val="004148C4"/>
    <w:rsid w:val="00440350"/>
    <w:rsid w:val="0045030A"/>
    <w:rsid w:val="00456A58"/>
    <w:rsid w:val="00475510"/>
    <w:rsid w:val="004974C6"/>
    <w:rsid w:val="004A594B"/>
    <w:rsid w:val="004A7E85"/>
    <w:rsid w:val="004B30AD"/>
    <w:rsid w:val="004B5065"/>
    <w:rsid w:val="004B52A1"/>
    <w:rsid w:val="004C6EAA"/>
    <w:rsid w:val="004D011D"/>
    <w:rsid w:val="004D0742"/>
    <w:rsid w:val="004E2BCB"/>
    <w:rsid w:val="004E7A08"/>
    <w:rsid w:val="005053D1"/>
    <w:rsid w:val="00511694"/>
    <w:rsid w:val="0051553C"/>
    <w:rsid w:val="005227A8"/>
    <w:rsid w:val="00523CC4"/>
    <w:rsid w:val="00557E93"/>
    <w:rsid w:val="0056090D"/>
    <w:rsid w:val="00563C19"/>
    <w:rsid w:val="0056467B"/>
    <w:rsid w:val="0057542A"/>
    <w:rsid w:val="00584762"/>
    <w:rsid w:val="005A6CCD"/>
    <w:rsid w:val="005B14B7"/>
    <w:rsid w:val="005B3F58"/>
    <w:rsid w:val="005B50F0"/>
    <w:rsid w:val="005C3C9B"/>
    <w:rsid w:val="006042C1"/>
    <w:rsid w:val="00615C90"/>
    <w:rsid w:val="00667277"/>
    <w:rsid w:val="00677075"/>
    <w:rsid w:val="00684704"/>
    <w:rsid w:val="006A721F"/>
    <w:rsid w:val="006D6015"/>
    <w:rsid w:val="006E67B9"/>
    <w:rsid w:val="00714522"/>
    <w:rsid w:val="007246CF"/>
    <w:rsid w:val="00730A7E"/>
    <w:rsid w:val="00736AC6"/>
    <w:rsid w:val="00745C5A"/>
    <w:rsid w:val="007661C0"/>
    <w:rsid w:val="00780103"/>
    <w:rsid w:val="00786B89"/>
    <w:rsid w:val="00793AE4"/>
    <w:rsid w:val="007A7B24"/>
    <w:rsid w:val="007C090C"/>
    <w:rsid w:val="007D57EC"/>
    <w:rsid w:val="007D654A"/>
    <w:rsid w:val="00800121"/>
    <w:rsid w:val="0082203E"/>
    <w:rsid w:val="00823593"/>
    <w:rsid w:val="00823C40"/>
    <w:rsid w:val="00826466"/>
    <w:rsid w:val="00826A4D"/>
    <w:rsid w:val="00851E53"/>
    <w:rsid w:val="00862ECC"/>
    <w:rsid w:val="008638A3"/>
    <w:rsid w:val="00864DC1"/>
    <w:rsid w:val="00890064"/>
    <w:rsid w:val="008A1D28"/>
    <w:rsid w:val="008B26CB"/>
    <w:rsid w:val="008B3B28"/>
    <w:rsid w:val="008C23C3"/>
    <w:rsid w:val="008D29E7"/>
    <w:rsid w:val="008D3455"/>
    <w:rsid w:val="008E219D"/>
    <w:rsid w:val="008E293D"/>
    <w:rsid w:val="008F40E0"/>
    <w:rsid w:val="00916000"/>
    <w:rsid w:val="0092222B"/>
    <w:rsid w:val="00924DF6"/>
    <w:rsid w:val="00932894"/>
    <w:rsid w:val="00947A64"/>
    <w:rsid w:val="00957AEB"/>
    <w:rsid w:val="009711C2"/>
    <w:rsid w:val="00983C82"/>
    <w:rsid w:val="009840E2"/>
    <w:rsid w:val="00986212"/>
    <w:rsid w:val="009863FB"/>
    <w:rsid w:val="009910D3"/>
    <w:rsid w:val="009A7CEF"/>
    <w:rsid w:val="009B425E"/>
    <w:rsid w:val="009B549D"/>
    <w:rsid w:val="009C26A8"/>
    <w:rsid w:val="009C601A"/>
    <w:rsid w:val="009F1DC7"/>
    <w:rsid w:val="00A01A0E"/>
    <w:rsid w:val="00A10D35"/>
    <w:rsid w:val="00A3242B"/>
    <w:rsid w:val="00A428D1"/>
    <w:rsid w:val="00A46AA0"/>
    <w:rsid w:val="00A46EE7"/>
    <w:rsid w:val="00A54519"/>
    <w:rsid w:val="00A63606"/>
    <w:rsid w:val="00A833DA"/>
    <w:rsid w:val="00A871F7"/>
    <w:rsid w:val="00AA2398"/>
    <w:rsid w:val="00AD60F4"/>
    <w:rsid w:val="00AF1F4D"/>
    <w:rsid w:val="00B0141A"/>
    <w:rsid w:val="00B26172"/>
    <w:rsid w:val="00B37E65"/>
    <w:rsid w:val="00B43E75"/>
    <w:rsid w:val="00B51109"/>
    <w:rsid w:val="00B53F47"/>
    <w:rsid w:val="00B80F36"/>
    <w:rsid w:val="00B82CDE"/>
    <w:rsid w:val="00B83822"/>
    <w:rsid w:val="00B8557E"/>
    <w:rsid w:val="00B9210F"/>
    <w:rsid w:val="00B92EE3"/>
    <w:rsid w:val="00B97545"/>
    <w:rsid w:val="00BB3E91"/>
    <w:rsid w:val="00BB57E8"/>
    <w:rsid w:val="00BC3F73"/>
    <w:rsid w:val="00BE197F"/>
    <w:rsid w:val="00BF534D"/>
    <w:rsid w:val="00C126DF"/>
    <w:rsid w:val="00C21A15"/>
    <w:rsid w:val="00C31C76"/>
    <w:rsid w:val="00C3535B"/>
    <w:rsid w:val="00C46900"/>
    <w:rsid w:val="00C63616"/>
    <w:rsid w:val="00C91A31"/>
    <w:rsid w:val="00CA2839"/>
    <w:rsid w:val="00CB12AD"/>
    <w:rsid w:val="00CC4ED3"/>
    <w:rsid w:val="00CE1A4B"/>
    <w:rsid w:val="00CF63AB"/>
    <w:rsid w:val="00CF6EF0"/>
    <w:rsid w:val="00D00EC5"/>
    <w:rsid w:val="00D05BCC"/>
    <w:rsid w:val="00D07DE9"/>
    <w:rsid w:val="00D50C4D"/>
    <w:rsid w:val="00D51181"/>
    <w:rsid w:val="00D51361"/>
    <w:rsid w:val="00D772F0"/>
    <w:rsid w:val="00D840A9"/>
    <w:rsid w:val="00D85E22"/>
    <w:rsid w:val="00DA168D"/>
    <w:rsid w:val="00DA1FC2"/>
    <w:rsid w:val="00DB4A89"/>
    <w:rsid w:val="00DE2056"/>
    <w:rsid w:val="00DE4432"/>
    <w:rsid w:val="00DE4533"/>
    <w:rsid w:val="00DE6694"/>
    <w:rsid w:val="00DF459F"/>
    <w:rsid w:val="00E22201"/>
    <w:rsid w:val="00E248BF"/>
    <w:rsid w:val="00E45988"/>
    <w:rsid w:val="00E536F3"/>
    <w:rsid w:val="00E54376"/>
    <w:rsid w:val="00E62C7D"/>
    <w:rsid w:val="00E66910"/>
    <w:rsid w:val="00E8017B"/>
    <w:rsid w:val="00E9717A"/>
    <w:rsid w:val="00EA6CF7"/>
    <w:rsid w:val="00EC7B91"/>
    <w:rsid w:val="00ED458C"/>
    <w:rsid w:val="00EF57FD"/>
    <w:rsid w:val="00F2221B"/>
    <w:rsid w:val="00F27F8F"/>
    <w:rsid w:val="00F35ACE"/>
    <w:rsid w:val="00F51796"/>
    <w:rsid w:val="00F57A0A"/>
    <w:rsid w:val="00F65D4A"/>
    <w:rsid w:val="00F76BA9"/>
    <w:rsid w:val="00FD5699"/>
    <w:rsid w:val="00FE29C1"/>
    <w:rsid w:val="00FE49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B215"/>
  <w15:chartTrackingRefBased/>
  <w15:docId w15:val="{8565B4F0-C519-F24B-8500-9D0EA922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0E2"/>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35A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9006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448D"/>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F27F8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48D"/>
    <w:rPr>
      <w:rFonts w:ascii="Arial" w:eastAsia="Arial" w:hAnsi="Arial" w:cs="Arial"/>
      <w:color w:val="434343"/>
      <w:kern w:val="0"/>
      <w:sz w:val="28"/>
      <w:szCs w:val="28"/>
      <w:lang w:val="en-GB" w:eastAsia="en-GB"/>
      <w14:ligatures w14:val="none"/>
    </w:rPr>
  </w:style>
  <w:style w:type="character" w:styleId="Hyperlink">
    <w:name w:val="Hyperlink"/>
    <w:basedOn w:val="DefaultParagraphFont"/>
    <w:uiPriority w:val="99"/>
    <w:unhideWhenUsed/>
    <w:rsid w:val="000B448D"/>
    <w:rPr>
      <w:color w:val="0563C1" w:themeColor="hyperlink"/>
      <w:u w:val="single"/>
    </w:rPr>
  </w:style>
  <w:style w:type="paragraph" w:styleId="NormalWeb">
    <w:name w:val="Normal (Web)"/>
    <w:basedOn w:val="Normal"/>
    <w:link w:val="NormalWebChar"/>
    <w:uiPriority w:val="99"/>
    <w:unhideWhenUsed/>
    <w:rsid w:val="000B448D"/>
    <w:pPr>
      <w:spacing w:before="100" w:beforeAutospacing="1" w:after="100" w:afterAutospacing="1"/>
    </w:pPr>
    <w:rPr>
      <w:lang w:val="en-US"/>
    </w:rPr>
  </w:style>
  <w:style w:type="character" w:customStyle="1" w:styleId="NormalWebChar">
    <w:name w:val="Normal (Web) Char"/>
    <w:basedOn w:val="DefaultParagraphFont"/>
    <w:link w:val="NormalWeb"/>
    <w:uiPriority w:val="99"/>
    <w:rsid w:val="000B448D"/>
    <w:rPr>
      <w:rFonts w:ascii="Times New Roman" w:eastAsia="Times New Roman" w:hAnsi="Times New Roman" w:cs="Times New Roman"/>
      <w:kern w:val="0"/>
      <w:lang w:val="en-US" w:eastAsia="en-GB"/>
      <w14:ligatures w14:val="none"/>
    </w:rPr>
  </w:style>
  <w:style w:type="character" w:styleId="Strong">
    <w:name w:val="Strong"/>
    <w:basedOn w:val="DefaultParagraphFont"/>
    <w:uiPriority w:val="22"/>
    <w:qFormat/>
    <w:rsid w:val="000B448D"/>
    <w:rPr>
      <w:b/>
      <w:bCs/>
    </w:rPr>
  </w:style>
  <w:style w:type="character" w:styleId="CommentReference">
    <w:name w:val="annotation reference"/>
    <w:basedOn w:val="DefaultParagraphFont"/>
    <w:uiPriority w:val="99"/>
    <w:semiHidden/>
    <w:unhideWhenUsed/>
    <w:rsid w:val="000B448D"/>
    <w:rPr>
      <w:sz w:val="16"/>
      <w:szCs w:val="16"/>
    </w:rPr>
  </w:style>
  <w:style w:type="paragraph" w:styleId="CommentText">
    <w:name w:val="annotation text"/>
    <w:basedOn w:val="Normal"/>
    <w:link w:val="CommentTextChar"/>
    <w:uiPriority w:val="99"/>
    <w:unhideWhenUsed/>
    <w:rsid w:val="000B448D"/>
    <w:rPr>
      <w:sz w:val="20"/>
      <w:szCs w:val="20"/>
      <w:lang w:val="en-US"/>
    </w:rPr>
  </w:style>
  <w:style w:type="character" w:customStyle="1" w:styleId="CommentTextChar">
    <w:name w:val="Comment Text Char"/>
    <w:basedOn w:val="DefaultParagraphFont"/>
    <w:link w:val="CommentText"/>
    <w:uiPriority w:val="99"/>
    <w:rsid w:val="000B448D"/>
    <w:rPr>
      <w:rFonts w:ascii="Times New Roman" w:eastAsia="Times New Roman" w:hAnsi="Times New Roman" w:cs="Times New Roman"/>
      <w:kern w:val="0"/>
      <w:sz w:val="20"/>
      <w:szCs w:val="20"/>
      <w:lang w:val="en-US" w:eastAsia="en-GB"/>
      <w14:ligatures w14:val="none"/>
    </w:rPr>
  </w:style>
  <w:style w:type="paragraph" w:styleId="CommentSubject">
    <w:name w:val="annotation subject"/>
    <w:basedOn w:val="CommentText"/>
    <w:next w:val="CommentText"/>
    <w:link w:val="CommentSubjectChar"/>
    <w:uiPriority w:val="99"/>
    <w:semiHidden/>
    <w:unhideWhenUsed/>
    <w:rsid w:val="000B448D"/>
    <w:rPr>
      <w:rFonts w:ascii="Arial" w:eastAsia="Arial" w:hAnsi="Arial" w:cs="Arial"/>
      <w:b/>
      <w:bCs/>
      <w:lang w:val="en-GB"/>
    </w:rPr>
  </w:style>
  <w:style w:type="character" w:customStyle="1" w:styleId="CommentSubjectChar">
    <w:name w:val="Comment Subject Char"/>
    <w:basedOn w:val="CommentTextChar"/>
    <w:link w:val="CommentSubject"/>
    <w:uiPriority w:val="99"/>
    <w:semiHidden/>
    <w:rsid w:val="000B448D"/>
    <w:rPr>
      <w:rFonts w:ascii="Arial" w:eastAsia="Arial" w:hAnsi="Arial" w:cs="Arial"/>
      <w:b/>
      <w:bCs/>
      <w:kern w:val="0"/>
      <w:sz w:val="20"/>
      <w:szCs w:val="20"/>
      <w:lang w:val="en-GB" w:eastAsia="en-GB"/>
      <w14:ligatures w14:val="none"/>
    </w:rPr>
  </w:style>
  <w:style w:type="paragraph" w:styleId="Revision">
    <w:name w:val="Revision"/>
    <w:hidden/>
    <w:uiPriority w:val="99"/>
    <w:semiHidden/>
    <w:rsid w:val="000B448D"/>
    <w:rPr>
      <w:rFonts w:ascii="Arial" w:eastAsia="Arial" w:hAnsi="Arial" w:cs="Arial"/>
      <w:kern w:val="0"/>
      <w:sz w:val="22"/>
      <w:szCs w:val="22"/>
      <w:lang w:val="en-GB" w:eastAsia="en-GB"/>
      <w14:ligatures w14:val="none"/>
    </w:rPr>
  </w:style>
  <w:style w:type="character" w:customStyle="1" w:styleId="Heading4Char">
    <w:name w:val="Heading 4 Char"/>
    <w:basedOn w:val="DefaultParagraphFont"/>
    <w:link w:val="Heading4"/>
    <w:uiPriority w:val="9"/>
    <w:semiHidden/>
    <w:rsid w:val="00F27F8F"/>
    <w:rPr>
      <w:rFonts w:asciiTheme="majorHAnsi" w:eastAsiaTheme="majorEastAsia" w:hAnsiTheme="majorHAnsi" w:cstheme="majorBidi"/>
      <w:i/>
      <w:iCs/>
      <w:color w:val="2F5496" w:themeColor="accent1" w:themeShade="BF"/>
      <w:kern w:val="0"/>
      <w:sz w:val="22"/>
      <w:szCs w:val="22"/>
      <w:lang w:val="en-GB" w:eastAsia="en-GB"/>
      <w14:ligatures w14:val="none"/>
    </w:rPr>
  </w:style>
  <w:style w:type="character" w:customStyle="1" w:styleId="apple-converted-space">
    <w:name w:val="apple-converted-space"/>
    <w:basedOn w:val="DefaultParagraphFont"/>
    <w:rsid w:val="0092222B"/>
  </w:style>
  <w:style w:type="paragraph" w:styleId="ListParagraph">
    <w:name w:val="List Paragraph"/>
    <w:basedOn w:val="Normal"/>
    <w:link w:val="ListParagraphChar"/>
    <w:uiPriority w:val="34"/>
    <w:qFormat/>
    <w:rsid w:val="00E22201"/>
    <w:pPr>
      <w:ind w:left="720"/>
      <w:contextualSpacing/>
    </w:pPr>
    <w:rPr>
      <w:rFonts w:asciiTheme="minorHAnsi" w:eastAsiaTheme="minorHAnsi" w:hAnsiTheme="minorHAnsi" w:cstheme="minorBidi"/>
      <w:kern w:val="2"/>
      <w:lang w:val="fr-CH" w:eastAsia="en-US"/>
      <w14:ligatures w14:val="standardContextual"/>
    </w:rPr>
  </w:style>
  <w:style w:type="character" w:customStyle="1" w:styleId="ListParagraphChar">
    <w:name w:val="List Paragraph Char"/>
    <w:basedOn w:val="DefaultParagraphFont"/>
    <w:link w:val="ListParagraph"/>
    <w:uiPriority w:val="34"/>
    <w:rsid w:val="00714522"/>
    <w:rPr>
      <w:lang w:val="fr-CH"/>
    </w:rPr>
  </w:style>
  <w:style w:type="paragraph" w:styleId="Header">
    <w:name w:val="header"/>
    <w:basedOn w:val="Normal"/>
    <w:link w:val="HeaderChar"/>
    <w:uiPriority w:val="99"/>
    <w:unhideWhenUsed/>
    <w:rsid w:val="00B51109"/>
    <w:pPr>
      <w:tabs>
        <w:tab w:val="center" w:pos="4513"/>
        <w:tab w:val="right" w:pos="9026"/>
      </w:tabs>
    </w:pPr>
  </w:style>
  <w:style w:type="character" w:customStyle="1" w:styleId="HeaderChar">
    <w:name w:val="Header Char"/>
    <w:basedOn w:val="DefaultParagraphFont"/>
    <w:link w:val="Header"/>
    <w:uiPriority w:val="99"/>
    <w:rsid w:val="00B51109"/>
    <w:rPr>
      <w:rFonts w:ascii="Arial" w:eastAsia="Arial" w:hAnsi="Arial" w:cs="Arial"/>
      <w:kern w:val="0"/>
      <w:sz w:val="22"/>
      <w:szCs w:val="22"/>
      <w:lang w:val="en-GB" w:eastAsia="en-GB"/>
      <w14:ligatures w14:val="none"/>
    </w:rPr>
  </w:style>
  <w:style w:type="paragraph" w:styleId="Footer">
    <w:name w:val="footer"/>
    <w:basedOn w:val="Normal"/>
    <w:link w:val="FooterChar"/>
    <w:uiPriority w:val="99"/>
    <w:unhideWhenUsed/>
    <w:rsid w:val="00B51109"/>
    <w:pPr>
      <w:tabs>
        <w:tab w:val="center" w:pos="4513"/>
        <w:tab w:val="right" w:pos="9026"/>
      </w:tabs>
    </w:pPr>
  </w:style>
  <w:style w:type="character" w:customStyle="1" w:styleId="FooterChar">
    <w:name w:val="Footer Char"/>
    <w:basedOn w:val="DefaultParagraphFont"/>
    <w:link w:val="Footer"/>
    <w:uiPriority w:val="99"/>
    <w:rsid w:val="00B51109"/>
    <w:rPr>
      <w:rFonts w:ascii="Arial" w:eastAsia="Arial" w:hAnsi="Arial" w:cs="Arial"/>
      <w:kern w:val="0"/>
      <w:sz w:val="22"/>
      <w:szCs w:val="22"/>
      <w:lang w:val="en-GB" w:eastAsia="en-GB"/>
      <w14:ligatures w14:val="none"/>
    </w:rPr>
  </w:style>
  <w:style w:type="character" w:customStyle="1" w:styleId="Heading1Char">
    <w:name w:val="Heading 1 Char"/>
    <w:basedOn w:val="DefaultParagraphFont"/>
    <w:link w:val="Heading1"/>
    <w:uiPriority w:val="9"/>
    <w:rsid w:val="00F35ACE"/>
    <w:rPr>
      <w:rFonts w:asciiTheme="majorHAnsi" w:eastAsiaTheme="majorEastAsia" w:hAnsiTheme="majorHAnsi" w:cstheme="majorBidi"/>
      <w:color w:val="2F5496" w:themeColor="accent1" w:themeShade="BF"/>
      <w:kern w:val="0"/>
      <w:sz w:val="32"/>
      <w:szCs w:val="32"/>
      <w:lang w:val="en-GB" w:eastAsia="en-GB"/>
      <w14:ligatures w14:val="none"/>
    </w:rPr>
  </w:style>
  <w:style w:type="character" w:styleId="UnresolvedMention">
    <w:name w:val="Unresolved Mention"/>
    <w:basedOn w:val="DefaultParagraphFont"/>
    <w:uiPriority w:val="99"/>
    <w:semiHidden/>
    <w:unhideWhenUsed/>
    <w:rsid w:val="00793AE4"/>
    <w:rPr>
      <w:color w:val="605E5C"/>
      <w:shd w:val="clear" w:color="auto" w:fill="E1DFDD"/>
    </w:rPr>
  </w:style>
  <w:style w:type="character" w:styleId="FollowedHyperlink">
    <w:name w:val="FollowedHyperlink"/>
    <w:basedOn w:val="DefaultParagraphFont"/>
    <w:uiPriority w:val="99"/>
    <w:semiHidden/>
    <w:unhideWhenUsed/>
    <w:rsid w:val="00290CD9"/>
    <w:rPr>
      <w:color w:val="954F72" w:themeColor="followedHyperlink"/>
      <w:u w:val="single"/>
    </w:rPr>
  </w:style>
  <w:style w:type="character" w:customStyle="1" w:styleId="id-label">
    <w:name w:val="id-label"/>
    <w:basedOn w:val="DefaultParagraphFont"/>
    <w:rsid w:val="00232BB9"/>
  </w:style>
  <w:style w:type="character" w:customStyle="1" w:styleId="period">
    <w:name w:val="period"/>
    <w:basedOn w:val="DefaultParagraphFont"/>
    <w:rsid w:val="009840E2"/>
  </w:style>
  <w:style w:type="character" w:customStyle="1" w:styleId="cit">
    <w:name w:val="cit"/>
    <w:basedOn w:val="DefaultParagraphFont"/>
    <w:rsid w:val="009840E2"/>
  </w:style>
  <w:style w:type="character" w:customStyle="1" w:styleId="citation-doi">
    <w:name w:val="citation-doi"/>
    <w:basedOn w:val="DefaultParagraphFont"/>
    <w:rsid w:val="009840E2"/>
  </w:style>
  <w:style w:type="character" w:customStyle="1" w:styleId="secondary-date">
    <w:name w:val="secondary-date"/>
    <w:basedOn w:val="DefaultParagraphFont"/>
    <w:rsid w:val="009840E2"/>
  </w:style>
  <w:style w:type="character" w:customStyle="1" w:styleId="authors-list-item">
    <w:name w:val="authors-list-item"/>
    <w:basedOn w:val="DefaultParagraphFont"/>
    <w:rsid w:val="009840E2"/>
  </w:style>
  <w:style w:type="character" w:customStyle="1" w:styleId="author-sup-separator">
    <w:name w:val="author-sup-separator"/>
    <w:basedOn w:val="DefaultParagraphFont"/>
    <w:rsid w:val="009840E2"/>
  </w:style>
  <w:style w:type="character" w:customStyle="1" w:styleId="comma">
    <w:name w:val="comma"/>
    <w:basedOn w:val="DefaultParagraphFont"/>
    <w:rsid w:val="009840E2"/>
  </w:style>
  <w:style w:type="character" w:customStyle="1" w:styleId="name">
    <w:name w:val="name"/>
    <w:basedOn w:val="DefaultParagraphFont"/>
    <w:rsid w:val="00B80F36"/>
  </w:style>
  <w:style w:type="character" w:customStyle="1" w:styleId="Heading2Char">
    <w:name w:val="Heading 2 Char"/>
    <w:basedOn w:val="DefaultParagraphFont"/>
    <w:link w:val="Heading2"/>
    <w:uiPriority w:val="9"/>
    <w:semiHidden/>
    <w:rsid w:val="00890064"/>
    <w:rPr>
      <w:rFonts w:asciiTheme="majorHAnsi" w:eastAsiaTheme="majorEastAsia" w:hAnsiTheme="majorHAnsi" w:cstheme="majorBidi"/>
      <w:color w:val="2F5496" w:themeColor="accent1" w:themeShade="BF"/>
      <w:kern w:val="0"/>
      <w:sz w:val="26"/>
      <w:szCs w:val="26"/>
      <w:lang w:eastAsia="en-GB"/>
      <w14:ligatures w14:val="none"/>
    </w:rPr>
  </w:style>
  <w:style w:type="character" w:styleId="Emphasis">
    <w:name w:val="Emphasis"/>
    <w:basedOn w:val="DefaultParagraphFont"/>
    <w:uiPriority w:val="20"/>
    <w:qFormat/>
    <w:rsid w:val="005227A8"/>
    <w:rPr>
      <w:i/>
      <w:iCs/>
    </w:rPr>
  </w:style>
  <w:style w:type="character" w:customStyle="1" w:styleId="ahead-of-print">
    <w:name w:val="ahead-of-print"/>
    <w:basedOn w:val="DefaultParagraphFont"/>
    <w:rsid w:val="00050C6B"/>
  </w:style>
  <w:style w:type="character" w:customStyle="1" w:styleId="Title1">
    <w:name w:val="Title1"/>
    <w:basedOn w:val="DefaultParagraphFont"/>
    <w:rsid w:val="00050C6B"/>
  </w:style>
  <w:style w:type="character" w:customStyle="1" w:styleId="identifier">
    <w:name w:val="identifier"/>
    <w:basedOn w:val="DefaultParagraphFont"/>
    <w:rsid w:val="00050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13801">
      <w:bodyDiv w:val="1"/>
      <w:marLeft w:val="0"/>
      <w:marRight w:val="0"/>
      <w:marTop w:val="0"/>
      <w:marBottom w:val="0"/>
      <w:divBdr>
        <w:top w:val="none" w:sz="0" w:space="0" w:color="auto"/>
        <w:left w:val="none" w:sz="0" w:space="0" w:color="auto"/>
        <w:bottom w:val="none" w:sz="0" w:space="0" w:color="auto"/>
        <w:right w:val="none" w:sz="0" w:space="0" w:color="auto"/>
      </w:divBdr>
    </w:div>
    <w:div w:id="296574842">
      <w:bodyDiv w:val="1"/>
      <w:marLeft w:val="0"/>
      <w:marRight w:val="0"/>
      <w:marTop w:val="0"/>
      <w:marBottom w:val="0"/>
      <w:divBdr>
        <w:top w:val="none" w:sz="0" w:space="0" w:color="auto"/>
        <w:left w:val="none" w:sz="0" w:space="0" w:color="auto"/>
        <w:bottom w:val="none" w:sz="0" w:space="0" w:color="auto"/>
        <w:right w:val="none" w:sz="0" w:space="0" w:color="auto"/>
      </w:divBdr>
    </w:div>
    <w:div w:id="388964193">
      <w:bodyDiv w:val="1"/>
      <w:marLeft w:val="0"/>
      <w:marRight w:val="0"/>
      <w:marTop w:val="0"/>
      <w:marBottom w:val="0"/>
      <w:divBdr>
        <w:top w:val="none" w:sz="0" w:space="0" w:color="auto"/>
        <w:left w:val="none" w:sz="0" w:space="0" w:color="auto"/>
        <w:bottom w:val="none" w:sz="0" w:space="0" w:color="auto"/>
        <w:right w:val="none" w:sz="0" w:space="0" w:color="auto"/>
      </w:divBdr>
      <w:divsChild>
        <w:div w:id="1930113017">
          <w:marLeft w:val="0"/>
          <w:marRight w:val="0"/>
          <w:marTop w:val="0"/>
          <w:marBottom w:val="0"/>
          <w:divBdr>
            <w:top w:val="none" w:sz="0" w:space="0" w:color="auto"/>
            <w:left w:val="none" w:sz="0" w:space="0" w:color="auto"/>
            <w:bottom w:val="none" w:sz="0" w:space="0" w:color="auto"/>
            <w:right w:val="none" w:sz="0" w:space="0" w:color="auto"/>
          </w:divBdr>
          <w:divsChild>
            <w:div w:id="55323023">
              <w:marLeft w:val="0"/>
              <w:marRight w:val="0"/>
              <w:marTop w:val="0"/>
              <w:marBottom w:val="0"/>
              <w:divBdr>
                <w:top w:val="none" w:sz="0" w:space="0" w:color="auto"/>
                <w:left w:val="none" w:sz="0" w:space="0" w:color="auto"/>
                <w:bottom w:val="none" w:sz="0" w:space="0" w:color="auto"/>
                <w:right w:val="none" w:sz="0" w:space="0" w:color="auto"/>
              </w:divBdr>
            </w:div>
          </w:divsChild>
        </w:div>
        <w:div w:id="1787700187">
          <w:marLeft w:val="0"/>
          <w:marRight w:val="0"/>
          <w:marTop w:val="0"/>
          <w:marBottom w:val="0"/>
          <w:divBdr>
            <w:top w:val="none" w:sz="0" w:space="0" w:color="auto"/>
            <w:left w:val="none" w:sz="0" w:space="0" w:color="auto"/>
            <w:bottom w:val="none" w:sz="0" w:space="0" w:color="auto"/>
            <w:right w:val="none" w:sz="0" w:space="0" w:color="auto"/>
          </w:divBdr>
          <w:divsChild>
            <w:div w:id="189492229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407773248">
      <w:bodyDiv w:val="1"/>
      <w:marLeft w:val="0"/>
      <w:marRight w:val="0"/>
      <w:marTop w:val="0"/>
      <w:marBottom w:val="0"/>
      <w:divBdr>
        <w:top w:val="none" w:sz="0" w:space="0" w:color="auto"/>
        <w:left w:val="none" w:sz="0" w:space="0" w:color="auto"/>
        <w:bottom w:val="none" w:sz="0" w:space="0" w:color="auto"/>
        <w:right w:val="none" w:sz="0" w:space="0" w:color="auto"/>
      </w:divBdr>
      <w:divsChild>
        <w:div w:id="485588558">
          <w:marLeft w:val="0"/>
          <w:marRight w:val="0"/>
          <w:marTop w:val="0"/>
          <w:marBottom w:val="0"/>
          <w:divBdr>
            <w:top w:val="none" w:sz="0" w:space="0" w:color="auto"/>
            <w:left w:val="none" w:sz="0" w:space="0" w:color="auto"/>
            <w:bottom w:val="none" w:sz="0" w:space="0" w:color="auto"/>
            <w:right w:val="none" w:sz="0" w:space="0" w:color="auto"/>
          </w:divBdr>
        </w:div>
      </w:divsChild>
    </w:div>
    <w:div w:id="488332326">
      <w:bodyDiv w:val="1"/>
      <w:marLeft w:val="0"/>
      <w:marRight w:val="0"/>
      <w:marTop w:val="0"/>
      <w:marBottom w:val="0"/>
      <w:divBdr>
        <w:top w:val="none" w:sz="0" w:space="0" w:color="auto"/>
        <w:left w:val="none" w:sz="0" w:space="0" w:color="auto"/>
        <w:bottom w:val="none" w:sz="0" w:space="0" w:color="auto"/>
        <w:right w:val="none" w:sz="0" w:space="0" w:color="auto"/>
      </w:divBdr>
    </w:div>
    <w:div w:id="573703882">
      <w:bodyDiv w:val="1"/>
      <w:marLeft w:val="0"/>
      <w:marRight w:val="0"/>
      <w:marTop w:val="0"/>
      <w:marBottom w:val="0"/>
      <w:divBdr>
        <w:top w:val="none" w:sz="0" w:space="0" w:color="auto"/>
        <w:left w:val="none" w:sz="0" w:space="0" w:color="auto"/>
        <w:bottom w:val="none" w:sz="0" w:space="0" w:color="auto"/>
        <w:right w:val="none" w:sz="0" w:space="0" w:color="auto"/>
      </w:divBdr>
    </w:div>
    <w:div w:id="658381987">
      <w:bodyDiv w:val="1"/>
      <w:marLeft w:val="0"/>
      <w:marRight w:val="0"/>
      <w:marTop w:val="0"/>
      <w:marBottom w:val="0"/>
      <w:divBdr>
        <w:top w:val="none" w:sz="0" w:space="0" w:color="auto"/>
        <w:left w:val="none" w:sz="0" w:space="0" w:color="auto"/>
        <w:bottom w:val="none" w:sz="0" w:space="0" w:color="auto"/>
        <w:right w:val="none" w:sz="0" w:space="0" w:color="auto"/>
      </w:divBdr>
    </w:div>
    <w:div w:id="774636456">
      <w:bodyDiv w:val="1"/>
      <w:marLeft w:val="0"/>
      <w:marRight w:val="0"/>
      <w:marTop w:val="0"/>
      <w:marBottom w:val="0"/>
      <w:divBdr>
        <w:top w:val="none" w:sz="0" w:space="0" w:color="auto"/>
        <w:left w:val="none" w:sz="0" w:space="0" w:color="auto"/>
        <w:bottom w:val="none" w:sz="0" w:space="0" w:color="auto"/>
        <w:right w:val="none" w:sz="0" w:space="0" w:color="auto"/>
      </w:divBdr>
    </w:div>
    <w:div w:id="1104694020">
      <w:bodyDiv w:val="1"/>
      <w:marLeft w:val="0"/>
      <w:marRight w:val="0"/>
      <w:marTop w:val="0"/>
      <w:marBottom w:val="0"/>
      <w:divBdr>
        <w:top w:val="none" w:sz="0" w:space="0" w:color="auto"/>
        <w:left w:val="none" w:sz="0" w:space="0" w:color="auto"/>
        <w:bottom w:val="none" w:sz="0" w:space="0" w:color="auto"/>
        <w:right w:val="none" w:sz="0" w:space="0" w:color="auto"/>
      </w:divBdr>
    </w:div>
    <w:div w:id="1120150252">
      <w:bodyDiv w:val="1"/>
      <w:marLeft w:val="0"/>
      <w:marRight w:val="0"/>
      <w:marTop w:val="0"/>
      <w:marBottom w:val="0"/>
      <w:divBdr>
        <w:top w:val="none" w:sz="0" w:space="0" w:color="auto"/>
        <w:left w:val="none" w:sz="0" w:space="0" w:color="auto"/>
        <w:bottom w:val="none" w:sz="0" w:space="0" w:color="auto"/>
        <w:right w:val="none" w:sz="0" w:space="0" w:color="auto"/>
      </w:divBdr>
    </w:div>
    <w:div w:id="1139151278">
      <w:bodyDiv w:val="1"/>
      <w:marLeft w:val="0"/>
      <w:marRight w:val="0"/>
      <w:marTop w:val="0"/>
      <w:marBottom w:val="0"/>
      <w:divBdr>
        <w:top w:val="none" w:sz="0" w:space="0" w:color="auto"/>
        <w:left w:val="none" w:sz="0" w:space="0" w:color="auto"/>
        <w:bottom w:val="none" w:sz="0" w:space="0" w:color="auto"/>
        <w:right w:val="none" w:sz="0" w:space="0" w:color="auto"/>
      </w:divBdr>
      <w:divsChild>
        <w:div w:id="984088716">
          <w:marLeft w:val="0"/>
          <w:marRight w:val="0"/>
          <w:marTop w:val="0"/>
          <w:marBottom w:val="0"/>
          <w:divBdr>
            <w:top w:val="none" w:sz="0" w:space="0" w:color="auto"/>
            <w:left w:val="none" w:sz="0" w:space="0" w:color="auto"/>
            <w:bottom w:val="none" w:sz="0" w:space="0" w:color="auto"/>
            <w:right w:val="none" w:sz="0" w:space="0" w:color="auto"/>
          </w:divBdr>
          <w:divsChild>
            <w:div w:id="1268468876">
              <w:marLeft w:val="0"/>
              <w:marRight w:val="0"/>
              <w:marTop w:val="0"/>
              <w:marBottom w:val="0"/>
              <w:divBdr>
                <w:top w:val="none" w:sz="0" w:space="0" w:color="auto"/>
                <w:left w:val="none" w:sz="0" w:space="0" w:color="auto"/>
                <w:bottom w:val="none" w:sz="0" w:space="0" w:color="auto"/>
                <w:right w:val="none" w:sz="0" w:space="0" w:color="auto"/>
              </w:divBdr>
              <w:divsChild>
                <w:div w:id="202863733">
                  <w:marLeft w:val="0"/>
                  <w:marRight w:val="0"/>
                  <w:marTop w:val="0"/>
                  <w:marBottom w:val="0"/>
                  <w:divBdr>
                    <w:top w:val="none" w:sz="0" w:space="0" w:color="auto"/>
                    <w:left w:val="none" w:sz="0" w:space="0" w:color="auto"/>
                    <w:bottom w:val="none" w:sz="0" w:space="0" w:color="auto"/>
                    <w:right w:val="none" w:sz="0" w:space="0" w:color="auto"/>
                  </w:divBdr>
                  <w:divsChild>
                    <w:div w:id="6257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74673">
          <w:marLeft w:val="0"/>
          <w:marRight w:val="0"/>
          <w:marTop w:val="0"/>
          <w:marBottom w:val="0"/>
          <w:divBdr>
            <w:top w:val="none" w:sz="0" w:space="0" w:color="auto"/>
            <w:left w:val="none" w:sz="0" w:space="0" w:color="auto"/>
            <w:bottom w:val="none" w:sz="0" w:space="0" w:color="auto"/>
            <w:right w:val="none" w:sz="0" w:space="0" w:color="auto"/>
          </w:divBdr>
          <w:divsChild>
            <w:div w:id="334916301">
              <w:marLeft w:val="0"/>
              <w:marRight w:val="0"/>
              <w:marTop w:val="0"/>
              <w:marBottom w:val="0"/>
              <w:divBdr>
                <w:top w:val="none" w:sz="0" w:space="0" w:color="auto"/>
                <w:left w:val="none" w:sz="0" w:space="0" w:color="auto"/>
                <w:bottom w:val="none" w:sz="0" w:space="0" w:color="auto"/>
                <w:right w:val="none" w:sz="0" w:space="0" w:color="auto"/>
              </w:divBdr>
              <w:divsChild>
                <w:div w:id="482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98181">
      <w:bodyDiv w:val="1"/>
      <w:marLeft w:val="0"/>
      <w:marRight w:val="0"/>
      <w:marTop w:val="0"/>
      <w:marBottom w:val="0"/>
      <w:divBdr>
        <w:top w:val="none" w:sz="0" w:space="0" w:color="auto"/>
        <w:left w:val="none" w:sz="0" w:space="0" w:color="auto"/>
        <w:bottom w:val="none" w:sz="0" w:space="0" w:color="auto"/>
        <w:right w:val="none" w:sz="0" w:space="0" w:color="auto"/>
      </w:divBdr>
    </w:div>
    <w:div w:id="1386417154">
      <w:bodyDiv w:val="1"/>
      <w:marLeft w:val="0"/>
      <w:marRight w:val="0"/>
      <w:marTop w:val="0"/>
      <w:marBottom w:val="0"/>
      <w:divBdr>
        <w:top w:val="none" w:sz="0" w:space="0" w:color="auto"/>
        <w:left w:val="none" w:sz="0" w:space="0" w:color="auto"/>
        <w:bottom w:val="none" w:sz="0" w:space="0" w:color="auto"/>
        <w:right w:val="none" w:sz="0" w:space="0" w:color="auto"/>
      </w:divBdr>
    </w:div>
    <w:div w:id="1552617357">
      <w:bodyDiv w:val="1"/>
      <w:marLeft w:val="0"/>
      <w:marRight w:val="0"/>
      <w:marTop w:val="0"/>
      <w:marBottom w:val="0"/>
      <w:divBdr>
        <w:top w:val="none" w:sz="0" w:space="0" w:color="auto"/>
        <w:left w:val="none" w:sz="0" w:space="0" w:color="auto"/>
        <w:bottom w:val="none" w:sz="0" w:space="0" w:color="auto"/>
        <w:right w:val="none" w:sz="0" w:space="0" w:color="auto"/>
      </w:divBdr>
    </w:div>
    <w:div w:id="1604418287">
      <w:bodyDiv w:val="1"/>
      <w:marLeft w:val="0"/>
      <w:marRight w:val="0"/>
      <w:marTop w:val="0"/>
      <w:marBottom w:val="0"/>
      <w:divBdr>
        <w:top w:val="none" w:sz="0" w:space="0" w:color="auto"/>
        <w:left w:val="none" w:sz="0" w:space="0" w:color="auto"/>
        <w:bottom w:val="none" w:sz="0" w:space="0" w:color="auto"/>
        <w:right w:val="none" w:sz="0" w:space="0" w:color="auto"/>
      </w:divBdr>
      <w:divsChild>
        <w:div w:id="1511677334">
          <w:marLeft w:val="0"/>
          <w:marRight w:val="0"/>
          <w:marTop w:val="0"/>
          <w:marBottom w:val="0"/>
          <w:divBdr>
            <w:top w:val="none" w:sz="0" w:space="0" w:color="auto"/>
            <w:left w:val="none" w:sz="0" w:space="0" w:color="auto"/>
            <w:bottom w:val="none" w:sz="0" w:space="0" w:color="auto"/>
            <w:right w:val="none" w:sz="0" w:space="0" w:color="auto"/>
          </w:divBdr>
          <w:divsChild>
            <w:div w:id="1912275430">
              <w:marLeft w:val="0"/>
              <w:marRight w:val="0"/>
              <w:marTop w:val="0"/>
              <w:marBottom w:val="0"/>
              <w:divBdr>
                <w:top w:val="none" w:sz="0" w:space="0" w:color="auto"/>
                <w:left w:val="none" w:sz="0" w:space="0" w:color="auto"/>
                <w:bottom w:val="none" w:sz="0" w:space="0" w:color="auto"/>
                <w:right w:val="none" w:sz="0" w:space="0" w:color="auto"/>
              </w:divBdr>
              <w:divsChild>
                <w:div w:id="1538082877">
                  <w:marLeft w:val="0"/>
                  <w:marRight w:val="0"/>
                  <w:marTop w:val="0"/>
                  <w:marBottom w:val="0"/>
                  <w:divBdr>
                    <w:top w:val="none" w:sz="0" w:space="0" w:color="auto"/>
                    <w:left w:val="none" w:sz="0" w:space="0" w:color="auto"/>
                    <w:bottom w:val="none" w:sz="0" w:space="0" w:color="auto"/>
                    <w:right w:val="none" w:sz="0" w:space="0" w:color="auto"/>
                  </w:divBdr>
                  <w:divsChild>
                    <w:div w:id="205530554">
                      <w:marLeft w:val="0"/>
                      <w:marRight w:val="0"/>
                      <w:marTop w:val="0"/>
                      <w:marBottom w:val="0"/>
                      <w:divBdr>
                        <w:top w:val="none" w:sz="0" w:space="0" w:color="auto"/>
                        <w:left w:val="none" w:sz="0" w:space="0" w:color="auto"/>
                        <w:bottom w:val="none" w:sz="0" w:space="0" w:color="auto"/>
                        <w:right w:val="none" w:sz="0" w:space="0" w:color="auto"/>
                      </w:divBdr>
                      <w:divsChild>
                        <w:div w:id="237862037">
                          <w:marLeft w:val="0"/>
                          <w:marRight w:val="0"/>
                          <w:marTop w:val="0"/>
                          <w:marBottom w:val="0"/>
                          <w:divBdr>
                            <w:top w:val="none" w:sz="0" w:space="0" w:color="auto"/>
                            <w:left w:val="none" w:sz="0" w:space="0" w:color="auto"/>
                            <w:bottom w:val="none" w:sz="0" w:space="0" w:color="auto"/>
                            <w:right w:val="none" w:sz="0" w:space="0" w:color="auto"/>
                          </w:divBdr>
                          <w:divsChild>
                            <w:div w:id="13586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186582">
      <w:bodyDiv w:val="1"/>
      <w:marLeft w:val="0"/>
      <w:marRight w:val="0"/>
      <w:marTop w:val="0"/>
      <w:marBottom w:val="0"/>
      <w:divBdr>
        <w:top w:val="none" w:sz="0" w:space="0" w:color="auto"/>
        <w:left w:val="none" w:sz="0" w:space="0" w:color="auto"/>
        <w:bottom w:val="none" w:sz="0" w:space="0" w:color="auto"/>
        <w:right w:val="none" w:sz="0" w:space="0" w:color="auto"/>
      </w:divBdr>
    </w:div>
    <w:div w:id="1698627626">
      <w:bodyDiv w:val="1"/>
      <w:marLeft w:val="0"/>
      <w:marRight w:val="0"/>
      <w:marTop w:val="0"/>
      <w:marBottom w:val="0"/>
      <w:divBdr>
        <w:top w:val="none" w:sz="0" w:space="0" w:color="auto"/>
        <w:left w:val="none" w:sz="0" w:space="0" w:color="auto"/>
        <w:bottom w:val="none" w:sz="0" w:space="0" w:color="auto"/>
        <w:right w:val="none" w:sz="0" w:space="0" w:color="auto"/>
      </w:divBdr>
      <w:divsChild>
        <w:div w:id="497697913">
          <w:marLeft w:val="0"/>
          <w:marRight w:val="0"/>
          <w:marTop w:val="0"/>
          <w:marBottom w:val="0"/>
          <w:divBdr>
            <w:top w:val="none" w:sz="0" w:space="0" w:color="auto"/>
            <w:left w:val="none" w:sz="0" w:space="0" w:color="auto"/>
            <w:bottom w:val="none" w:sz="0" w:space="0" w:color="auto"/>
            <w:right w:val="none" w:sz="0" w:space="0" w:color="auto"/>
          </w:divBdr>
          <w:divsChild>
            <w:div w:id="454838434">
              <w:marLeft w:val="0"/>
              <w:marRight w:val="0"/>
              <w:marTop w:val="0"/>
              <w:marBottom w:val="0"/>
              <w:divBdr>
                <w:top w:val="none" w:sz="0" w:space="0" w:color="auto"/>
                <w:left w:val="none" w:sz="0" w:space="0" w:color="auto"/>
                <w:bottom w:val="none" w:sz="0" w:space="0" w:color="auto"/>
                <w:right w:val="none" w:sz="0" w:space="0" w:color="auto"/>
              </w:divBdr>
              <w:divsChild>
                <w:div w:id="1435516149">
                  <w:marLeft w:val="0"/>
                  <w:marRight w:val="0"/>
                  <w:marTop w:val="0"/>
                  <w:marBottom w:val="0"/>
                  <w:divBdr>
                    <w:top w:val="none" w:sz="0" w:space="0" w:color="auto"/>
                    <w:left w:val="none" w:sz="0" w:space="0" w:color="auto"/>
                    <w:bottom w:val="none" w:sz="0" w:space="0" w:color="auto"/>
                    <w:right w:val="none" w:sz="0" w:space="0" w:color="auto"/>
                  </w:divBdr>
                  <w:divsChild>
                    <w:div w:id="84791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03230">
          <w:marLeft w:val="0"/>
          <w:marRight w:val="0"/>
          <w:marTop w:val="0"/>
          <w:marBottom w:val="0"/>
          <w:divBdr>
            <w:top w:val="none" w:sz="0" w:space="0" w:color="auto"/>
            <w:left w:val="none" w:sz="0" w:space="0" w:color="auto"/>
            <w:bottom w:val="none" w:sz="0" w:space="0" w:color="auto"/>
            <w:right w:val="none" w:sz="0" w:space="0" w:color="auto"/>
          </w:divBdr>
          <w:divsChild>
            <w:div w:id="777791875">
              <w:marLeft w:val="0"/>
              <w:marRight w:val="0"/>
              <w:marTop w:val="0"/>
              <w:marBottom w:val="0"/>
              <w:divBdr>
                <w:top w:val="none" w:sz="0" w:space="0" w:color="auto"/>
                <w:left w:val="none" w:sz="0" w:space="0" w:color="auto"/>
                <w:bottom w:val="none" w:sz="0" w:space="0" w:color="auto"/>
                <w:right w:val="none" w:sz="0" w:space="0" w:color="auto"/>
              </w:divBdr>
              <w:divsChild>
                <w:div w:id="20973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2776">
          <w:marLeft w:val="0"/>
          <w:marRight w:val="0"/>
          <w:marTop w:val="0"/>
          <w:marBottom w:val="0"/>
          <w:divBdr>
            <w:top w:val="none" w:sz="0" w:space="0" w:color="auto"/>
            <w:left w:val="none" w:sz="0" w:space="0" w:color="auto"/>
            <w:bottom w:val="none" w:sz="0" w:space="0" w:color="auto"/>
            <w:right w:val="none" w:sz="0" w:space="0" w:color="auto"/>
          </w:divBdr>
        </w:div>
      </w:divsChild>
    </w:div>
    <w:div w:id="1874074564">
      <w:bodyDiv w:val="1"/>
      <w:marLeft w:val="0"/>
      <w:marRight w:val="0"/>
      <w:marTop w:val="0"/>
      <w:marBottom w:val="0"/>
      <w:divBdr>
        <w:top w:val="none" w:sz="0" w:space="0" w:color="auto"/>
        <w:left w:val="none" w:sz="0" w:space="0" w:color="auto"/>
        <w:bottom w:val="none" w:sz="0" w:space="0" w:color="auto"/>
        <w:right w:val="none" w:sz="0" w:space="0" w:color="auto"/>
      </w:divBdr>
    </w:div>
    <w:div w:id="1984656978">
      <w:bodyDiv w:val="1"/>
      <w:marLeft w:val="0"/>
      <w:marRight w:val="0"/>
      <w:marTop w:val="0"/>
      <w:marBottom w:val="0"/>
      <w:divBdr>
        <w:top w:val="none" w:sz="0" w:space="0" w:color="auto"/>
        <w:left w:val="none" w:sz="0" w:space="0" w:color="auto"/>
        <w:bottom w:val="none" w:sz="0" w:space="0" w:color="auto"/>
        <w:right w:val="none" w:sz="0" w:space="0" w:color="auto"/>
      </w:divBdr>
    </w:div>
    <w:div w:id="2070759319">
      <w:bodyDiv w:val="1"/>
      <w:marLeft w:val="0"/>
      <w:marRight w:val="0"/>
      <w:marTop w:val="0"/>
      <w:marBottom w:val="0"/>
      <w:divBdr>
        <w:top w:val="none" w:sz="0" w:space="0" w:color="auto"/>
        <w:left w:val="none" w:sz="0" w:space="0" w:color="auto"/>
        <w:bottom w:val="none" w:sz="0" w:space="0" w:color="auto"/>
        <w:right w:val="none" w:sz="0" w:space="0" w:color="auto"/>
      </w:divBdr>
    </w:div>
    <w:div w:id="21039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j.bja.2023.09.025"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doi.org/10.1177/2382120524128560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1694</Words>
  <Characters>9656</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Saxena</dc:creator>
  <cp:keywords/>
  <dc:description/>
  <cp:lastModifiedBy>Sarah Saxena</cp:lastModifiedBy>
  <cp:revision>4</cp:revision>
  <dcterms:created xsi:type="dcterms:W3CDTF">2025-04-23T17:25:00Z</dcterms:created>
  <dcterms:modified xsi:type="dcterms:W3CDTF">2025-04-23T18:38:00Z</dcterms:modified>
</cp:coreProperties>
</file>