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6AA2E" w14:textId="03AC4010" w:rsidR="0080779B" w:rsidRPr="00396711" w:rsidRDefault="009C0E8A" w:rsidP="00640B7B">
      <w:pPr>
        <w:pStyle w:val="Heading1"/>
      </w:pPr>
      <w:r w:rsidRPr="00396711">
        <w:t xml:space="preserve">L’entreprise face aux attentes de la </w:t>
      </w:r>
      <w:r w:rsidR="0080779B" w:rsidRPr="00396711">
        <w:t>génération Z</w:t>
      </w:r>
      <w:r w:rsidRPr="00396711">
        <w:t> : un</w:t>
      </w:r>
      <w:r w:rsidR="0080779B" w:rsidRPr="00396711">
        <w:t xml:space="preserve"> risque de désalignement des valeurs</w:t>
      </w:r>
    </w:p>
    <w:p w14:paraId="32BBB141" w14:textId="77777777" w:rsidR="00BF218A" w:rsidRPr="00396711" w:rsidRDefault="00BF218A" w:rsidP="006D5139">
      <w:pPr>
        <w:spacing w:line="480" w:lineRule="auto"/>
        <w:jc w:val="both"/>
        <w:rPr>
          <w:rFonts w:ascii="Times New Roman" w:hAnsi="Times New Roman" w:cs="Times New Roman"/>
          <w:sz w:val="24"/>
          <w:szCs w:val="24"/>
        </w:rPr>
      </w:pPr>
    </w:p>
    <w:p w14:paraId="3276864F" w14:textId="32303C32" w:rsidR="00640B7B" w:rsidRDefault="00640B7B" w:rsidP="00640B7B">
      <w:pPr>
        <w:pStyle w:val="Heading2"/>
      </w:pPr>
      <w:bookmarkStart w:id="0" w:name="_Hlk209601552"/>
      <w:r w:rsidRPr="00396711">
        <w:t>Auteurs</w:t>
      </w:r>
    </w:p>
    <w:p w14:paraId="7F821F95" w14:textId="65F748DC" w:rsidR="00FA3671" w:rsidRDefault="00FA3671" w:rsidP="00FA3671">
      <w:pPr>
        <w:rPr>
          <w:lang w:val="fr-CA"/>
        </w:rPr>
      </w:pPr>
      <w:r>
        <w:rPr>
          <w:lang w:val="fr-CA"/>
        </w:rPr>
        <w:t xml:space="preserve">Dimitri Laroutis, PhD, ESC Amiens CERM, chercheur associé au CRIISEA UR3908, </w:t>
      </w:r>
      <w:hyperlink r:id="rId8" w:history="1">
        <w:r w:rsidRPr="007F66BD">
          <w:rPr>
            <w:rStyle w:val="Hyperlink"/>
            <w:lang w:val="fr-CA"/>
          </w:rPr>
          <w:t>dimitri.laroutis@esc-amiens.com</w:t>
        </w:r>
      </w:hyperlink>
      <w:r>
        <w:rPr>
          <w:lang w:val="fr-CA"/>
        </w:rPr>
        <w:t xml:space="preserve">, </w:t>
      </w:r>
      <w:hyperlink r:id="rId9" w:history="1">
        <w:r w:rsidRPr="007F66BD">
          <w:rPr>
            <w:rStyle w:val="Hyperlink"/>
            <w:lang w:val="fr-CA"/>
          </w:rPr>
          <w:t>https://orcid.org/0000-0002-9547-7906</w:t>
        </w:r>
      </w:hyperlink>
    </w:p>
    <w:p w14:paraId="4B6E7F70" w14:textId="303A7FE8" w:rsidR="00FA3671" w:rsidRDefault="00FA3671" w:rsidP="00FA3671">
      <w:pPr>
        <w:rPr>
          <w:lang w:val="fr-CA"/>
        </w:rPr>
      </w:pPr>
      <w:r>
        <w:rPr>
          <w:lang w:val="fr-CA"/>
        </w:rPr>
        <w:t>Christian Makaya</w:t>
      </w:r>
    </w:p>
    <w:p w14:paraId="4F49A492" w14:textId="090D305D" w:rsidR="00FA3671" w:rsidRPr="00D579F2" w:rsidRDefault="00FA3671" w:rsidP="00D579F2">
      <w:pPr>
        <w:rPr>
          <w:lang w:val="fr-BE"/>
        </w:rPr>
      </w:pPr>
      <w:r w:rsidRPr="00D579F2">
        <w:rPr>
          <w:lang w:val="fr-BE"/>
        </w:rPr>
        <w:t>Guillaume Vermeylen</w:t>
      </w:r>
      <w:r w:rsidR="001A4A04" w:rsidRPr="00D579F2">
        <w:rPr>
          <w:lang w:val="fr-BE"/>
        </w:rPr>
        <w:t>, Ph.D.</w:t>
      </w:r>
      <w:r w:rsidR="001E3C14">
        <w:rPr>
          <w:lang w:val="fr-BE"/>
        </w:rPr>
        <w:t xml:space="preserve"> -</w:t>
      </w:r>
      <w:r w:rsidR="001A4A04" w:rsidRPr="00D579F2">
        <w:rPr>
          <w:lang w:val="fr-BE"/>
        </w:rPr>
        <w:t xml:space="preserve"> Associate Professor, Université de Mons, </w:t>
      </w:r>
      <w:r w:rsidR="001A4A04">
        <w:rPr>
          <w:lang w:val="fr-BE"/>
        </w:rPr>
        <w:t xml:space="preserve">Institut de Recherche Soci&amp;ter, </w:t>
      </w:r>
      <w:hyperlink r:id="rId10" w:history="1">
        <w:r w:rsidR="004A5EF1" w:rsidRPr="00194170">
          <w:rPr>
            <w:rStyle w:val="Hyperlink"/>
            <w:lang w:val="fr-BE"/>
          </w:rPr>
          <w:t>Guillaume.Vermeylen@umons.ac.be</w:t>
        </w:r>
      </w:hyperlink>
      <w:r w:rsidR="004A5EF1">
        <w:rPr>
          <w:lang w:val="fr-BE"/>
        </w:rPr>
        <w:t xml:space="preserve">, </w:t>
      </w:r>
      <w:r w:rsidR="004A5EF1" w:rsidRPr="004A5EF1">
        <w:rPr>
          <w:lang w:val="fr-BE"/>
        </w:rPr>
        <w:t>https://orcid.org/0000-0001-9641-060X</w:t>
      </w:r>
    </w:p>
    <w:p w14:paraId="080B50FB" w14:textId="77777777" w:rsidR="00640B7B" w:rsidRPr="00396711" w:rsidRDefault="00640B7B" w:rsidP="00640B7B">
      <w:pPr>
        <w:rPr>
          <w:highlight w:val="yellow"/>
        </w:rPr>
      </w:pPr>
      <w:bookmarkStart w:id="1" w:name="_Hlk209602060"/>
      <w:r w:rsidRPr="00396711">
        <w:rPr>
          <w:highlight w:val="yellow"/>
        </w:rPr>
        <w:t>AJOUTER DESCRIPTION DES AUTEURS SELON LA STRUCURE : Prénom Nom, Titre universitaire, Affiliation, Courriel, Orcid</w:t>
      </w:r>
    </w:p>
    <w:p w14:paraId="2F42F695" w14:textId="04146E68" w:rsidR="00396711" w:rsidRPr="00396711" w:rsidRDefault="00396711" w:rsidP="00640B7B">
      <w:r w:rsidRPr="00396711">
        <w:rPr>
          <w:rFonts w:ascii="Times New Roman" w:hAnsi="Times New Roman" w:cs="Times New Roman"/>
          <w:b/>
          <w:bCs/>
          <w:sz w:val="24"/>
          <w:szCs w:val="24"/>
          <w:highlight w:val="yellow"/>
        </w:rPr>
        <w:t xml:space="preserve">MERCI DE SOUMETTRE UNE VERSION MEILLEURE RÉSOLUTION </w:t>
      </w:r>
      <w:r>
        <w:rPr>
          <w:rFonts w:ascii="Times New Roman" w:hAnsi="Times New Roman" w:cs="Times New Roman"/>
          <w:b/>
          <w:bCs/>
          <w:sz w:val="24"/>
          <w:szCs w:val="24"/>
          <w:highlight w:val="yellow"/>
        </w:rPr>
        <w:t xml:space="preserve">DES </w:t>
      </w:r>
      <w:r w:rsidRPr="00396711">
        <w:rPr>
          <w:rFonts w:ascii="Times New Roman" w:hAnsi="Times New Roman" w:cs="Times New Roman"/>
          <w:b/>
          <w:bCs/>
          <w:sz w:val="24"/>
          <w:szCs w:val="24"/>
          <w:highlight w:val="yellow"/>
        </w:rPr>
        <w:t>FIGURE</w:t>
      </w:r>
      <w:r>
        <w:rPr>
          <w:rFonts w:ascii="Times New Roman" w:hAnsi="Times New Roman" w:cs="Times New Roman"/>
          <w:b/>
          <w:bCs/>
          <w:sz w:val="24"/>
          <w:szCs w:val="24"/>
          <w:highlight w:val="yellow"/>
        </w:rPr>
        <w:t>S</w:t>
      </w:r>
      <w:r w:rsidRPr="00396711">
        <w:rPr>
          <w:rFonts w:ascii="Times New Roman" w:hAnsi="Times New Roman" w:cs="Times New Roman"/>
          <w:b/>
          <w:bCs/>
          <w:sz w:val="24"/>
          <w:szCs w:val="24"/>
          <w:highlight w:val="yellow"/>
        </w:rPr>
        <w:t xml:space="preserve"> </w:t>
      </w:r>
      <w:r>
        <w:rPr>
          <w:rFonts w:ascii="Times New Roman" w:hAnsi="Times New Roman" w:cs="Times New Roman"/>
          <w:b/>
          <w:bCs/>
          <w:sz w:val="24"/>
          <w:szCs w:val="24"/>
          <w:highlight w:val="yellow"/>
        </w:rPr>
        <w:t xml:space="preserve">ET TABLEAUX COLLÉS </w:t>
      </w:r>
      <w:r w:rsidRPr="00396711">
        <w:rPr>
          <w:rFonts w:ascii="Times New Roman" w:hAnsi="Times New Roman" w:cs="Times New Roman"/>
          <w:b/>
          <w:bCs/>
          <w:sz w:val="24"/>
          <w:szCs w:val="24"/>
          <w:highlight w:val="yellow"/>
        </w:rPr>
        <w:t>COMME IMAGE DANS LE TEXTE. IL Y A DE FORTS RISQUES DE NE PAS ÊTRE LISIBLE LORSQUE MIS EN LIGNE.</w:t>
      </w:r>
      <w:r>
        <w:rPr>
          <w:rFonts w:ascii="Times New Roman" w:hAnsi="Times New Roman" w:cs="Times New Roman"/>
          <w:b/>
          <w:bCs/>
          <w:sz w:val="24"/>
          <w:szCs w:val="24"/>
        </w:rPr>
        <w:t xml:space="preserve"> </w:t>
      </w:r>
    </w:p>
    <w:bookmarkEnd w:id="0"/>
    <w:bookmarkEnd w:id="1"/>
    <w:p w14:paraId="68EC4D51" w14:textId="77777777" w:rsidR="0080779B" w:rsidRPr="00396711" w:rsidRDefault="0080779B" w:rsidP="00396711">
      <w:pPr>
        <w:pStyle w:val="Heading2"/>
      </w:pPr>
      <w:r w:rsidRPr="00396711">
        <w:t>Résumé</w:t>
      </w:r>
    </w:p>
    <w:p w14:paraId="4C5F0C25" w14:textId="11E453F7" w:rsidR="0080779B" w:rsidRPr="00396711" w:rsidRDefault="0027498F" w:rsidP="006D5139">
      <w:pPr>
        <w:spacing w:line="480" w:lineRule="auto"/>
        <w:jc w:val="both"/>
        <w:rPr>
          <w:rFonts w:ascii="Times New Roman" w:hAnsi="Times New Roman" w:cs="Times New Roman"/>
          <w:sz w:val="24"/>
          <w:szCs w:val="24"/>
        </w:rPr>
      </w:pPr>
      <w:r w:rsidRPr="00396711">
        <w:rPr>
          <w:rFonts w:ascii="Times New Roman" w:hAnsi="Times New Roman" w:cs="Times New Roman"/>
          <w:sz w:val="24"/>
          <w:szCs w:val="24"/>
        </w:rPr>
        <w:t>Dans un environnement professionnel</w:t>
      </w:r>
      <w:r w:rsidR="00C221D1" w:rsidRPr="00396711">
        <w:rPr>
          <w:rFonts w:ascii="Times New Roman" w:hAnsi="Times New Roman" w:cs="Times New Roman"/>
          <w:sz w:val="24"/>
          <w:szCs w:val="24"/>
        </w:rPr>
        <w:t xml:space="preserve"> en profonde transformation, notamment depuis la pandémie</w:t>
      </w:r>
      <w:r w:rsidR="004F39C2">
        <w:rPr>
          <w:rFonts w:ascii="Times New Roman" w:hAnsi="Times New Roman" w:cs="Times New Roman"/>
          <w:sz w:val="24"/>
          <w:szCs w:val="24"/>
        </w:rPr>
        <w:t xml:space="preserve"> de</w:t>
      </w:r>
      <w:r w:rsidR="00C221D1" w:rsidRPr="00396711">
        <w:rPr>
          <w:rFonts w:ascii="Times New Roman" w:hAnsi="Times New Roman" w:cs="Times New Roman"/>
          <w:sz w:val="24"/>
          <w:szCs w:val="24"/>
        </w:rPr>
        <w:t xml:space="preserve"> </w:t>
      </w:r>
      <w:r w:rsidR="004F39C2">
        <w:rPr>
          <w:rFonts w:ascii="Times New Roman" w:hAnsi="Times New Roman" w:cs="Times New Roman"/>
          <w:sz w:val="24"/>
          <w:szCs w:val="24"/>
        </w:rPr>
        <w:t>COVID</w:t>
      </w:r>
      <w:r w:rsidR="00C221D1" w:rsidRPr="00396711">
        <w:rPr>
          <w:rFonts w:ascii="Times New Roman" w:hAnsi="Times New Roman" w:cs="Times New Roman"/>
          <w:sz w:val="24"/>
          <w:szCs w:val="24"/>
        </w:rPr>
        <w:t>-19</w:t>
      </w:r>
      <w:r w:rsidRPr="00396711">
        <w:rPr>
          <w:rFonts w:ascii="Times New Roman" w:hAnsi="Times New Roman" w:cs="Times New Roman"/>
          <w:sz w:val="24"/>
          <w:szCs w:val="24"/>
        </w:rPr>
        <w:t>, comprendre et répondre aux attentes de la génération Z</w:t>
      </w:r>
      <w:r w:rsidR="00B36340">
        <w:rPr>
          <w:rFonts w:ascii="Times New Roman" w:hAnsi="Times New Roman" w:cs="Times New Roman"/>
          <w:sz w:val="24"/>
          <w:szCs w:val="24"/>
        </w:rPr>
        <w:t xml:space="preserve"> </w:t>
      </w:r>
      <w:r w:rsidR="004F39C2">
        <w:rPr>
          <w:rFonts w:ascii="Times New Roman" w:hAnsi="Times New Roman" w:cs="Times New Roman"/>
          <w:sz w:val="24"/>
          <w:szCs w:val="24"/>
        </w:rPr>
        <w:t>s’avère</w:t>
      </w:r>
      <w:r w:rsidR="004F39C2" w:rsidRPr="00396711">
        <w:rPr>
          <w:rFonts w:ascii="Times New Roman" w:hAnsi="Times New Roman" w:cs="Times New Roman"/>
          <w:sz w:val="24"/>
          <w:szCs w:val="24"/>
        </w:rPr>
        <w:t xml:space="preserve"> </w:t>
      </w:r>
      <w:r w:rsidRPr="00396711">
        <w:rPr>
          <w:rFonts w:ascii="Times New Roman" w:hAnsi="Times New Roman" w:cs="Times New Roman"/>
          <w:sz w:val="24"/>
          <w:szCs w:val="24"/>
        </w:rPr>
        <w:t>crucial pour les entreprises. Cette recherche explore les valeurs et attentes professionnelles de cette génération, en soulignant l</w:t>
      </w:r>
      <w:r w:rsidR="00293B01">
        <w:rPr>
          <w:rFonts w:ascii="Times New Roman" w:hAnsi="Times New Roman" w:cs="Times New Roman"/>
          <w:sz w:val="24"/>
          <w:szCs w:val="24"/>
        </w:rPr>
        <w:t>’</w:t>
      </w:r>
      <w:r w:rsidRPr="00396711">
        <w:rPr>
          <w:rFonts w:ascii="Times New Roman" w:hAnsi="Times New Roman" w:cs="Times New Roman"/>
          <w:sz w:val="24"/>
          <w:szCs w:val="24"/>
        </w:rPr>
        <w:t>importance de l</w:t>
      </w:r>
      <w:r w:rsidR="00293B01">
        <w:rPr>
          <w:rFonts w:ascii="Times New Roman" w:hAnsi="Times New Roman" w:cs="Times New Roman"/>
          <w:sz w:val="24"/>
          <w:szCs w:val="24"/>
        </w:rPr>
        <w:t>’</w:t>
      </w:r>
      <w:r w:rsidRPr="00396711">
        <w:rPr>
          <w:rFonts w:ascii="Times New Roman" w:hAnsi="Times New Roman" w:cs="Times New Roman"/>
          <w:sz w:val="24"/>
          <w:szCs w:val="24"/>
        </w:rPr>
        <w:t xml:space="preserve">alignement des valeurs personnelles </w:t>
      </w:r>
      <w:r w:rsidR="004F39C2">
        <w:rPr>
          <w:rFonts w:ascii="Times New Roman" w:hAnsi="Times New Roman" w:cs="Times New Roman"/>
          <w:sz w:val="24"/>
          <w:szCs w:val="24"/>
        </w:rPr>
        <w:t>sur</w:t>
      </w:r>
      <w:r w:rsidR="004F39C2" w:rsidRPr="00396711">
        <w:rPr>
          <w:rFonts w:ascii="Times New Roman" w:hAnsi="Times New Roman" w:cs="Times New Roman"/>
          <w:sz w:val="24"/>
          <w:szCs w:val="24"/>
        </w:rPr>
        <w:t xml:space="preserve"> </w:t>
      </w:r>
      <w:r w:rsidRPr="00396711">
        <w:rPr>
          <w:rFonts w:ascii="Times New Roman" w:hAnsi="Times New Roman" w:cs="Times New Roman"/>
          <w:sz w:val="24"/>
          <w:szCs w:val="24"/>
        </w:rPr>
        <w:t>celles de l</w:t>
      </w:r>
      <w:r w:rsidR="00293B01">
        <w:rPr>
          <w:rFonts w:ascii="Times New Roman" w:hAnsi="Times New Roman" w:cs="Times New Roman"/>
          <w:sz w:val="24"/>
          <w:szCs w:val="24"/>
        </w:rPr>
        <w:t>’</w:t>
      </w:r>
      <w:r w:rsidRPr="00396711">
        <w:rPr>
          <w:rFonts w:ascii="Times New Roman" w:hAnsi="Times New Roman" w:cs="Times New Roman"/>
          <w:sz w:val="24"/>
          <w:szCs w:val="24"/>
        </w:rPr>
        <w:t xml:space="preserve">entreprise, </w:t>
      </w:r>
      <w:r w:rsidR="00E658ED" w:rsidRPr="00396711">
        <w:rPr>
          <w:rFonts w:ascii="Times New Roman" w:hAnsi="Times New Roman" w:cs="Times New Roman"/>
          <w:sz w:val="24"/>
          <w:szCs w:val="24"/>
        </w:rPr>
        <w:t xml:space="preserve">de </w:t>
      </w:r>
      <w:r w:rsidRPr="00396711">
        <w:rPr>
          <w:rFonts w:ascii="Times New Roman" w:hAnsi="Times New Roman" w:cs="Times New Roman"/>
          <w:sz w:val="24"/>
          <w:szCs w:val="24"/>
        </w:rPr>
        <w:t>la flexibilité, et des environnements de travail éthiques. À travers une méthodologie qualitative utilisant le logiciel</w:t>
      </w:r>
      <w:r w:rsidR="00F37868" w:rsidRPr="00396711">
        <w:rPr>
          <w:rFonts w:ascii="Times New Roman" w:hAnsi="Times New Roman" w:cs="Times New Roman"/>
          <w:sz w:val="24"/>
          <w:szCs w:val="24"/>
        </w:rPr>
        <w:t xml:space="preserve"> </w:t>
      </w:r>
      <w:r w:rsidR="00832114" w:rsidRPr="00396711">
        <w:rPr>
          <w:rFonts w:ascii="Times New Roman" w:hAnsi="Times New Roman" w:cs="Times New Roman"/>
          <w:sz w:val="24"/>
          <w:szCs w:val="24"/>
        </w:rPr>
        <w:t>IRaMuTeQ</w:t>
      </w:r>
      <w:r w:rsidRPr="00396711">
        <w:rPr>
          <w:rFonts w:ascii="Times New Roman" w:hAnsi="Times New Roman" w:cs="Times New Roman"/>
          <w:sz w:val="24"/>
          <w:szCs w:val="24"/>
        </w:rPr>
        <w:t>, des entretiens semi-directifs ont révélé que la génération Z valorise des pratiques de gestion favorisant la reconnaissance régulière et le développement personnel. Les résultats confirment l</w:t>
      </w:r>
      <w:r w:rsidR="00293B01">
        <w:rPr>
          <w:rFonts w:ascii="Times New Roman" w:hAnsi="Times New Roman" w:cs="Times New Roman"/>
          <w:sz w:val="24"/>
          <w:szCs w:val="24"/>
        </w:rPr>
        <w:t>’</w:t>
      </w:r>
      <w:r w:rsidRPr="00396711">
        <w:rPr>
          <w:rFonts w:ascii="Times New Roman" w:hAnsi="Times New Roman" w:cs="Times New Roman"/>
          <w:sz w:val="24"/>
          <w:szCs w:val="24"/>
        </w:rPr>
        <w:t>importance de la transparence et de la responsabilité quotidienne dans la réalisation des tâches, ainsi que la nécessité de créer des environnements de travail dynamiques et collaboratifs. Les implications managériales suggèrent l</w:t>
      </w:r>
      <w:r w:rsidR="00293B01">
        <w:rPr>
          <w:rFonts w:ascii="Times New Roman" w:hAnsi="Times New Roman" w:cs="Times New Roman"/>
          <w:sz w:val="24"/>
          <w:szCs w:val="24"/>
        </w:rPr>
        <w:t>’</w:t>
      </w:r>
      <w:r w:rsidRPr="00396711">
        <w:rPr>
          <w:rFonts w:ascii="Times New Roman" w:hAnsi="Times New Roman" w:cs="Times New Roman"/>
          <w:sz w:val="24"/>
          <w:szCs w:val="24"/>
        </w:rPr>
        <w:t>intégration proactive de ces attentes dans les politiques de ressources humaines pour attirer et retenir efficacement cette génération. Les recommandations incluent la mise en place de politiques environnementales durables et des initiatives de diversité et d</w:t>
      </w:r>
      <w:r w:rsidR="00293B01">
        <w:rPr>
          <w:rFonts w:ascii="Times New Roman" w:hAnsi="Times New Roman" w:cs="Times New Roman"/>
          <w:sz w:val="24"/>
          <w:szCs w:val="24"/>
        </w:rPr>
        <w:t>’</w:t>
      </w:r>
      <w:r w:rsidRPr="00396711">
        <w:rPr>
          <w:rFonts w:ascii="Times New Roman" w:hAnsi="Times New Roman" w:cs="Times New Roman"/>
          <w:sz w:val="24"/>
          <w:szCs w:val="24"/>
        </w:rPr>
        <w:t>inclusion.</w:t>
      </w:r>
    </w:p>
    <w:p w14:paraId="3A3986AF" w14:textId="77777777" w:rsidR="00396711" w:rsidRPr="00396711" w:rsidRDefault="00396711" w:rsidP="00396711">
      <w:pPr>
        <w:pStyle w:val="Heading2"/>
      </w:pPr>
      <w:r w:rsidRPr="00396711">
        <w:lastRenderedPageBreak/>
        <w:t>M</w:t>
      </w:r>
      <w:r w:rsidR="00710098" w:rsidRPr="00396711">
        <w:t>ots-clés </w:t>
      </w:r>
    </w:p>
    <w:p w14:paraId="33FE5542" w14:textId="1235EF5D" w:rsidR="00710098" w:rsidRPr="00396711" w:rsidRDefault="00710098" w:rsidP="006D5139">
      <w:pPr>
        <w:spacing w:line="480" w:lineRule="auto"/>
        <w:jc w:val="both"/>
        <w:rPr>
          <w:rFonts w:ascii="Times New Roman" w:hAnsi="Times New Roman" w:cs="Times New Roman"/>
          <w:sz w:val="24"/>
          <w:szCs w:val="24"/>
        </w:rPr>
      </w:pPr>
      <w:r w:rsidRPr="00396711">
        <w:rPr>
          <w:rFonts w:ascii="Times New Roman" w:hAnsi="Times New Roman" w:cs="Times New Roman"/>
          <w:sz w:val="24"/>
          <w:szCs w:val="24"/>
        </w:rPr>
        <w:t>Génération Z ; Valeurs professionnelles ; Environnements de travail éthiques ; Engagement des employés ; Rétention des employés</w:t>
      </w:r>
    </w:p>
    <w:p w14:paraId="72C37496" w14:textId="77777777" w:rsidR="00396711" w:rsidRPr="00D579F2" w:rsidRDefault="00C221D1" w:rsidP="00396711">
      <w:pPr>
        <w:pStyle w:val="Heading2"/>
        <w:rPr>
          <w:lang w:val="en-CA"/>
        </w:rPr>
      </w:pPr>
      <w:r w:rsidRPr="00D579F2">
        <w:rPr>
          <w:lang w:val="en-CA"/>
        </w:rPr>
        <w:t>Abstract </w:t>
      </w:r>
    </w:p>
    <w:p w14:paraId="0CCEA481" w14:textId="4F5C92B5" w:rsidR="00E34B77" w:rsidRPr="00396711" w:rsidRDefault="006C0686" w:rsidP="006D5139">
      <w:pPr>
        <w:spacing w:line="480" w:lineRule="auto"/>
        <w:jc w:val="both"/>
        <w:rPr>
          <w:rFonts w:ascii="Times New Roman" w:hAnsi="Times New Roman" w:cs="Times New Roman"/>
          <w:sz w:val="24"/>
          <w:szCs w:val="24"/>
          <w:lang w:val="en-GB"/>
        </w:rPr>
      </w:pPr>
      <w:r w:rsidRPr="00396711">
        <w:rPr>
          <w:rFonts w:ascii="Times New Roman" w:hAnsi="Times New Roman" w:cs="Times New Roman"/>
          <w:sz w:val="24"/>
          <w:szCs w:val="24"/>
          <w:lang w:val="en-GB"/>
        </w:rPr>
        <w:t xml:space="preserve">In a professional environment undergoing profound transformation, particularly since the Covid-19 pandemic, understanding and meeting the expectations of Generation Z is crucial for businesses. This research explores the professional values and expectations of this generation, highlighting the importance of aligning personal values with those of the company, flexibility, and ethical work environments. Through a qualitative methodology using </w:t>
      </w:r>
      <w:r w:rsidR="00832114" w:rsidRPr="00396711">
        <w:rPr>
          <w:rFonts w:ascii="Times New Roman" w:hAnsi="Times New Roman" w:cs="Times New Roman"/>
          <w:sz w:val="24"/>
          <w:szCs w:val="24"/>
          <w:lang w:val="en-GB"/>
        </w:rPr>
        <w:t>IRaMuTeQ</w:t>
      </w:r>
      <w:r w:rsidRPr="00396711">
        <w:rPr>
          <w:rFonts w:ascii="Times New Roman" w:hAnsi="Times New Roman" w:cs="Times New Roman"/>
          <w:sz w:val="24"/>
          <w:szCs w:val="24"/>
          <w:lang w:val="en-GB"/>
        </w:rPr>
        <w:t xml:space="preserve"> software, semi-structured interviews revealed that Generation Z values management practices that promote regular recognition and personal development. The findings confirm the importance of transparency and daily accountability in task execution, as well as the need to create dynamic and collaborative work environments. Managerial implications suggest the proactive integration of these expectations into human resources policies to effectively attract and retain this generation. Recommendations include the implementation of sustainable environmental policies and diversity and inclusion initiatives.</w:t>
      </w:r>
    </w:p>
    <w:p w14:paraId="607BE846" w14:textId="77777777" w:rsidR="00E34B77" w:rsidRPr="00396711" w:rsidRDefault="00E34B77" w:rsidP="006D5139">
      <w:pPr>
        <w:spacing w:line="480" w:lineRule="auto"/>
        <w:jc w:val="both"/>
        <w:rPr>
          <w:rFonts w:ascii="Times New Roman" w:hAnsi="Times New Roman" w:cs="Times New Roman"/>
          <w:sz w:val="24"/>
          <w:szCs w:val="24"/>
          <w:lang w:val="en-GB"/>
        </w:rPr>
      </w:pPr>
    </w:p>
    <w:p w14:paraId="163B720D" w14:textId="054FFCEA" w:rsidR="0080779B" w:rsidRPr="00396711" w:rsidRDefault="00396711" w:rsidP="00396711">
      <w:pPr>
        <w:pStyle w:val="Heading2"/>
      </w:pPr>
      <w:r w:rsidRPr="00396711">
        <w:t>I</w:t>
      </w:r>
      <w:r w:rsidR="004E508B" w:rsidRPr="00396711">
        <w:t>ntroduction</w:t>
      </w:r>
    </w:p>
    <w:p w14:paraId="538295F5" w14:textId="250E88BC" w:rsidR="002231AD" w:rsidRPr="00396711" w:rsidRDefault="00936E69" w:rsidP="006D5139">
      <w:pPr>
        <w:spacing w:line="480" w:lineRule="auto"/>
        <w:jc w:val="both"/>
        <w:rPr>
          <w:rFonts w:ascii="Times New Roman" w:hAnsi="Times New Roman" w:cs="Times New Roman"/>
          <w:sz w:val="24"/>
          <w:szCs w:val="24"/>
        </w:rPr>
      </w:pPr>
      <w:r w:rsidRPr="00396711">
        <w:rPr>
          <w:rFonts w:ascii="Times New Roman" w:hAnsi="Times New Roman" w:cs="Times New Roman"/>
          <w:sz w:val="24"/>
          <w:szCs w:val="24"/>
        </w:rPr>
        <w:t xml:space="preserve">Dans un environnement professionnel post </w:t>
      </w:r>
      <w:r w:rsidR="004F39C2">
        <w:rPr>
          <w:rFonts w:ascii="Times New Roman" w:hAnsi="Times New Roman" w:cs="Times New Roman"/>
          <w:sz w:val="24"/>
          <w:szCs w:val="24"/>
        </w:rPr>
        <w:t>COVID</w:t>
      </w:r>
      <w:r w:rsidRPr="00396711">
        <w:rPr>
          <w:rFonts w:ascii="Times New Roman" w:hAnsi="Times New Roman" w:cs="Times New Roman"/>
          <w:sz w:val="24"/>
          <w:szCs w:val="24"/>
        </w:rPr>
        <w:t>-19 marqué par des tensions entre les attentes des employés pour plus de flexibilité, de reconnaissance, de bien-être, et les réalités des pratiques traditionnelles de nombreuses entreprises</w:t>
      </w:r>
      <w:r w:rsidR="002231AD" w:rsidRPr="00396711">
        <w:rPr>
          <w:rFonts w:ascii="Times New Roman" w:hAnsi="Times New Roman" w:cs="Times New Roman"/>
          <w:sz w:val="24"/>
          <w:szCs w:val="24"/>
        </w:rPr>
        <w:t xml:space="preserve">, comprendre et répondre aux attentes des jeunes talents est devenu </w:t>
      </w:r>
      <w:r w:rsidR="0059176A" w:rsidRPr="00396711">
        <w:rPr>
          <w:rFonts w:ascii="Times New Roman" w:hAnsi="Times New Roman" w:cs="Times New Roman"/>
          <w:sz w:val="24"/>
          <w:szCs w:val="24"/>
        </w:rPr>
        <w:t>un point central</w:t>
      </w:r>
      <w:r w:rsidR="002231AD" w:rsidRPr="00396711">
        <w:rPr>
          <w:rFonts w:ascii="Times New Roman" w:hAnsi="Times New Roman" w:cs="Times New Roman"/>
          <w:sz w:val="24"/>
          <w:szCs w:val="24"/>
        </w:rPr>
        <w:t xml:space="preserve"> pour les managers et les entreprises.</w:t>
      </w:r>
      <w:r w:rsidRPr="00396711">
        <w:rPr>
          <w:rFonts w:ascii="Times New Roman" w:hAnsi="Times New Roman" w:cs="Times New Roman"/>
          <w:sz w:val="24"/>
          <w:szCs w:val="24"/>
        </w:rPr>
        <w:t xml:space="preserve"> La génération Z, née entre la fin des années 1990 et le début des années 2010, et qui entre actuellement sur le marché du travail</w:t>
      </w:r>
      <w:r w:rsidR="002231AD" w:rsidRPr="00396711">
        <w:rPr>
          <w:rFonts w:ascii="Times New Roman" w:hAnsi="Times New Roman" w:cs="Times New Roman"/>
          <w:sz w:val="24"/>
          <w:szCs w:val="24"/>
        </w:rPr>
        <w:t xml:space="preserve">, apporte avec elle des attentes distinctes qui influencent </w:t>
      </w:r>
      <w:r w:rsidR="0081004D">
        <w:rPr>
          <w:rFonts w:ascii="Times New Roman" w:hAnsi="Times New Roman" w:cs="Times New Roman"/>
          <w:sz w:val="24"/>
          <w:szCs w:val="24"/>
        </w:rPr>
        <w:t>ses</w:t>
      </w:r>
      <w:r w:rsidR="0081004D" w:rsidRPr="00396711">
        <w:rPr>
          <w:rFonts w:ascii="Times New Roman" w:hAnsi="Times New Roman" w:cs="Times New Roman"/>
          <w:sz w:val="24"/>
          <w:szCs w:val="24"/>
        </w:rPr>
        <w:t xml:space="preserve"> </w:t>
      </w:r>
      <w:r w:rsidR="002231AD" w:rsidRPr="00396711">
        <w:rPr>
          <w:rFonts w:ascii="Times New Roman" w:hAnsi="Times New Roman" w:cs="Times New Roman"/>
          <w:sz w:val="24"/>
          <w:szCs w:val="24"/>
        </w:rPr>
        <w:t xml:space="preserve">choix de carrière et </w:t>
      </w:r>
      <w:r w:rsidR="0081004D">
        <w:rPr>
          <w:rFonts w:ascii="Times New Roman" w:hAnsi="Times New Roman" w:cs="Times New Roman"/>
          <w:sz w:val="24"/>
          <w:szCs w:val="24"/>
        </w:rPr>
        <w:t>son</w:t>
      </w:r>
      <w:r w:rsidR="0081004D" w:rsidRPr="00396711">
        <w:rPr>
          <w:rFonts w:ascii="Times New Roman" w:hAnsi="Times New Roman" w:cs="Times New Roman"/>
          <w:sz w:val="24"/>
          <w:szCs w:val="24"/>
        </w:rPr>
        <w:t xml:space="preserve"> </w:t>
      </w:r>
      <w:r w:rsidR="002231AD" w:rsidRPr="00396711">
        <w:rPr>
          <w:rFonts w:ascii="Times New Roman" w:hAnsi="Times New Roman" w:cs="Times New Roman"/>
          <w:sz w:val="24"/>
          <w:szCs w:val="24"/>
        </w:rPr>
        <w:t>engagement envers les employeurs. Des études</w:t>
      </w:r>
      <w:r w:rsidR="00FD4B50" w:rsidRPr="00396711">
        <w:rPr>
          <w:rFonts w:ascii="Times New Roman" w:hAnsi="Times New Roman" w:cs="Times New Roman"/>
          <w:sz w:val="24"/>
          <w:szCs w:val="24"/>
        </w:rPr>
        <w:t xml:space="preserve"> récentes </w:t>
      </w:r>
      <w:r w:rsidR="002231AD" w:rsidRPr="00396711">
        <w:rPr>
          <w:rFonts w:ascii="Times New Roman" w:hAnsi="Times New Roman" w:cs="Times New Roman"/>
          <w:sz w:val="24"/>
          <w:szCs w:val="24"/>
        </w:rPr>
        <w:t>soulignent l</w:t>
      </w:r>
      <w:r w:rsidR="00293B01">
        <w:rPr>
          <w:rFonts w:ascii="Times New Roman" w:hAnsi="Times New Roman" w:cs="Times New Roman"/>
          <w:sz w:val="24"/>
          <w:szCs w:val="24"/>
        </w:rPr>
        <w:t>’</w:t>
      </w:r>
      <w:r w:rsidR="002231AD" w:rsidRPr="00396711">
        <w:rPr>
          <w:rFonts w:ascii="Times New Roman" w:hAnsi="Times New Roman" w:cs="Times New Roman"/>
          <w:sz w:val="24"/>
          <w:szCs w:val="24"/>
        </w:rPr>
        <w:t>importance de l</w:t>
      </w:r>
      <w:r w:rsidR="00293B01">
        <w:rPr>
          <w:rFonts w:ascii="Times New Roman" w:hAnsi="Times New Roman" w:cs="Times New Roman"/>
          <w:sz w:val="24"/>
          <w:szCs w:val="24"/>
        </w:rPr>
        <w:t>’</w:t>
      </w:r>
      <w:r w:rsidR="002231AD" w:rsidRPr="00396711">
        <w:rPr>
          <w:rFonts w:ascii="Times New Roman" w:hAnsi="Times New Roman" w:cs="Times New Roman"/>
          <w:sz w:val="24"/>
          <w:szCs w:val="24"/>
        </w:rPr>
        <w:t xml:space="preserve">adaptation des pratiques managériales pour répondre aux besoins de cette génération, qui </w:t>
      </w:r>
      <w:r w:rsidR="002231AD" w:rsidRPr="00396711">
        <w:rPr>
          <w:rFonts w:ascii="Times New Roman" w:hAnsi="Times New Roman" w:cs="Times New Roman"/>
          <w:sz w:val="24"/>
          <w:szCs w:val="24"/>
        </w:rPr>
        <w:lastRenderedPageBreak/>
        <w:t>privilégie la flexibilité, l</w:t>
      </w:r>
      <w:r w:rsidR="00293B01">
        <w:rPr>
          <w:rFonts w:ascii="Times New Roman" w:hAnsi="Times New Roman" w:cs="Times New Roman"/>
          <w:sz w:val="24"/>
          <w:szCs w:val="24"/>
        </w:rPr>
        <w:t>’</w:t>
      </w:r>
      <w:r w:rsidR="002231AD" w:rsidRPr="00396711">
        <w:rPr>
          <w:rFonts w:ascii="Times New Roman" w:hAnsi="Times New Roman" w:cs="Times New Roman"/>
          <w:sz w:val="24"/>
          <w:szCs w:val="24"/>
        </w:rPr>
        <w:t>équilibre entre vie professionnelle et vie privée, et des valeurs d</w:t>
      </w:r>
      <w:r w:rsidR="00293B01">
        <w:rPr>
          <w:rFonts w:ascii="Times New Roman" w:hAnsi="Times New Roman" w:cs="Times New Roman"/>
          <w:sz w:val="24"/>
          <w:szCs w:val="24"/>
        </w:rPr>
        <w:t>’</w:t>
      </w:r>
      <w:r w:rsidR="002231AD" w:rsidRPr="00396711">
        <w:rPr>
          <w:rFonts w:ascii="Times New Roman" w:hAnsi="Times New Roman" w:cs="Times New Roman"/>
          <w:sz w:val="24"/>
          <w:szCs w:val="24"/>
        </w:rPr>
        <w:t xml:space="preserve">entreprise alignées </w:t>
      </w:r>
      <w:r w:rsidR="004F39C2">
        <w:rPr>
          <w:rFonts w:ascii="Times New Roman" w:hAnsi="Times New Roman" w:cs="Times New Roman"/>
          <w:sz w:val="24"/>
          <w:szCs w:val="24"/>
        </w:rPr>
        <w:t>sur</w:t>
      </w:r>
      <w:r w:rsidR="004F39C2" w:rsidRPr="00396711">
        <w:rPr>
          <w:rFonts w:ascii="Times New Roman" w:hAnsi="Times New Roman" w:cs="Times New Roman"/>
          <w:sz w:val="24"/>
          <w:szCs w:val="24"/>
        </w:rPr>
        <w:t xml:space="preserve"> </w:t>
      </w:r>
      <w:r w:rsidR="002231AD" w:rsidRPr="00396711">
        <w:rPr>
          <w:rFonts w:ascii="Times New Roman" w:hAnsi="Times New Roman" w:cs="Times New Roman"/>
          <w:sz w:val="24"/>
          <w:szCs w:val="24"/>
        </w:rPr>
        <w:t>les leurs (Deloitte, 202</w:t>
      </w:r>
      <w:r w:rsidR="00D66BD7" w:rsidRPr="00396711">
        <w:rPr>
          <w:rFonts w:ascii="Times New Roman" w:hAnsi="Times New Roman" w:cs="Times New Roman"/>
          <w:sz w:val="24"/>
          <w:szCs w:val="24"/>
        </w:rPr>
        <w:t>4</w:t>
      </w:r>
      <w:r w:rsidR="002231AD" w:rsidRPr="00396711">
        <w:rPr>
          <w:rFonts w:ascii="Times New Roman" w:hAnsi="Times New Roman" w:cs="Times New Roman"/>
          <w:sz w:val="24"/>
          <w:szCs w:val="24"/>
        </w:rPr>
        <w:t>).</w:t>
      </w:r>
    </w:p>
    <w:p w14:paraId="6DA803ED" w14:textId="016E8643" w:rsidR="00E7342E" w:rsidRPr="00396711" w:rsidRDefault="002231AD" w:rsidP="006D5139">
      <w:pPr>
        <w:spacing w:line="480" w:lineRule="auto"/>
        <w:jc w:val="both"/>
        <w:rPr>
          <w:rFonts w:ascii="Times New Roman" w:hAnsi="Times New Roman" w:cs="Times New Roman"/>
          <w:sz w:val="24"/>
          <w:szCs w:val="24"/>
        </w:rPr>
      </w:pPr>
      <w:r w:rsidRPr="00396711">
        <w:rPr>
          <w:rFonts w:ascii="Times New Roman" w:hAnsi="Times New Roman" w:cs="Times New Roman"/>
          <w:sz w:val="24"/>
          <w:szCs w:val="24"/>
        </w:rPr>
        <w:t>Le défi de comprendre et de répondre efficacement aux attentes des nouvelles générations de travailleurs a été largement exploré dans la littérature académique</w:t>
      </w:r>
      <w:r w:rsidR="00DA29AB" w:rsidRPr="00396711">
        <w:rPr>
          <w:rFonts w:ascii="Times New Roman" w:hAnsi="Times New Roman" w:cs="Times New Roman"/>
          <w:sz w:val="24"/>
          <w:szCs w:val="24"/>
        </w:rPr>
        <w:t xml:space="preserve"> (Dufour, 2022)</w:t>
      </w:r>
      <w:r w:rsidRPr="00396711">
        <w:rPr>
          <w:rFonts w:ascii="Times New Roman" w:hAnsi="Times New Roman" w:cs="Times New Roman"/>
          <w:sz w:val="24"/>
          <w:szCs w:val="24"/>
        </w:rPr>
        <w:t>. La génération Z</w:t>
      </w:r>
      <w:r w:rsidR="0074742C" w:rsidRPr="00396711">
        <w:rPr>
          <w:rFonts w:ascii="Times New Roman" w:hAnsi="Times New Roman" w:cs="Times New Roman"/>
          <w:sz w:val="24"/>
          <w:szCs w:val="24"/>
        </w:rPr>
        <w:t xml:space="preserve"> </w:t>
      </w:r>
      <w:r w:rsidRPr="00396711">
        <w:rPr>
          <w:rFonts w:ascii="Times New Roman" w:hAnsi="Times New Roman" w:cs="Times New Roman"/>
          <w:sz w:val="24"/>
          <w:szCs w:val="24"/>
        </w:rPr>
        <w:t>a fait l</w:t>
      </w:r>
      <w:r w:rsidR="00293B01">
        <w:rPr>
          <w:rFonts w:ascii="Times New Roman" w:hAnsi="Times New Roman" w:cs="Times New Roman"/>
          <w:sz w:val="24"/>
          <w:szCs w:val="24"/>
        </w:rPr>
        <w:t>’</w:t>
      </w:r>
      <w:r w:rsidRPr="00396711">
        <w:rPr>
          <w:rFonts w:ascii="Times New Roman" w:hAnsi="Times New Roman" w:cs="Times New Roman"/>
          <w:sz w:val="24"/>
          <w:szCs w:val="24"/>
        </w:rPr>
        <w:t>objet de nombreuses études visant à cerner ses particularités et ses préférences en matière d</w:t>
      </w:r>
      <w:r w:rsidR="004949D6" w:rsidRPr="00396711">
        <w:rPr>
          <w:rFonts w:ascii="Times New Roman" w:hAnsi="Times New Roman" w:cs="Times New Roman"/>
          <w:sz w:val="24"/>
          <w:szCs w:val="24"/>
        </w:rPr>
        <w:t xml:space="preserve">’environnement </w:t>
      </w:r>
      <w:r w:rsidRPr="00396711">
        <w:rPr>
          <w:rFonts w:ascii="Times New Roman" w:hAnsi="Times New Roman" w:cs="Times New Roman"/>
          <w:sz w:val="24"/>
          <w:szCs w:val="24"/>
        </w:rPr>
        <w:t xml:space="preserve">de travail. Selon Twenge et al. (2010), cette génération valorise </w:t>
      </w:r>
      <w:r w:rsidR="000875E8" w:rsidRPr="00396711">
        <w:rPr>
          <w:rFonts w:ascii="Times New Roman" w:hAnsi="Times New Roman" w:cs="Times New Roman"/>
          <w:sz w:val="24"/>
          <w:szCs w:val="24"/>
        </w:rPr>
        <w:t xml:space="preserve">particulièrement </w:t>
      </w:r>
      <w:r w:rsidRPr="00396711">
        <w:rPr>
          <w:rFonts w:ascii="Times New Roman" w:hAnsi="Times New Roman" w:cs="Times New Roman"/>
          <w:sz w:val="24"/>
          <w:szCs w:val="24"/>
        </w:rPr>
        <w:t>des aspects tels que l</w:t>
      </w:r>
      <w:r w:rsidR="00293B01">
        <w:rPr>
          <w:rFonts w:ascii="Times New Roman" w:hAnsi="Times New Roman" w:cs="Times New Roman"/>
          <w:sz w:val="24"/>
          <w:szCs w:val="24"/>
        </w:rPr>
        <w:t>’</w:t>
      </w:r>
      <w:r w:rsidRPr="00396711">
        <w:rPr>
          <w:rFonts w:ascii="Times New Roman" w:hAnsi="Times New Roman" w:cs="Times New Roman"/>
          <w:sz w:val="24"/>
          <w:szCs w:val="24"/>
        </w:rPr>
        <w:t>autonomie, l</w:t>
      </w:r>
      <w:r w:rsidR="00293B01">
        <w:rPr>
          <w:rFonts w:ascii="Times New Roman" w:hAnsi="Times New Roman" w:cs="Times New Roman"/>
          <w:sz w:val="24"/>
          <w:szCs w:val="24"/>
        </w:rPr>
        <w:t>’</w:t>
      </w:r>
      <w:r w:rsidRPr="00396711">
        <w:rPr>
          <w:rFonts w:ascii="Times New Roman" w:hAnsi="Times New Roman" w:cs="Times New Roman"/>
          <w:sz w:val="24"/>
          <w:szCs w:val="24"/>
        </w:rPr>
        <w:t>équilibre travail-vie et la signification du travail, une tendance qui semble s</w:t>
      </w:r>
      <w:r w:rsidR="00293B01">
        <w:rPr>
          <w:rFonts w:ascii="Times New Roman" w:hAnsi="Times New Roman" w:cs="Times New Roman"/>
          <w:sz w:val="24"/>
          <w:szCs w:val="24"/>
        </w:rPr>
        <w:t>’</w:t>
      </w:r>
      <w:r w:rsidRPr="00396711">
        <w:rPr>
          <w:rFonts w:ascii="Times New Roman" w:hAnsi="Times New Roman" w:cs="Times New Roman"/>
          <w:sz w:val="24"/>
          <w:szCs w:val="24"/>
        </w:rPr>
        <w:t>intensifier par rapport aux générations précédentes.</w:t>
      </w:r>
      <w:r w:rsidR="0059176A" w:rsidRPr="00396711">
        <w:rPr>
          <w:rFonts w:ascii="Times New Roman" w:hAnsi="Times New Roman" w:cs="Times New Roman"/>
          <w:sz w:val="24"/>
          <w:szCs w:val="24"/>
        </w:rPr>
        <w:t xml:space="preserve"> D</w:t>
      </w:r>
      <w:r w:rsidRPr="00396711">
        <w:rPr>
          <w:rFonts w:ascii="Times New Roman" w:hAnsi="Times New Roman" w:cs="Times New Roman"/>
          <w:sz w:val="24"/>
          <w:szCs w:val="24"/>
        </w:rPr>
        <w:t xml:space="preserve">es recherches menées par Singh </w:t>
      </w:r>
      <w:r w:rsidR="00756BC2" w:rsidRPr="00396711">
        <w:rPr>
          <w:rFonts w:ascii="Times New Roman" w:hAnsi="Times New Roman" w:cs="Times New Roman"/>
          <w:sz w:val="24"/>
          <w:szCs w:val="24"/>
        </w:rPr>
        <w:t>et</w:t>
      </w:r>
      <w:r w:rsidRPr="00396711">
        <w:rPr>
          <w:rFonts w:ascii="Times New Roman" w:hAnsi="Times New Roman" w:cs="Times New Roman"/>
          <w:sz w:val="24"/>
          <w:szCs w:val="24"/>
        </w:rPr>
        <w:t xml:space="preserve"> Dangmei (2016) ont mis en lumière la préférence de la génération Z pour des environnements de travail qui</w:t>
      </w:r>
      <w:r w:rsidR="006370BC" w:rsidRPr="00396711">
        <w:rPr>
          <w:rFonts w:ascii="Times New Roman" w:hAnsi="Times New Roman" w:cs="Times New Roman"/>
          <w:sz w:val="24"/>
          <w:szCs w:val="24"/>
        </w:rPr>
        <w:t xml:space="preserve"> </w:t>
      </w:r>
      <w:r w:rsidRPr="00396711">
        <w:rPr>
          <w:rFonts w:ascii="Times New Roman" w:hAnsi="Times New Roman" w:cs="Times New Roman"/>
          <w:sz w:val="24"/>
          <w:szCs w:val="24"/>
        </w:rPr>
        <w:t>non seulement favorisent l</w:t>
      </w:r>
      <w:r w:rsidR="00293B01">
        <w:rPr>
          <w:rFonts w:ascii="Times New Roman" w:hAnsi="Times New Roman" w:cs="Times New Roman"/>
          <w:sz w:val="24"/>
          <w:szCs w:val="24"/>
        </w:rPr>
        <w:t>’</w:t>
      </w:r>
      <w:r w:rsidRPr="00396711">
        <w:rPr>
          <w:rFonts w:ascii="Times New Roman" w:hAnsi="Times New Roman" w:cs="Times New Roman"/>
          <w:sz w:val="24"/>
          <w:szCs w:val="24"/>
        </w:rPr>
        <w:t>épanouissement personnel</w:t>
      </w:r>
      <w:r w:rsidR="004F39C2">
        <w:rPr>
          <w:rFonts w:ascii="Times New Roman" w:hAnsi="Times New Roman" w:cs="Times New Roman"/>
          <w:sz w:val="24"/>
          <w:szCs w:val="24"/>
        </w:rPr>
        <w:t>,</w:t>
      </w:r>
      <w:r w:rsidRPr="00396711">
        <w:rPr>
          <w:rFonts w:ascii="Times New Roman" w:hAnsi="Times New Roman" w:cs="Times New Roman"/>
          <w:sz w:val="24"/>
          <w:szCs w:val="24"/>
        </w:rPr>
        <w:t xml:space="preserve"> mais encouragent également l</w:t>
      </w:r>
      <w:r w:rsidR="00293B01">
        <w:rPr>
          <w:rFonts w:ascii="Times New Roman" w:hAnsi="Times New Roman" w:cs="Times New Roman"/>
          <w:sz w:val="24"/>
          <w:szCs w:val="24"/>
        </w:rPr>
        <w:t>’</w:t>
      </w:r>
      <w:r w:rsidRPr="00396711">
        <w:rPr>
          <w:rFonts w:ascii="Times New Roman" w:hAnsi="Times New Roman" w:cs="Times New Roman"/>
          <w:sz w:val="24"/>
          <w:szCs w:val="24"/>
        </w:rPr>
        <w:t>innovation et la créativité. Ces jeunes professionnels cherchent des rôles où ils peuvent activement contribuer à des projets significatifs et où leurs idées sont valorisées.</w:t>
      </w:r>
      <w:r w:rsidR="0059176A" w:rsidRPr="00396711">
        <w:rPr>
          <w:rFonts w:ascii="Times New Roman" w:hAnsi="Times New Roman" w:cs="Times New Roman"/>
          <w:sz w:val="24"/>
          <w:szCs w:val="24"/>
        </w:rPr>
        <w:t xml:space="preserve"> </w:t>
      </w:r>
      <w:r w:rsidRPr="00396711">
        <w:rPr>
          <w:rFonts w:ascii="Times New Roman" w:hAnsi="Times New Roman" w:cs="Times New Roman"/>
          <w:sz w:val="24"/>
          <w:szCs w:val="24"/>
        </w:rPr>
        <w:t xml:space="preserve">Kunze et al. (2020) ont étudié </w:t>
      </w:r>
      <w:r w:rsidR="004F39C2">
        <w:rPr>
          <w:rFonts w:ascii="Times New Roman" w:hAnsi="Times New Roman" w:cs="Times New Roman"/>
          <w:sz w:val="24"/>
          <w:szCs w:val="24"/>
        </w:rPr>
        <w:t>l’incidence</w:t>
      </w:r>
      <w:r w:rsidR="004F39C2" w:rsidRPr="00396711">
        <w:rPr>
          <w:rFonts w:ascii="Times New Roman" w:hAnsi="Times New Roman" w:cs="Times New Roman"/>
          <w:sz w:val="24"/>
          <w:szCs w:val="24"/>
        </w:rPr>
        <w:t xml:space="preserve"> </w:t>
      </w:r>
      <w:r w:rsidRPr="00396711">
        <w:rPr>
          <w:rFonts w:ascii="Times New Roman" w:hAnsi="Times New Roman" w:cs="Times New Roman"/>
          <w:sz w:val="24"/>
          <w:szCs w:val="24"/>
        </w:rPr>
        <w:t>des politiques de gestion des âges sur la performance organisationnelle, concluant que des politiques inclusives et respectueuses des différentes générations peuvent améliorer l</w:t>
      </w:r>
      <w:r w:rsidR="00293B01">
        <w:rPr>
          <w:rFonts w:ascii="Times New Roman" w:hAnsi="Times New Roman" w:cs="Times New Roman"/>
          <w:sz w:val="24"/>
          <w:szCs w:val="24"/>
        </w:rPr>
        <w:t>’</w:t>
      </w:r>
      <w:r w:rsidRPr="00396711">
        <w:rPr>
          <w:rFonts w:ascii="Times New Roman" w:hAnsi="Times New Roman" w:cs="Times New Roman"/>
          <w:sz w:val="24"/>
          <w:szCs w:val="24"/>
        </w:rPr>
        <w:t>engagement et la productivité de tous les employés. Ce</w:t>
      </w:r>
      <w:r w:rsidR="006937D2" w:rsidRPr="00396711">
        <w:rPr>
          <w:rFonts w:ascii="Times New Roman" w:hAnsi="Times New Roman" w:cs="Times New Roman"/>
          <w:sz w:val="24"/>
          <w:szCs w:val="24"/>
        </w:rPr>
        <w:t xml:space="preserve"> travail</w:t>
      </w:r>
      <w:r w:rsidRPr="00396711">
        <w:rPr>
          <w:rFonts w:ascii="Times New Roman" w:hAnsi="Times New Roman" w:cs="Times New Roman"/>
          <w:sz w:val="24"/>
          <w:szCs w:val="24"/>
        </w:rPr>
        <w:t xml:space="preserve"> appuie l</w:t>
      </w:r>
      <w:r w:rsidR="00293B01">
        <w:rPr>
          <w:rFonts w:ascii="Times New Roman" w:hAnsi="Times New Roman" w:cs="Times New Roman"/>
          <w:sz w:val="24"/>
          <w:szCs w:val="24"/>
        </w:rPr>
        <w:t>’</w:t>
      </w:r>
      <w:r w:rsidRPr="00396711">
        <w:rPr>
          <w:rFonts w:ascii="Times New Roman" w:hAnsi="Times New Roman" w:cs="Times New Roman"/>
          <w:sz w:val="24"/>
          <w:szCs w:val="24"/>
        </w:rPr>
        <w:t>idée que les pratiques de gestion doivent être adaptées pour répondre aux attentes variées des différentes tranches d</w:t>
      </w:r>
      <w:r w:rsidR="00293B01">
        <w:rPr>
          <w:rFonts w:ascii="Times New Roman" w:hAnsi="Times New Roman" w:cs="Times New Roman"/>
          <w:sz w:val="24"/>
          <w:szCs w:val="24"/>
        </w:rPr>
        <w:t>’</w:t>
      </w:r>
      <w:r w:rsidRPr="00396711">
        <w:rPr>
          <w:rFonts w:ascii="Times New Roman" w:hAnsi="Times New Roman" w:cs="Times New Roman"/>
          <w:sz w:val="24"/>
          <w:szCs w:val="24"/>
        </w:rPr>
        <w:t>âge au sein des organisations.</w:t>
      </w:r>
      <w:r w:rsidR="0059176A" w:rsidRPr="00396711">
        <w:rPr>
          <w:rFonts w:ascii="Times New Roman" w:hAnsi="Times New Roman" w:cs="Times New Roman"/>
          <w:sz w:val="24"/>
          <w:szCs w:val="24"/>
        </w:rPr>
        <w:t xml:space="preserve"> </w:t>
      </w:r>
      <w:r w:rsidR="00E7342E" w:rsidRPr="00396711">
        <w:rPr>
          <w:rFonts w:ascii="Times New Roman" w:hAnsi="Times New Roman" w:cs="Times New Roman"/>
          <w:sz w:val="24"/>
          <w:szCs w:val="24"/>
        </w:rPr>
        <w:t xml:space="preserve">En complément, Costanza et Finkelstein (2015) montrent que les valeurs au travail sont universelles, mais leurs priorités varient selon les générations. </w:t>
      </w:r>
    </w:p>
    <w:p w14:paraId="15D9DAD8" w14:textId="77777777" w:rsidR="004C568E" w:rsidRPr="00396711" w:rsidRDefault="004C568E" w:rsidP="000875E8">
      <w:pPr>
        <w:spacing w:line="480" w:lineRule="auto"/>
        <w:jc w:val="both"/>
        <w:rPr>
          <w:rFonts w:ascii="Times New Roman" w:hAnsi="Times New Roman" w:cs="Times New Roman"/>
          <w:sz w:val="24"/>
          <w:szCs w:val="24"/>
        </w:rPr>
      </w:pPr>
      <w:r w:rsidRPr="00396711">
        <w:rPr>
          <w:rFonts w:ascii="Times New Roman" w:hAnsi="Times New Roman" w:cs="Times New Roman"/>
          <w:sz w:val="24"/>
          <w:szCs w:val="24"/>
        </w:rPr>
        <w:t>La génération Z accorde une importance marquée à la transparence et à l’éthique, recherchant des employeurs engagés dans des causes sociales et environnementales (Schawbel, 2014 ; Klein et al., 2019). Elle privilégie un leadership favorisant autonomie et participation, et des évaluations orientées développement plutôt que sanction (Chou, 2018).</w:t>
      </w:r>
    </w:p>
    <w:p w14:paraId="3B751046" w14:textId="082179D5" w:rsidR="00DF4C23" w:rsidRPr="00396711" w:rsidRDefault="00DF4C23" w:rsidP="006D5139">
      <w:pPr>
        <w:spacing w:line="480" w:lineRule="auto"/>
        <w:jc w:val="both"/>
        <w:rPr>
          <w:rFonts w:ascii="Times New Roman" w:hAnsi="Times New Roman" w:cs="Times New Roman"/>
          <w:sz w:val="24"/>
          <w:szCs w:val="24"/>
        </w:rPr>
      </w:pPr>
      <w:r w:rsidRPr="00396711">
        <w:rPr>
          <w:rFonts w:ascii="Times New Roman" w:hAnsi="Times New Roman" w:cs="Times New Roman"/>
          <w:sz w:val="24"/>
          <w:szCs w:val="24"/>
        </w:rPr>
        <w:t xml:space="preserve">Cette vision du travail, centrée sur l’alignement des valeurs, s’oppose à des approches sociologiques mettant </w:t>
      </w:r>
      <w:r w:rsidR="004F39C2">
        <w:rPr>
          <w:rFonts w:ascii="Times New Roman" w:hAnsi="Times New Roman" w:cs="Times New Roman"/>
          <w:sz w:val="24"/>
          <w:szCs w:val="24"/>
        </w:rPr>
        <w:t>de</w:t>
      </w:r>
      <w:r w:rsidR="004F39C2" w:rsidRPr="00396711">
        <w:rPr>
          <w:rFonts w:ascii="Times New Roman" w:hAnsi="Times New Roman" w:cs="Times New Roman"/>
          <w:sz w:val="24"/>
          <w:szCs w:val="24"/>
        </w:rPr>
        <w:t xml:space="preserve"> </w:t>
      </w:r>
      <w:r w:rsidR="004F39C2">
        <w:rPr>
          <w:rFonts w:ascii="Times New Roman" w:hAnsi="Times New Roman" w:cs="Times New Roman"/>
          <w:sz w:val="24"/>
          <w:szCs w:val="24"/>
        </w:rPr>
        <w:t>l’</w:t>
      </w:r>
      <w:r w:rsidRPr="00396711">
        <w:rPr>
          <w:rFonts w:ascii="Times New Roman" w:hAnsi="Times New Roman" w:cs="Times New Roman"/>
          <w:sz w:val="24"/>
          <w:szCs w:val="24"/>
        </w:rPr>
        <w:t>avant rapports de pouvoir et tensions (Mercure</w:t>
      </w:r>
      <w:r w:rsidR="00A877E6" w:rsidRPr="00396711">
        <w:rPr>
          <w:rFonts w:ascii="Times New Roman" w:hAnsi="Times New Roman" w:cs="Times New Roman"/>
          <w:sz w:val="24"/>
          <w:szCs w:val="24"/>
        </w:rPr>
        <w:t xml:space="preserve"> et Vultur</w:t>
      </w:r>
      <w:r w:rsidRPr="00396711">
        <w:rPr>
          <w:rFonts w:ascii="Times New Roman" w:hAnsi="Times New Roman" w:cs="Times New Roman"/>
          <w:sz w:val="24"/>
          <w:szCs w:val="24"/>
        </w:rPr>
        <w:t>, 20</w:t>
      </w:r>
      <w:r w:rsidR="00B208BA" w:rsidRPr="00396711">
        <w:rPr>
          <w:rFonts w:ascii="Times New Roman" w:hAnsi="Times New Roman" w:cs="Times New Roman"/>
          <w:sz w:val="24"/>
          <w:szCs w:val="24"/>
        </w:rPr>
        <w:t>10</w:t>
      </w:r>
      <w:r w:rsidRPr="00396711">
        <w:rPr>
          <w:rFonts w:ascii="Times New Roman" w:hAnsi="Times New Roman" w:cs="Times New Roman"/>
          <w:sz w:val="24"/>
          <w:szCs w:val="24"/>
        </w:rPr>
        <w:t xml:space="preserve">). </w:t>
      </w:r>
      <w:r w:rsidRPr="00396711">
        <w:rPr>
          <w:rFonts w:ascii="Times New Roman" w:hAnsi="Times New Roman" w:cs="Times New Roman"/>
          <w:sz w:val="24"/>
          <w:szCs w:val="24"/>
        </w:rPr>
        <w:lastRenderedPageBreak/>
        <w:t>Leur intégration évite une lecture trop consensuelle et éclaire des phénomènes récents comme la « grande démission ».</w:t>
      </w:r>
    </w:p>
    <w:p w14:paraId="2818972D" w14:textId="074B8A6B" w:rsidR="004E5576" w:rsidRPr="00396711" w:rsidRDefault="004E5576" w:rsidP="006D5139">
      <w:pPr>
        <w:spacing w:line="480" w:lineRule="auto"/>
        <w:jc w:val="both"/>
        <w:rPr>
          <w:rFonts w:ascii="Times New Roman" w:hAnsi="Times New Roman" w:cs="Times New Roman"/>
          <w:sz w:val="24"/>
          <w:szCs w:val="24"/>
        </w:rPr>
      </w:pPr>
      <w:r w:rsidRPr="00396711">
        <w:rPr>
          <w:rFonts w:ascii="Times New Roman" w:hAnsi="Times New Roman" w:cs="Times New Roman"/>
          <w:sz w:val="24"/>
          <w:szCs w:val="24"/>
        </w:rPr>
        <w:t>La génération Z, avec ses fortes attentes en matière de sens, de flexibilité, et de bien-être au travail, a contribué au phénomène de grande démission, amplifié par les effets de la pandémie</w:t>
      </w:r>
      <w:r w:rsidR="000875E8" w:rsidRPr="00396711">
        <w:rPr>
          <w:rStyle w:val="FootnoteReference"/>
          <w:rFonts w:ascii="Times New Roman" w:hAnsi="Times New Roman" w:cs="Times New Roman"/>
          <w:sz w:val="24"/>
          <w:szCs w:val="24"/>
        </w:rPr>
        <w:footnoteReference w:id="1"/>
      </w:r>
      <w:r w:rsidRPr="00396711">
        <w:rPr>
          <w:rFonts w:ascii="Times New Roman" w:hAnsi="Times New Roman" w:cs="Times New Roman"/>
          <w:sz w:val="24"/>
          <w:szCs w:val="24"/>
        </w:rPr>
        <w:t>. Ce phénomène qui a émergé principalement aux États-Unis</w:t>
      </w:r>
      <w:r w:rsidR="004F39C2">
        <w:rPr>
          <w:rFonts w:ascii="Times New Roman" w:hAnsi="Times New Roman" w:cs="Times New Roman"/>
          <w:sz w:val="24"/>
          <w:szCs w:val="24"/>
        </w:rPr>
        <w:t>,</w:t>
      </w:r>
      <w:r w:rsidRPr="00396711">
        <w:rPr>
          <w:rFonts w:ascii="Times New Roman" w:hAnsi="Times New Roman" w:cs="Times New Roman"/>
          <w:sz w:val="24"/>
          <w:szCs w:val="24"/>
        </w:rPr>
        <w:t xml:space="preserve"> en 2021, se caractérise par </w:t>
      </w:r>
      <w:r w:rsidR="00D84530" w:rsidRPr="00396711">
        <w:rPr>
          <w:rFonts w:ascii="Times New Roman" w:hAnsi="Times New Roman" w:cs="Times New Roman"/>
          <w:sz w:val="24"/>
          <w:szCs w:val="24"/>
        </w:rPr>
        <w:t xml:space="preserve">un </w:t>
      </w:r>
      <w:r w:rsidRPr="00396711">
        <w:rPr>
          <w:rFonts w:ascii="Times New Roman" w:hAnsi="Times New Roman" w:cs="Times New Roman"/>
          <w:sz w:val="24"/>
          <w:szCs w:val="24"/>
        </w:rPr>
        <w:t>nombre massif de travailleurs</w:t>
      </w:r>
      <w:r w:rsidR="00D84530" w:rsidRPr="00396711">
        <w:rPr>
          <w:rFonts w:ascii="Times New Roman" w:hAnsi="Times New Roman" w:cs="Times New Roman"/>
          <w:sz w:val="24"/>
          <w:szCs w:val="24"/>
        </w:rPr>
        <w:t xml:space="preserve"> qui</w:t>
      </w:r>
      <w:r w:rsidRPr="00396711">
        <w:rPr>
          <w:rFonts w:ascii="Times New Roman" w:hAnsi="Times New Roman" w:cs="Times New Roman"/>
          <w:sz w:val="24"/>
          <w:szCs w:val="24"/>
        </w:rPr>
        <w:t xml:space="preserve"> ont quitté volontairement leur emploi, souvent en quête de meilleures conditions de travail, de plus de flexibilité, ou de nouveaux projets de vie.</w:t>
      </w:r>
    </w:p>
    <w:p w14:paraId="5316AECA" w14:textId="77777777" w:rsidR="00853274" w:rsidRPr="00396711" w:rsidRDefault="00853274" w:rsidP="00853274">
      <w:pPr>
        <w:spacing w:line="480" w:lineRule="auto"/>
        <w:jc w:val="both"/>
        <w:rPr>
          <w:rFonts w:ascii="Times New Roman" w:hAnsi="Times New Roman" w:cs="Times New Roman"/>
          <w:sz w:val="24"/>
          <w:szCs w:val="24"/>
        </w:rPr>
      </w:pPr>
      <w:r w:rsidRPr="00396711">
        <w:rPr>
          <w:rFonts w:ascii="Times New Roman" w:hAnsi="Times New Roman" w:cs="Times New Roman"/>
          <w:sz w:val="24"/>
          <w:szCs w:val="24"/>
        </w:rPr>
        <w:t>Bien que largement utilisée, la catégorie « génération Z » fait l’objet de critiques épistémologiques, plusieurs auteurs soulignant son caractère construit et réducteur (Rudolph et al., 2020 ; Saba, 2017). Nous l’employons donc de façon réflexive, comme outil analytique pour explorer des représentations et rapports au travail, sans postuler un groupe homogène. Il s’agit d’éclairer des tendances discursives d’individus inscrits dans un même contexte générationnel.</w:t>
      </w:r>
    </w:p>
    <w:p w14:paraId="283C4FC2" w14:textId="4C4F5885" w:rsidR="00853274" w:rsidRPr="00396711" w:rsidRDefault="00853274" w:rsidP="00853274">
      <w:pPr>
        <w:spacing w:line="480" w:lineRule="auto"/>
        <w:jc w:val="both"/>
        <w:rPr>
          <w:rFonts w:ascii="Times New Roman" w:hAnsi="Times New Roman" w:cs="Times New Roman"/>
          <w:sz w:val="24"/>
          <w:szCs w:val="24"/>
        </w:rPr>
      </w:pPr>
      <w:r w:rsidRPr="00396711">
        <w:rPr>
          <w:rFonts w:ascii="Times New Roman" w:hAnsi="Times New Roman" w:cs="Times New Roman"/>
          <w:sz w:val="24"/>
          <w:szCs w:val="24"/>
        </w:rPr>
        <w:t>Notre objectif est double</w:t>
      </w:r>
      <w:r w:rsidR="00B36340">
        <w:rPr>
          <w:rFonts w:ascii="Times New Roman" w:hAnsi="Times New Roman" w:cs="Times New Roman"/>
          <w:sz w:val="24"/>
          <w:szCs w:val="24"/>
        </w:rPr>
        <w:t> </w:t>
      </w:r>
      <w:r w:rsidRPr="00396711">
        <w:rPr>
          <w:rFonts w:ascii="Times New Roman" w:hAnsi="Times New Roman" w:cs="Times New Roman"/>
          <w:sz w:val="24"/>
          <w:szCs w:val="24"/>
        </w:rPr>
        <w:t>: identifier les attentes et valeurs que la génération Z projette sur le monde professionnel, et analyser un éventuel décalage avec les environnements organisationnels. L’intérêt scientifique réside dans l’articulation d’une analyse qualitative et factorielle sur un échantillon ciblé de jeunes actifs ou étudiants, alors que la plupart des travaux reposent sur des enquêtes quantitatives. L’intérêt pratique est d’en tirer des pistes d’adaptation organisationnelle réalistes dans un contexte de transformations rapides du travail.</w:t>
      </w:r>
    </w:p>
    <w:p w14:paraId="2CCC7DD3" w14:textId="1B03C242" w:rsidR="00853274" w:rsidRPr="00396711" w:rsidRDefault="00853274" w:rsidP="00853274">
      <w:pPr>
        <w:spacing w:line="480" w:lineRule="auto"/>
        <w:jc w:val="both"/>
        <w:rPr>
          <w:rFonts w:ascii="Times New Roman" w:hAnsi="Times New Roman" w:cs="Times New Roman"/>
          <w:sz w:val="24"/>
          <w:szCs w:val="24"/>
        </w:rPr>
      </w:pPr>
      <w:r w:rsidRPr="00396711">
        <w:rPr>
          <w:rFonts w:ascii="Times New Roman" w:hAnsi="Times New Roman" w:cs="Times New Roman"/>
          <w:sz w:val="24"/>
          <w:szCs w:val="24"/>
        </w:rPr>
        <w:lastRenderedPageBreak/>
        <w:t>Pour interpréter ces attentes et ce risque de désalignement axiologique, nous précisons notre conception du travail</w:t>
      </w:r>
      <w:r w:rsidR="00B36340">
        <w:rPr>
          <w:rFonts w:ascii="Times New Roman" w:hAnsi="Times New Roman" w:cs="Times New Roman"/>
          <w:sz w:val="24"/>
          <w:szCs w:val="24"/>
        </w:rPr>
        <w:t> </w:t>
      </w:r>
      <w:r w:rsidRPr="00396711">
        <w:rPr>
          <w:rFonts w:ascii="Times New Roman" w:hAnsi="Times New Roman" w:cs="Times New Roman"/>
          <w:sz w:val="24"/>
          <w:szCs w:val="24"/>
        </w:rPr>
        <w:t xml:space="preserve">: un ensemble d’activités organisées visant à produire des biens et services, mais aussi </w:t>
      </w:r>
      <w:r w:rsidR="0081004D">
        <w:rPr>
          <w:rFonts w:ascii="Times New Roman" w:hAnsi="Times New Roman" w:cs="Times New Roman"/>
          <w:sz w:val="24"/>
          <w:szCs w:val="24"/>
        </w:rPr>
        <w:t xml:space="preserve">un </w:t>
      </w:r>
      <w:r w:rsidRPr="00396711">
        <w:rPr>
          <w:rFonts w:ascii="Times New Roman" w:hAnsi="Times New Roman" w:cs="Times New Roman"/>
          <w:sz w:val="24"/>
          <w:szCs w:val="24"/>
        </w:rPr>
        <w:t xml:space="preserve">espace de socialisation, d’expression de soi et de reconnaissance. Cette vision, centrée sur </w:t>
      </w:r>
      <w:r w:rsidR="004F39C2">
        <w:rPr>
          <w:rFonts w:ascii="Times New Roman" w:hAnsi="Times New Roman" w:cs="Times New Roman"/>
          <w:sz w:val="24"/>
          <w:szCs w:val="24"/>
        </w:rPr>
        <w:t xml:space="preserve">la </w:t>
      </w:r>
      <w:r w:rsidRPr="00396711">
        <w:rPr>
          <w:rFonts w:ascii="Times New Roman" w:hAnsi="Times New Roman" w:cs="Times New Roman"/>
          <w:sz w:val="24"/>
          <w:szCs w:val="24"/>
        </w:rPr>
        <w:t xml:space="preserve">coopération et </w:t>
      </w:r>
      <w:r w:rsidR="004F39C2">
        <w:rPr>
          <w:rFonts w:ascii="Times New Roman" w:hAnsi="Times New Roman" w:cs="Times New Roman"/>
          <w:sz w:val="24"/>
          <w:szCs w:val="24"/>
        </w:rPr>
        <w:t>l’</w:t>
      </w:r>
      <w:r w:rsidRPr="00396711">
        <w:rPr>
          <w:rFonts w:ascii="Times New Roman" w:hAnsi="Times New Roman" w:cs="Times New Roman"/>
          <w:sz w:val="24"/>
          <w:szCs w:val="24"/>
        </w:rPr>
        <w:t>engagement mutuel, se distingue des approches critiques en sociologie du travail, qui insistent sur les tensions structurelles entre employeurs et salariés. Mercure et Vultur (2010) soulignent la diversité des significations attribuées au travail, tandis que Durand (2004) analyse le flux tendu et la servitude volontaire. Cette mise en perspective replace notre étude dans un cadre théorique intégrant à la fois</w:t>
      </w:r>
      <w:r w:rsidR="00B36340">
        <w:rPr>
          <w:rFonts w:ascii="Times New Roman" w:hAnsi="Times New Roman" w:cs="Times New Roman"/>
          <w:sz w:val="24"/>
          <w:szCs w:val="24"/>
        </w:rPr>
        <w:t xml:space="preserve"> les</w:t>
      </w:r>
      <w:r w:rsidRPr="00396711">
        <w:rPr>
          <w:rFonts w:ascii="Times New Roman" w:hAnsi="Times New Roman" w:cs="Times New Roman"/>
          <w:sz w:val="24"/>
          <w:szCs w:val="24"/>
        </w:rPr>
        <w:t xml:space="preserve"> dimensions harmonieuses et conflictuelles du rapport au travail.</w:t>
      </w:r>
    </w:p>
    <w:p w14:paraId="7AE62ABC" w14:textId="7A400C94" w:rsidR="002230C0" w:rsidRPr="00396711" w:rsidRDefault="00682629" w:rsidP="006D5139">
      <w:pPr>
        <w:spacing w:line="480" w:lineRule="auto"/>
        <w:jc w:val="both"/>
        <w:rPr>
          <w:rFonts w:ascii="Times New Roman" w:hAnsi="Times New Roman" w:cs="Times New Roman"/>
          <w:sz w:val="24"/>
          <w:szCs w:val="24"/>
        </w:rPr>
      </w:pPr>
      <w:r w:rsidRPr="00396711">
        <w:rPr>
          <w:rFonts w:ascii="Times New Roman" w:hAnsi="Times New Roman" w:cs="Times New Roman"/>
          <w:sz w:val="24"/>
          <w:szCs w:val="24"/>
        </w:rPr>
        <w:t>Dans un premier temps, nous menons une revue de littérature centrée sur les attentes et valeurs de la génération Z, que nous complétons par une étude qualitative empirique par entretiens semi-directifs auprès d’un échantillon de 18 individus issus de la génération Z. L’analyse de ces entretiens à l’aide du</w:t>
      </w:r>
      <w:r w:rsidR="002230C0" w:rsidRPr="00396711">
        <w:rPr>
          <w:rFonts w:ascii="Times New Roman" w:hAnsi="Times New Roman" w:cs="Times New Roman"/>
          <w:sz w:val="24"/>
          <w:szCs w:val="24"/>
        </w:rPr>
        <w:t xml:space="preserve"> logiciel </w:t>
      </w:r>
      <w:r w:rsidR="00832114" w:rsidRPr="00396711">
        <w:rPr>
          <w:rFonts w:ascii="Times New Roman" w:hAnsi="Times New Roman" w:cs="Times New Roman"/>
          <w:sz w:val="24"/>
          <w:szCs w:val="24"/>
        </w:rPr>
        <w:t>IRaMuTeQ</w:t>
      </w:r>
      <w:r w:rsidR="002230C0" w:rsidRPr="00396711">
        <w:rPr>
          <w:rFonts w:ascii="Times New Roman" w:hAnsi="Times New Roman" w:cs="Times New Roman"/>
          <w:sz w:val="24"/>
          <w:szCs w:val="24"/>
        </w:rPr>
        <w:t xml:space="preserve"> indique que</w:t>
      </w:r>
      <w:r w:rsidRPr="00396711">
        <w:rPr>
          <w:rFonts w:ascii="Times New Roman" w:hAnsi="Times New Roman" w:cs="Times New Roman"/>
          <w:sz w:val="24"/>
          <w:szCs w:val="24"/>
        </w:rPr>
        <w:t xml:space="preserve"> la génération Z valorise des pratiques de gestion favorisant la reconnaissance régulière et le développement personnel.</w:t>
      </w:r>
      <w:r w:rsidR="002230C0" w:rsidRPr="00396711">
        <w:rPr>
          <w:rFonts w:ascii="Times New Roman" w:hAnsi="Times New Roman" w:cs="Times New Roman"/>
          <w:sz w:val="24"/>
          <w:szCs w:val="24"/>
        </w:rPr>
        <w:t xml:space="preserve"> Des préconisations sont faites en </w:t>
      </w:r>
      <w:r w:rsidR="004F39C2">
        <w:rPr>
          <w:rFonts w:ascii="Times New Roman" w:hAnsi="Times New Roman" w:cs="Times New Roman"/>
          <w:sz w:val="24"/>
          <w:szCs w:val="24"/>
        </w:rPr>
        <w:t>matière</w:t>
      </w:r>
      <w:r w:rsidR="004F39C2" w:rsidRPr="00396711">
        <w:rPr>
          <w:rFonts w:ascii="Times New Roman" w:hAnsi="Times New Roman" w:cs="Times New Roman"/>
          <w:sz w:val="24"/>
          <w:szCs w:val="24"/>
        </w:rPr>
        <w:t xml:space="preserve"> </w:t>
      </w:r>
      <w:r w:rsidR="002230C0" w:rsidRPr="00396711">
        <w:rPr>
          <w:rFonts w:ascii="Times New Roman" w:hAnsi="Times New Roman" w:cs="Times New Roman"/>
          <w:sz w:val="24"/>
          <w:szCs w:val="24"/>
        </w:rPr>
        <w:t>de stratégie d’entreprises et de politiques publiques.</w:t>
      </w:r>
    </w:p>
    <w:p w14:paraId="66914AA8" w14:textId="77777777" w:rsidR="00984F10" w:rsidRPr="00396711" w:rsidRDefault="00984F10" w:rsidP="006D5139">
      <w:pPr>
        <w:spacing w:line="480" w:lineRule="auto"/>
        <w:jc w:val="both"/>
        <w:rPr>
          <w:rFonts w:ascii="Times New Roman" w:hAnsi="Times New Roman" w:cs="Times New Roman"/>
          <w:sz w:val="24"/>
          <w:szCs w:val="24"/>
        </w:rPr>
      </w:pPr>
    </w:p>
    <w:p w14:paraId="2704DC76" w14:textId="67DDBE3A" w:rsidR="00092848" w:rsidRPr="00396711" w:rsidRDefault="00396711" w:rsidP="00396711">
      <w:pPr>
        <w:pStyle w:val="Heading2"/>
      </w:pPr>
      <w:r w:rsidRPr="00396711">
        <w:t xml:space="preserve">1. </w:t>
      </w:r>
      <w:r w:rsidR="00756BC2" w:rsidRPr="00396711">
        <w:t>Cadrage thé</w:t>
      </w:r>
      <w:r w:rsidR="00AC4D39" w:rsidRPr="00396711">
        <w:t>orique : des v</w:t>
      </w:r>
      <w:r w:rsidR="00A44CDB" w:rsidRPr="00396711">
        <w:t xml:space="preserve">aleurs et </w:t>
      </w:r>
      <w:r w:rsidR="00615C20" w:rsidRPr="00396711">
        <w:t>a</w:t>
      </w:r>
      <w:r w:rsidR="00A44CDB" w:rsidRPr="00396711">
        <w:t xml:space="preserve">ttentes de la Génération Z </w:t>
      </w:r>
      <w:r w:rsidR="00AC4D39" w:rsidRPr="00396711">
        <w:t>entre</w:t>
      </w:r>
      <w:r w:rsidR="00A44CDB" w:rsidRPr="00396711">
        <w:t xml:space="preserve"> </w:t>
      </w:r>
      <w:r w:rsidR="00615C20" w:rsidRPr="00396711">
        <w:t>a</w:t>
      </w:r>
      <w:r w:rsidR="00A44CDB" w:rsidRPr="00396711">
        <w:t xml:space="preserve">lignement, </w:t>
      </w:r>
      <w:r w:rsidR="00615C20" w:rsidRPr="00396711">
        <w:t>f</w:t>
      </w:r>
      <w:r w:rsidR="00A44CDB" w:rsidRPr="00396711">
        <w:t xml:space="preserve">lexibilité et </w:t>
      </w:r>
      <w:r w:rsidR="00615C20" w:rsidRPr="00396711">
        <w:t>é</w:t>
      </w:r>
      <w:r w:rsidR="00A44CDB" w:rsidRPr="00396711">
        <w:t>thique</w:t>
      </w:r>
    </w:p>
    <w:p w14:paraId="7FC48EF9" w14:textId="2677DF4C" w:rsidR="00C35586" w:rsidRPr="00396711" w:rsidRDefault="00396711" w:rsidP="00396711">
      <w:pPr>
        <w:pStyle w:val="Heading3"/>
      </w:pPr>
      <w:r w:rsidRPr="00396711">
        <w:t>1</w:t>
      </w:r>
      <w:r w:rsidR="00795611" w:rsidRPr="00396711">
        <w:t>.1</w:t>
      </w:r>
      <w:r w:rsidRPr="00396711">
        <w:t xml:space="preserve">. </w:t>
      </w:r>
      <w:r w:rsidR="00795611" w:rsidRPr="00396711">
        <w:t xml:space="preserve"> Valeurs </w:t>
      </w:r>
      <w:r w:rsidR="00092848" w:rsidRPr="00396711">
        <w:t>p</w:t>
      </w:r>
      <w:r w:rsidR="00795611" w:rsidRPr="00396711">
        <w:t xml:space="preserve">ersonnelles et </w:t>
      </w:r>
      <w:r w:rsidR="00092848" w:rsidRPr="00396711">
        <w:t>p</w:t>
      </w:r>
      <w:r w:rsidR="00795611" w:rsidRPr="00396711">
        <w:t>rofessionnelles</w:t>
      </w:r>
    </w:p>
    <w:p w14:paraId="30D45B1E" w14:textId="062F8939" w:rsidR="000E32E5" w:rsidRPr="00396711" w:rsidRDefault="000E32E5" w:rsidP="006D5139">
      <w:pPr>
        <w:spacing w:line="480" w:lineRule="auto"/>
        <w:jc w:val="both"/>
        <w:rPr>
          <w:rFonts w:ascii="Times New Roman" w:hAnsi="Times New Roman" w:cs="Times New Roman"/>
          <w:sz w:val="24"/>
          <w:szCs w:val="24"/>
        </w:rPr>
      </w:pPr>
      <w:r w:rsidRPr="00396711">
        <w:rPr>
          <w:rFonts w:ascii="Times New Roman" w:hAnsi="Times New Roman" w:cs="Times New Roman"/>
          <w:sz w:val="24"/>
          <w:szCs w:val="24"/>
        </w:rPr>
        <w:t>Selon la théorie des valeurs de Schwartz (1992), les croyances fondamentales qui guident les choix professionnels se répartissent en quatre dimensions</w:t>
      </w:r>
      <w:r w:rsidR="00B36340">
        <w:rPr>
          <w:rFonts w:ascii="Times New Roman" w:hAnsi="Times New Roman" w:cs="Times New Roman"/>
          <w:sz w:val="24"/>
          <w:szCs w:val="24"/>
        </w:rPr>
        <w:t> </w:t>
      </w:r>
      <w:r w:rsidRPr="00396711">
        <w:rPr>
          <w:rFonts w:ascii="Times New Roman" w:hAnsi="Times New Roman" w:cs="Times New Roman"/>
          <w:sz w:val="24"/>
          <w:szCs w:val="24"/>
        </w:rPr>
        <w:t xml:space="preserve">: conservation, ouverture au changement, dépassement de soi et intérêts personnels. La génération Z privilégie nettement l’ouverture au changement et le dépassement de soi, orientant ses attentes vers des environnements de travail dynamiques et innovants (Schwartz, 1992 ; Gentina </w:t>
      </w:r>
      <w:r w:rsidR="00070B56" w:rsidRPr="00396711">
        <w:rPr>
          <w:rFonts w:ascii="Times New Roman" w:hAnsi="Times New Roman" w:cs="Times New Roman"/>
          <w:sz w:val="24"/>
          <w:szCs w:val="24"/>
        </w:rPr>
        <w:t>et</w:t>
      </w:r>
      <w:r w:rsidRPr="00396711">
        <w:rPr>
          <w:rFonts w:ascii="Times New Roman" w:hAnsi="Times New Roman" w:cs="Times New Roman"/>
          <w:sz w:val="24"/>
          <w:szCs w:val="24"/>
        </w:rPr>
        <w:t xml:space="preserve"> Chen, 2020 ; Schwartz, 2021).</w:t>
      </w:r>
    </w:p>
    <w:p w14:paraId="54CCEF43" w14:textId="09AAA0AF" w:rsidR="00795611" w:rsidRPr="00396711" w:rsidRDefault="00795611" w:rsidP="006D5139">
      <w:pPr>
        <w:spacing w:line="480" w:lineRule="auto"/>
        <w:jc w:val="both"/>
        <w:rPr>
          <w:rFonts w:ascii="Times New Roman" w:hAnsi="Times New Roman" w:cs="Times New Roman"/>
          <w:sz w:val="24"/>
          <w:szCs w:val="24"/>
        </w:rPr>
      </w:pPr>
      <w:r w:rsidRPr="00396711">
        <w:rPr>
          <w:rFonts w:ascii="Times New Roman" w:hAnsi="Times New Roman" w:cs="Times New Roman"/>
          <w:sz w:val="24"/>
          <w:szCs w:val="24"/>
        </w:rPr>
        <w:lastRenderedPageBreak/>
        <w:t>Le modèle de l</w:t>
      </w:r>
      <w:r w:rsidR="00293B01">
        <w:rPr>
          <w:rFonts w:ascii="Times New Roman" w:hAnsi="Times New Roman" w:cs="Times New Roman"/>
          <w:sz w:val="24"/>
          <w:szCs w:val="24"/>
        </w:rPr>
        <w:t>’</w:t>
      </w:r>
      <w:r w:rsidRPr="00396711">
        <w:rPr>
          <w:rFonts w:ascii="Times New Roman" w:hAnsi="Times New Roman" w:cs="Times New Roman"/>
          <w:sz w:val="24"/>
          <w:szCs w:val="24"/>
        </w:rPr>
        <w:t>engagement de Schaufeli et Bakker (2004), qui définit l</w:t>
      </w:r>
      <w:r w:rsidR="00293B01">
        <w:rPr>
          <w:rFonts w:ascii="Times New Roman" w:hAnsi="Times New Roman" w:cs="Times New Roman"/>
          <w:sz w:val="24"/>
          <w:szCs w:val="24"/>
        </w:rPr>
        <w:t>’</w:t>
      </w:r>
      <w:r w:rsidRPr="00396711">
        <w:rPr>
          <w:rFonts w:ascii="Times New Roman" w:hAnsi="Times New Roman" w:cs="Times New Roman"/>
          <w:sz w:val="24"/>
          <w:szCs w:val="24"/>
        </w:rPr>
        <w:t>engagement comme un état de vigueur, de dévouement, et d</w:t>
      </w:r>
      <w:r w:rsidR="00293B01">
        <w:rPr>
          <w:rFonts w:ascii="Times New Roman" w:hAnsi="Times New Roman" w:cs="Times New Roman"/>
          <w:sz w:val="24"/>
          <w:szCs w:val="24"/>
        </w:rPr>
        <w:t>’</w:t>
      </w:r>
      <w:r w:rsidRPr="00396711">
        <w:rPr>
          <w:rFonts w:ascii="Times New Roman" w:hAnsi="Times New Roman" w:cs="Times New Roman"/>
          <w:sz w:val="24"/>
          <w:szCs w:val="24"/>
        </w:rPr>
        <w:t>absorption, est particulièrement pertinent pour comprendre la génération Z. Ce modèle suggère que l</w:t>
      </w:r>
      <w:r w:rsidR="00293B01">
        <w:rPr>
          <w:rFonts w:ascii="Times New Roman" w:hAnsi="Times New Roman" w:cs="Times New Roman"/>
          <w:sz w:val="24"/>
          <w:szCs w:val="24"/>
        </w:rPr>
        <w:t>’</w:t>
      </w:r>
      <w:r w:rsidRPr="00396711">
        <w:rPr>
          <w:rFonts w:ascii="Times New Roman" w:hAnsi="Times New Roman" w:cs="Times New Roman"/>
          <w:sz w:val="24"/>
          <w:szCs w:val="24"/>
        </w:rPr>
        <w:t xml:space="preserve">engagement est favorisé par des ressources telles que le soutien social, les récompenses et la reconnaissance, ainsi que par des exigences de travail qui sont perçues comme des défis plutôt que des obstacles. La génération Z valorise un </w:t>
      </w:r>
      <w:r w:rsidRPr="00396711">
        <w:rPr>
          <w:rFonts w:ascii="Times New Roman" w:hAnsi="Times New Roman" w:cs="Times New Roman"/>
          <w:i/>
          <w:iCs/>
          <w:sz w:val="24"/>
          <w:szCs w:val="24"/>
        </w:rPr>
        <w:t>feedback</w:t>
      </w:r>
      <w:r w:rsidRPr="00396711">
        <w:rPr>
          <w:rFonts w:ascii="Times New Roman" w:hAnsi="Times New Roman" w:cs="Times New Roman"/>
          <w:sz w:val="24"/>
          <w:szCs w:val="24"/>
        </w:rPr>
        <w:t xml:space="preserve"> positif et des défis qui stimulent leur croissance, des éléments clés pour</w:t>
      </w:r>
      <w:r w:rsidR="004F39C2">
        <w:rPr>
          <w:rFonts w:ascii="Times New Roman" w:hAnsi="Times New Roman" w:cs="Times New Roman"/>
          <w:sz w:val="24"/>
          <w:szCs w:val="24"/>
        </w:rPr>
        <w:t xml:space="preserve"> favoriser</w:t>
      </w:r>
      <w:r w:rsidRPr="00396711">
        <w:rPr>
          <w:rFonts w:ascii="Times New Roman" w:hAnsi="Times New Roman" w:cs="Times New Roman"/>
          <w:sz w:val="24"/>
          <w:szCs w:val="24"/>
        </w:rPr>
        <w:t xml:space="preserve"> leur engagement et satisfaction au travail (Schaufeli et Bakker, 2004</w:t>
      </w:r>
      <w:r w:rsidR="008D3271" w:rsidRPr="00396711">
        <w:rPr>
          <w:rFonts w:ascii="Times New Roman" w:hAnsi="Times New Roman" w:cs="Times New Roman"/>
          <w:sz w:val="24"/>
          <w:szCs w:val="24"/>
        </w:rPr>
        <w:t> ; Alessandri et al</w:t>
      </w:r>
      <w:r w:rsidR="00F948DF" w:rsidRPr="00396711">
        <w:rPr>
          <w:rFonts w:ascii="Times New Roman" w:hAnsi="Times New Roman" w:cs="Times New Roman"/>
          <w:sz w:val="24"/>
          <w:szCs w:val="24"/>
        </w:rPr>
        <w:t>.</w:t>
      </w:r>
      <w:r w:rsidR="008D3271" w:rsidRPr="00396711">
        <w:rPr>
          <w:rFonts w:ascii="Times New Roman" w:hAnsi="Times New Roman" w:cs="Times New Roman"/>
          <w:sz w:val="24"/>
          <w:szCs w:val="24"/>
        </w:rPr>
        <w:t>, 2020</w:t>
      </w:r>
      <w:r w:rsidRPr="00396711">
        <w:rPr>
          <w:rFonts w:ascii="Times New Roman" w:hAnsi="Times New Roman" w:cs="Times New Roman"/>
          <w:sz w:val="24"/>
          <w:szCs w:val="24"/>
        </w:rPr>
        <w:t>).</w:t>
      </w:r>
    </w:p>
    <w:p w14:paraId="0A4994E1" w14:textId="3EAEDBD0" w:rsidR="00D82578" w:rsidRPr="00396711" w:rsidRDefault="00795611" w:rsidP="006D5139">
      <w:pPr>
        <w:spacing w:line="480" w:lineRule="auto"/>
        <w:jc w:val="both"/>
        <w:rPr>
          <w:rFonts w:ascii="Times New Roman" w:hAnsi="Times New Roman" w:cs="Times New Roman"/>
          <w:sz w:val="24"/>
          <w:szCs w:val="24"/>
        </w:rPr>
      </w:pPr>
      <w:r w:rsidRPr="00396711">
        <w:rPr>
          <w:rFonts w:ascii="Times New Roman" w:hAnsi="Times New Roman" w:cs="Times New Roman"/>
          <w:sz w:val="24"/>
          <w:szCs w:val="24"/>
        </w:rPr>
        <w:t>La théorie de l</w:t>
      </w:r>
      <w:r w:rsidR="00293B01">
        <w:rPr>
          <w:rFonts w:ascii="Times New Roman" w:hAnsi="Times New Roman" w:cs="Times New Roman"/>
          <w:sz w:val="24"/>
          <w:szCs w:val="24"/>
        </w:rPr>
        <w:t>’</w:t>
      </w:r>
      <w:r w:rsidRPr="00396711">
        <w:rPr>
          <w:rFonts w:ascii="Times New Roman" w:hAnsi="Times New Roman" w:cs="Times New Roman"/>
          <w:sz w:val="24"/>
          <w:szCs w:val="24"/>
        </w:rPr>
        <w:t>autodétermination (Deci et Ryan, 1985) est également applicable pour analyser la motivation de la génération Z. Cette théorie postule que les individus sont motivés par un besoin intrinsèque d</w:t>
      </w:r>
      <w:r w:rsidR="00293B01">
        <w:rPr>
          <w:rFonts w:ascii="Times New Roman" w:hAnsi="Times New Roman" w:cs="Times New Roman"/>
          <w:sz w:val="24"/>
          <w:szCs w:val="24"/>
        </w:rPr>
        <w:t>’</w:t>
      </w:r>
      <w:r w:rsidRPr="00396711">
        <w:rPr>
          <w:rFonts w:ascii="Times New Roman" w:hAnsi="Times New Roman" w:cs="Times New Roman"/>
          <w:sz w:val="24"/>
          <w:szCs w:val="24"/>
        </w:rPr>
        <w:t>autonomie, de compétence, et de connexion sociale. Pour la génération Z, ces besoins sont souvent traduits par un désir d</w:t>
      </w:r>
      <w:r w:rsidR="00293B01">
        <w:rPr>
          <w:rFonts w:ascii="Times New Roman" w:hAnsi="Times New Roman" w:cs="Times New Roman"/>
          <w:sz w:val="24"/>
          <w:szCs w:val="24"/>
        </w:rPr>
        <w:t>’</w:t>
      </w:r>
      <w:r w:rsidRPr="00396711">
        <w:rPr>
          <w:rFonts w:ascii="Times New Roman" w:hAnsi="Times New Roman" w:cs="Times New Roman"/>
          <w:sz w:val="24"/>
          <w:szCs w:val="24"/>
        </w:rPr>
        <w:t xml:space="preserve">emplois qui offrent une certaine flexibilité, des </w:t>
      </w:r>
      <w:r w:rsidR="0081004D">
        <w:rPr>
          <w:rFonts w:ascii="Times New Roman" w:hAnsi="Times New Roman" w:cs="Times New Roman"/>
          <w:sz w:val="24"/>
          <w:szCs w:val="24"/>
        </w:rPr>
        <w:t>occasions</w:t>
      </w:r>
      <w:r w:rsidR="0081004D" w:rsidRPr="00396711">
        <w:rPr>
          <w:rFonts w:ascii="Times New Roman" w:hAnsi="Times New Roman" w:cs="Times New Roman"/>
          <w:sz w:val="24"/>
          <w:szCs w:val="24"/>
        </w:rPr>
        <w:t xml:space="preserve"> </w:t>
      </w:r>
      <w:r w:rsidRPr="00396711">
        <w:rPr>
          <w:rFonts w:ascii="Times New Roman" w:hAnsi="Times New Roman" w:cs="Times New Roman"/>
          <w:sz w:val="24"/>
          <w:szCs w:val="24"/>
        </w:rPr>
        <w:t>d</w:t>
      </w:r>
      <w:r w:rsidR="00293B01">
        <w:rPr>
          <w:rFonts w:ascii="Times New Roman" w:hAnsi="Times New Roman" w:cs="Times New Roman"/>
          <w:sz w:val="24"/>
          <w:szCs w:val="24"/>
        </w:rPr>
        <w:t>’</w:t>
      </w:r>
      <w:r w:rsidRPr="00396711">
        <w:rPr>
          <w:rFonts w:ascii="Times New Roman" w:hAnsi="Times New Roman" w:cs="Times New Roman"/>
          <w:sz w:val="24"/>
          <w:szCs w:val="24"/>
        </w:rPr>
        <w:t>apprendre et de progresser, et un environnement de travail collaboratif et soutenant (Deci et Ryan, 2000 ; Twenge, 2010</w:t>
      </w:r>
      <w:r w:rsidR="000B12F0" w:rsidRPr="00396711">
        <w:rPr>
          <w:rFonts w:ascii="Times New Roman" w:hAnsi="Times New Roman" w:cs="Times New Roman"/>
          <w:sz w:val="24"/>
          <w:szCs w:val="24"/>
        </w:rPr>
        <w:t> ; Gagné et Deci, 2020</w:t>
      </w:r>
      <w:r w:rsidRPr="00396711">
        <w:rPr>
          <w:rFonts w:ascii="Times New Roman" w:hAnsi="Times New Roman" w:cs="Times New Roman"/>
          <w:sz w:val="24"/>
          <w:szCs w:val="24"/>
        </w:rPr>
        <w:t>).</w:t>
      </w:r>
    </w:p>
    <w:p w14:paraId="2AFB4E3C" w14:textId="79EB92D9" w:rsidR="000F2BFB" w:rsidRPr="00396711" w:rsidRDefault="000F2BFB" w:rsidP="000F2BFB">
      <w:pPr>
        <w:spacing w:line="480" w:lineRule="auto"/>
        <w:jc w:val="both"/>
        <w:rPr>
          <w:rFonts w:ascii="Times New Roman" w:hAnsi="Times New Roman" w:cs="Times New Roman"/>
          <w:bCs/>
          <w:sz w:val="24"/>
          <w:szCs w:val="24"/>
        </w:rPr>
      </w:pPr>
      <w:r w:rsidRPr="00396711">
        <w:rPr>
          <w:rFonts w:ascii="Times New Roman" w:hAnsi="Times New Roman" w:cs="Times New Roman"/>
          <w:bCs/>
          <w:sz w:val="24"/>
          <w:szCs w:val="24"/>
        </w:rPr>
        <w:t>Cependant, ces approches — issues principalement de la psychologie organisationnelle — reposent sur une conception harmonieuse du travail, centrée sur la complémentarité entre besoins individuels et ressources organisationnelles. Or, cette vision est nuancée</w:t>
      </w:r>
      <w:r w:rsidR="000E32E5" w:rsidRPr="00396711">
        <w:rPr>
          <w:rFonts w:ascii="Times New Roman" w:hAnsi="Times New Roman" w:cs="Times New Roman"/>
          <w:bCs/>
          <w:sz w:val="24"/>
          <w:szCs w:val="24"/>
        </w:rPr>
        <w:t xml:space="preserve"> </w:t>
      </w:r>
      <w:r w:rsidRPr="00396711">
        <w:rPr>
          <w:rFonts w:ascii="Times New Roman" w:hAnsi="Times New Roman" w:cs="Times New Roman"/>
          <w:bCs/>
          <w:sz w:val="24"/>
          <w:szCs w:val="24"/>
        </w:rPr>
        <w:t>par la sociologie critique du travail, qui souligne que cet alignement est souvent difficile à atteindre. Castel (2009) et Dejours (1998) ont montré que les transformations du capitalisme organisationnel modifient les repères collectifs et les conditions subjectives d’exercice du travail. Mercure</w:t>
      </w:r>
      <w:r w:rsidR="00D51E28" w:rsidRPr="00396711">
        <w:rPr>
          <w:rFonts w:ascii="Times New Roman" w:hAnsi="Times New Roman" w:cs="Times New Roman"/>
          <w:bCs/>
          <w:sz w:val="24"/>
          <w:szCs w:val="24"/>
        </w:rPr>
        <w:t xml:space="preserve"> et Vultur</w:t>
      </w:r>
      <w:r w:rsidRPr="00396711">
        <w:rPr>
          <w:rFonts w:ascii="Times New Roman" w:hAnsi="Times New Roman" w:cs="Times New Roman"/>
          <w:bCs/>
          <w:sz w:val="24"/>
          <w:szCs w:val="24"/>
        </w:rPr>
        <w:t xml:space="preserve"> (201</w:t>
      </w:r>
      <w:r w:rsidR="00D51E28" w:rsidRPr="00396711">
        <w:rPr>
          <w:rFonts w:ascii="Times New Roman" w:hAnsi="Times New Roman" w:cs="Times New Roman"/>
          <w:bCs/>
          <w:sz w:val="24"/>
          <w:szCs w:val="24"/>
        </w:rPr>
        <w:t>0</w:t>
      </w:r>
      <w:r w:rsidRPr="00396711">
        <w:rPr>
          <w:rFonts w:ascii="Times New Roman" w:hAnsi="Times New Roman" w:cs="Times New Roman"/>
          <w:bCs/>
          <w:sz w:val="24"/>
          <w:szCs w:val="24"/>
        </w:rPr>
        <w:t>) insiste</w:t>
      </w:r>
      <w:r w:rsidR="004F39C2">
        <w:rPr>
          <w:rFonts w:ascii="Times New Roman" w:hAnsi="Times New Roman" w:cs="Times New Roman"/>
          <w:bCs/>
          <w:sz w:val="24"/>
          <w:szCs w:val="24"/>
        </w:rPr>
        <w:t>nt</w:t>
      </w:r>
      <w:r w:rsidRPr="00396711">
        <w:rPr>
          <w:rFonts w:ascii="Times New Roman" w:hAnsi="Times New Roman" w:cs="Times New Roman"/>
          <w:bCs/>
          <w:sz w:val="24"/>
          <w:szCs w:val="24"/>
        </w:rPr>
        <w:t xml:space="preserve"> sur la déstabilisation des régulations collectives et la montée d’incertitudes, tandis que Durand (2004) met en évidence une logique d’intensification, de rationalisation et d’injonctions paradoxales, où l’autonomie affichée peut masquer un contrôle accru.</w:t>
      </w:r>
    </w:p>
    <w:p w14:paraId="05F51570" w14:textId="55339BF8" w:rsidR="000F2BFB" w:rsidRPr="00396711" w:rsidRDefault="000E32E5" w:rsidP="000F2BFB">
      <w:pPr>
        <w:spacing w:line="480" w:lineRule="auto"/>
        <w:jc w:val="both"/>
        <w:rPr>
          <w:rFonts w:ascii="Times New Roman" w:hAnsi="Times New Roman" w:cs="Times New Roman"/>
          <w:bCs/>
          <w:sz w:val="24"/>
          <w:szCs w:val="24"/>
        </w:rPr>
      </w:pPr>
      <w:r w:rsidRPr="00396711">
        <w:rPr>
          <w:rFonts w:ascii="Times New Roman" w:hAnsi="Times New Roman" w:cs="Times New Roman"/>
          <w:bCs/>
          <w:sz w:val="24"/>
          <w:szCs w:val="24"/>
        </w:rPr>
        <w:t>L</w:t>
      </w:r>
      <w:r w:rsidR="000F2BFB" w:rsidRPr="00396711">
        <w:rPr>
          <w:rFonts w:ascii="Times New Roman" w:hAnsi="Times New Roman" w:cs="Times New Roman"/>
          <w:bCs/>
          <w:sz w:val="24"/>
          <w:szCs w:val="24"/>
        </w:rPr>
        <w:t>a quête de sens, d’autonomie ou de reconnaissance, souvent associée à la génération Z, ne traduit pas seulement des préférences personnelles</w:t>
      </w:r>
      <w:r w:rsidR="00B36340">
        <w:rPr>
          <w:rFonts w:ascii="Times New Roman" w:hAnsi="Times New Roman" w:cs="Times New Roman"/>
          <w:bCs/>
          <w:sz w:val="24"/>
          <w:szCs w:val="24"/>
        </w:rPr>
        <w:t> </w:t>
      </w:r>
      <w:r w:rsidR="000F2BFB" w:rsidRPr="00396711">
        <w:rPr>
          <w:rFonts w:ascii="Times New Roman" w:hAnsi="Times New Roman" w:cs="Times New Roman"/>
          <w:bCs/>
          <w:sz w:val="24"/>
          <w:szCs w:val="24"/>
        </w:rPr>
        <w:t xml:space="preserve">: elle peut être le symptôme d’un </w:t>
      </w:r>
      <w:r w:rsidR="000F2BFB" w:rsidRPr="00396711">
        <w:rPr>
          <w:rFonts w:ascii="Times New Roman" w:hAnsi="Times New Roman" w:cs="Times New Roman"/>
          <w:bCs/>
          <w:sz w:val="24"/>
          <w:szCs w:val="24"/>
        </w:rPr>
        <w:lastRenderedPageBreak/>
        <w:t>désenchantement face à des organisations traversées par des tensions structurelles persistantes. Le « désalignement des valeurs » ne relèverait alors pas uniquement d’un écart intergénérationnel, mais de contradictions plus profondes entre les aspirations des travailleurs et les logiques organisationnelles dominantes.</w:t>
      </w:r>
    </w:p>
    <w:p w14:paraId="264421A9" w14:textId="37F35807" w:rsidR="000F2BFB" w:rsidRPr="00396711" w:rsidRDefault="000F2BFB" w:rsidP="000F2BFB">
      <w:pPr>
        <w:spacing w:line="480" w:lineRule="auto"/>
        <w:jc w:val="both"/>
        <w:rPr>
          <w:rFonts w:ascii="Times New Roman" w:hAnsi="Times New Roman" w:cs="Times New Roman"/>
          <w:bCs/>
          <w:sz w:val="24"/>
          <w:szCs w:val="24"/>
        </w:rPr>
      </w:pPr>
      <w:r w:rsidRPr="00396711">
        <w:rPr>
          <w:rFonts w:ascii="Times New Roman" w:hAnsi="Times New Roman" w:cs="Times New Roman"/>
          <w:bCs/>
          <w:sz w:val="24"/>
          <w:szCs w:val="24"/>
        </w:rPr>
        <w:t>Ces perspectives critiques enrichissen</w:t>
      </w:r>
      <w:r w:rsidR="000E32E5" w:rsidRPr="00396711">
        <w:rPr>
          <w:rFonts w:ascii="Times New Roman" w:hAnsi="Times New Roman" w:cs="Times New Roman"/>
          <w:bCs/>
          <w:sz w:val="24"/>
          <w:szCs w:val="24"/>
        </w:rPr>
        <w:t>t</w:t>
      </w:r>
      <w:r w:rsidRPr="00396711">
        <w:rPr>
          <w:rFonts w:ascii="Times New Roman" w:hAnsi="Times New Roman" w:cs="Times New Roman"/>
          <w:bCs/>
          <w:sz w:val="24"/>
          <w:szCs w:val="24"/>
        </w:rPr>
        <w:t xml:space="preserve"> les apports de la psychologie positive du travail</w:t>
      </w:r>
      <w:r w:rsidR="00B36340">
        <w:rPr>
          <w:rFonts w:ascii="Times New Roman" w:hAnsi="Times New Roman" w:cs="Times New Roman"/>
          <w:bCs/>
          <w:sz w:val="24"/>
          <w:szCs w:val="24"/>
        </w:rPr>
        <w:t> </w:t>
      </w:r>
      <w:r w:rsidRPr="00396711">
        <w:rPr>
          <w:rFonts w:ascii="Times New Roman" w:hAnsi="Times New Roman" w:cs="Times New Roman"/>
          <w:bCs/>
          <w:sz w:val="24"/>
          <w:szCs w:val="24"/>
        </w:rPr>
        <w:t>: elles permettent de comprendre les attentes générationnelles non comme de simples choix individuels, mais comme des réponses sociales à la perte de repères collectifs, à la précarisation symbolique et à l’intensification des exigences de performance.</w:t>
      </w:r>
    </w:p>
    <w:p w14:paraId="43E12AF1" w14:textId="1E964627" w:rsidR="00795611" w:rsidRPr="00396711" w:rsidRDefault="00396711" w:rsidP="00396711">
      <w:pPr>
        <w:pStyle w:val="Heading3"/>
      </w:pPr>
      <w:r w:rsidRPr="00396711">
        <w:t>1</w:t>
      </w:r>
      <w:r w:rsidR="00C35586" w:rsidRPr="00396711">
        <w:t xml:space="preserve">.2. </w:t>
      </w:r>
      <w:r w:rsidR="00795611" w:rsidRPr="00396711">
        <w:t xml:space="preserve"> Flexibilité et </w:t>
      </w:r>
      <w:r w:rsidR="005C22EE" w:rsidRPr="00396711">
        <w:t>é</w:t>
      </w:r>
      <w:r w:rsidR="00795611" w:rsidRPr="00396711">
        <w:t>quilibre Travail-Vie</w:t>
      </w:r>
      <w:r w:rsidR="005C22EE" w:rsidRPr="00396711">
        <w:t xml:space="preserve"> personnelle</w:t>
      </w:r>
    </w:p>
    <w:p w14:paraId="276CD28B" w14:textId="301EFFC8" w:rsidR="00F844BE" w:rsidRPr="00396711" w:rsidRDefault="00F844BE" w:rsidP="006D5139">
      <w:pPr>
        <w:spacing w:line="480" w:lineRule="auto"/>
        <w:jc w:val="both"/>
        <w:rPr>
          <w:rFonts w:ascii="Times New Roman" w:hAnsi="Times New Roman" w:cs="Times New Roman"/>
          <w:sz w:val="24"/>
          <w:szCs w:val="24"/>
        </w:rPr>
      </w:pPr>
      <w:r w:rsidRPr="00396711">
        <w:rPr>
          <w:rFonts w:ascii="Times New Roman" w:hAnsi="Times New Roman" w:cs="Times New Roman"/>
          <w:sz w:val="24"/>
          <w:szCs w:val="24"/>
        </w:rPr>
        <w:t>Des études montrent que la génération Z privilégie des emplois favorisant un équilibre durable entre vie professionnelle et personnelle. Twenge et al. (2010) relèvent leur préférence pour des arrangements de travail flexibles, tels que des horaires ajustables et des possibilités de télétravail. Singh et Dangmei (2016) confirment que ces dispositifs, associés à des politiques de bien-être, constituent des critères déterminants dans le choix d’un employeur. Baker et al. (2020) soulignent que la flexibilité réduit le stress et améliore la santé mentale, tandis que Macky et al. (2008) rappellent que ces attentes s’inscrivent dans un ensemble plus large de besoins générationnels</w:t>
      </w:r>
      <w:r w:rsidR="002D0A85" w:rsidRPr="00396711">
        <w:rPr>
          <w:rFonts w:ascii="Times New Roman" w:hAnsi="Times New Roman" w:cs="Times New Roman"/>
          <w:sz w:val="24"/>
          <w:szCs w:val="24"/>
        </w:rPr>
        <w:t>.</w:t>
      </w:r>
    </w:p>
    <w:p w14:paraId="0B8DA280" w14:textId="3E203E17" w:rsidR="002D0A85" w:rsidRPr="00396711" w:rsidRDefault="002D0A85" w:rsidP="006D5139">
      <w:pPr>
        <w:spacing w:line="480" w:lineRule="auto"/>
        <w:jc w:val="both"/>
        <w:rPr>
          <w:rFonts w:ascii="Times New Roman" w:hAnsi="Times New Roman" w:cs="Times New Roman"/>
          <w:sz w:val="24"/>
          <w:szCs w:val="24"/>
        </w:rPr>
      </w:pPr>
      <w:r w:rsidRPr="00396711">
        <w:rPr>
          <w:rFonts w:ascii="Times New Roman" w:hAnsi="Times New Roman" w:cs="Times New Roman"/>
          <w:sz w:val="24"/>
          <w:szCs w:val="24"/>
        </w:rPr>
        <w:t>La génération Z se caractérise par une quête marquée de sens et d’épanouissement personnel, qui se traduit par une exigence d’équilibre entre vie professionnelle et vie personnelle. Leur intérêt ne se limite pas aux avantages financiers</w:t>
      </w:r>
      <w:r w:rsidR="00B36340">
        <w:rPr>
          <w:rFonts w:ascii="Times New Roman" w:hAnsi="Times New Roman" w:cs="Times New Roman"/>
          <w:sz w:val="24"/>
          <w:szCs w:val="24"/>
        </w:rPr>
        <w:t> </w:t>
      </w:r>
      <w:r w:rsidRPr="00396711">
        <w:rPr>
          <w:rFonts w:ascii="Times New Roman" w:hAnsi="Times New Roman" w:cs="Times New Roman"/>
          <w:sz w:val="24"/>
          <w:szCs w:val="24"/>
        </w:rPr>
        <w:t xml:space="preserve">: ils attachent de l’importance à des congés payés généreux, à des programmes de bien-être, ainsi qu’à des </w:t>
      </w:r>
      <w:r w:rsidR="004F39C2">
        <w:rPr>
          <w:rFonts w:ascii="Times New Roman" w:hAnsi="Times New Roman" w:cs="Times New Roman"/>
          <w:sz w:val="24"/>
          <w:szCs w:val="24"/>
        </w:rPr>
        <w:t>possibilités</w:t>
      </w:r>
      <w:r w:rsidR="004F39C2" w:rsidRPr="00396711">
        <w:rPr>
          <w:rFonts w:ascii="Times New Roman" w:hAnsi="Times New Roman" w:cs="Times New Roman"/>
          <w:sz w:val="24"/>
          <w:szCs w:val="24"/>
        </w:rPr>
        <w:t xml:space="preserve"> </w:t>
      </w:r>
      <w:r w:rsidRPr="00396711">
        <w:rPr>
          <w:rFonts w:ascii="Times New Roman" w:hAnsi="Times New Roman" w:cs="Times New Roman"/>
          <w:sz w:val="24"/>
          <w:szCs w:val="24"/>
        </w:rPr>
        <w:t>concrètes de développement personnel et professionnel. Les entreprises capables d’offrir ces conditions renforcent leur attractivité et leur capacité à fidéliser ces talents (Deloitte, 2024).</w:t>
      </w:r>
    </w:p>
    <w:p w14:paraId="66E61602" w14:textId="75FAE00E" w:rsidR="002D0A85" w:rsidRPr="00396711" w:rsidRDefault="002D0A85" w:rsidP="006D5139">
      <w:pPr>
        <w:spacing w:line="480" w:lineRule="auto"/>
        <w:jc w:val="both"/>
        <w:rPr>
          <w:rFonts w:ascii="Times New Roman" w:hAnsi="Times New Roman" w:cs="Times New Roman"/>
          <w:sz w:val="24"/>
          <w:szCs w:val="24"/>
        </w:rPr>
      </w:pPr>
      <w:r w:rsidRPr="00396711">
        <w:rPr>
          <w:rFonts w:ascii="Times New Roman" w:hAnsi="Times New Roman" w:cs="Times New Roman"/>
          <w:sz w:val="24"/>
          <w:szCs w:val="24"/>
        </w:rPr>
        <w:t xml:space="preserve">Hickman et Robison (2020) confirment que la recherche de sens et l’épanouissement </w:t>
      </w:r>
      <w:r w:rsidR="0081004D">
        <w:rPr>
          <w:rFonts w:ascii="Times New Roman" w:hAnsi="Times New Roman" w:cs="Times New Roman"/>
          <w:sz w:val="24"/>
          <w:szCs w:val="24"/>
        </w:rPr>
        <w:t>représentent</w:t>
      </w:r>
      <w:r w:rsidR="0081004D" w:rsidRPr="00396711">
        <w:rPr>
          <w:rFonts w:ascii="Times New Roman" w:hAnsi="Times New Roman" w:cs="Times New Roman"/>
          <w:sz w:val="24"/>
          <w:szCs w:val="24"/>
        </w:rPr>
        <w:t xml:space="preserve"> </w:t>
      </w:r>
      <w:r w:rsidRPr="00396711">
        <w:rPr>
          <w:rFonts w:ascii="Times New Roman" w:hAnsi="Times New Roman" w:cs="Times New Roman"/>
          <w:sz w:val="24"/>
          <w:szCs w:val="24"/>
        </w:rPr>
        <w:t xml:space="preserve">des leviers centraux de l’engagement et de la satisfaction au travail pour cette </w:t>
      </w:r>
      <w:r w:rsidRPr="00396711">
        <w:rPr>
          <w:rFonts w:ascii="Times New Roman" w:hAnsi="Times New Roman" w:cs="Times New Roman"/>
          <w:sz w:val="24"/>
          <w:szCs w:val="24"/>
        </w:rPr>
        <w:lastRenderedPageBreak/>
        <w:t>génération. Chillakuri et Mahanandia (2021) mettent en évidence que les programmes de bien-être, combinés à des perspectives de développement, constituent des facteurs déterminants pour attirer et retenir les jeunes professionnels de la génération Z.</w:t>
      </w:r>
    </w:p>
    <w:p w14:paraId="37218BD0" w14:textId="11A93BF6" w:rsidR="00096C04" w:rsidRPr="00396711" w:rsidRDefault="00A36719" w:rsidP="006D5139">
      <w:pPr>
        <w:spacing w:line="480" w:lineRule="auto"/>
        <w:jc w:val="both"/>
        <w:rPr>
          <w:rFonts w:ascii="Times New Roman" w:hAnsi="Times New Roman" w:cs="Times New Roman"/>
          <w:sz w:val="24"/>
          <w:szCs w:val="24"/>
        </w:rPr>
      </w:pPr>
      <w:r w:rsidRPr="00396711">
        <w:rPr>
          <w:rFonts w:ascii="Times New Roman" w:hAnsi="Times New Roman" w:cs="Times New Roman"/>
          <w:sz w:val="24"/>
          <w:szCs w:val="24"/>
        </w:rPr>
        <w:t>U</w:t>
      </w:r>
      <w:r w:rsidR="001460D8" w:rsidRPr="00396711">
        <w:rPr>
          <w:rFonts w:ascii="Times New Roman" w:hAnsi="Times New Roman" w:cs="Times New Roman"/>
          <w:sz w:val="24"/>
          <w:szCs w:val="24"/>
        </w:rPr>
        <w:t xml:space="preserve">ne étude de PricewaterhouseCoopers (2013) souligne que la génération Z, ayant grandi avec la technologie, </w:t>
      </w:r>
      <w:r w:rsidR="004F39C2">
        <w:rPr>
          <w:rFonts w:ascii="Times New Roman" w:hAnsi="Times New Roman" w:cs="Times New Roman"/>
          <w:sz w:val="24"/>
          <w:szCs w:val="24"/>
        </w:rPr>
        <w:t>s’attend à évoluer dans</w:t>
      </w:r>
      <w:r w:rsidR="004F39C2" w:rsidRPr="00396711">
        <w:rPr>
          <w:rFonts w:ascii="Times New Roman" w:hAnsi="Times New Roman" w:cs="Times New Roman"/>
          <w:sz w:val="24"/>
          <w:szCs w:val="24"/>
        </w:rPr>
        <w:t xml:space="preserve"> </w:t>
      </w:r>
      <w:r w:rsidR="001460D8" w:rsidRPr="00396711">
        <w:rPr>
          <w:rFonts w:ascii="Times New Roman" w:hAnsi="Times New Roman" w:cs="Times New Roman"/>
          <w:sz w:val="24"/>
          <w:szCs w:val="24"/>
        </w:rPr>
        <w:t>des environnements de travail qui permettent une intégration harmonieuse de la technologie pour faciliter des modes de travail flexibles. Les politiques de télétravail et l</w:t>
      </w:r>
      <w:r w:rsidR="00293B01">
        <w:rPr>
          <w:rFonts w:ascii="Times New Roman" w:hAnsi="Times New Roman" w:cs="Times New Roman"/>
          <w:sz w:val="24"/>
          <w:szCs w:val="24"/>
        </w:rPr>
        <w:t>’</w:t>
      </w:r>
      <w:r w:rsidR="001460D8" w:rsidRPr="00396711">
        <w:rPr>
          <w:rFonts w:ascii="Times New Roman" w:hAnsi="Times New Roman" w:cs="Times New Roman"/>
          <w:sz w:val="24"/>
          <w:szCs w:val="24"/>
        </w:rPr>
        <w:t>utilisation d</w:t>
      </w:r>
      <w:r w:rsidR="00293B01">
        <w:rPr>
          <w:rFonts w:ascii="Times New Roman" w:hAnsi="Times New Roman" w:cs="Times New Roman"/>
          <w:sz w:val="24"/>
          <w:szCs w:val="24"/>
        </w:rPr>
        <w:t>’</w:t>
      </w:r>
      <w:r w:rsidR="001460D8" w:rsidRPr="00396711">
        <w:rPr>
          <w:rFonts w:ascii="Times New Roman" w:hAnsi="Times New Roman" w:cs="Times New Roman"/>
          <w:sz w:val="24"/>
          <w:szCs w:val="24"/>
        </w:rPr>
        <w:t>outils numériques pour le travail collaboratif sont particulièrement appréciées.</w:t>
      </w:r>
      <w:r w:rsidR="00096C04" w:rsidRPr="00396711">
        <w:rPr>
          <w:rFonts w:ascii="Segoe UI" w:hAnsi="Segoe UI" w:cs="Segoe UI"/>
          <w:shd w:val="clear" w:color="auto" w:fill="FFFFFF"/>
        </w:rPr>
        <w:t xml:space="preserve"> </w:t>
      </w:r>
      <w:r w:rsidR="00096C04" w:rsidRPr="00396711">
        <w:rPr>
          <w:rFonts w:ascii="Times New Roman" w:hAnsi="Times New Roman" w:cs="Times New Roman"/>
          <w:sz w:val="24"/>
          <w:szCs w:val="24"/>
        </w:rPr>
        <w:t>Une étude menée par</w:t>
      </w:r>
      <w:r w:rsidR="007E7A76" w:rsidRPr="00396711">
        <w:rPr>
          <w:rFonts w:ascii="Times New Roman" w:hAnsi="Times New Roman" w:cs="Times New Roman"/>
          <w:sz w:val="24"/>
          <w:szCs w:val="24"/>
        </w:rPr>
        <w:t xml:space="preserve"> RippleMatch </w:t>
      </w:r>
      <w:r w:rsidR="00096C04" w:rsidRPr="00396711">
        <w:rPr>
          <w:rFonts w:ascii="Times New Roman" w:hAnsi="Times New Roman" w:cs="Times New Roman"/>
          <w:sz w:val="24"/>
          <w:szCs w:val="24"/>
        </w:rPr>
        <w:t>(202</w:t>
      </w:r>
      <w:r w:rsidR="007E7A76" w:rsidRPr="00396711">
        <w:rPr>
          <w:rFonts w:ascii="Times New Roman" w:hAnsi="Times New Roman" w:cs="Times New Roman"/>
          <w:sz w:val="24"/>
          <w:szCs w:val="24"/>
        </w:rPr>
        <w:t>2</w:t>
      </w:r>
      <w:r w:rsidR="00096C04" w:rsidRPr="00396711">
        <w:rPr>
          <w:rFonts w:ascii="Times New Roman" w:hAnsi="Times New Roman" w:cs="Times New Roman"/>
          <w:sz w:val="24"/>
          <w:szCs w:val="24"/>
        </w:rPr>
        <w:t>) révèle que 80 % des membres de la génération Z préfèrent des emplois offrant des horaires flexibles et des possibilités de télétravail.</w:t>
      </w:r>
    </w:p>
    <w:p w14:paraId="1CFD854E" w14:textId="6EABD61E" w:rsidR="00795611" w:rsidRPr="00396711" w:rsidRDefault="00396711" w:rsidP="00396711">
      <w:pPr>
        <w:pStyle w:val="Heading3"/>
      </w:pPr>
      <w:r w:rsidRPr="00396711">
        <w:t>1</w:t>
      </w:r>
      <w:r w:rsidR="00C35586" w:rsidRPr="00396711">
        <w:t>.</w:t>
      </w:r>
      <w:r w:rsidR="00795611" w:rsidRPr="00396711">
        <w:t>3</w:t>
      </w:r>
      <w:r w:rsidRPr="00396711">
        <w:t>.</w:t>
      </w:r>
      <w:r w:rsidR="00795611" w:rsidRPr="00396711">
        <w:t xml:space="preserve"> Transparence et </w:t>
      </w:r>
      <w:r w:rsidR="005C22EE" w:rsidRPr="00396711">
        <w:t>é</w:t>
      </w:r>
      <w:r w:rsidR="00795611" w:rsidRPr="00396711">
        <w:t xml:space="preserve">thique au </w:t>
      </w:r>
      <w:r w:rsidR="005C22EE" w:rsidRPr="00396711">
        <w:t>t</w:t>
      </w:r>
      <w:r w:rsidR="00795611" w:rsidRPr="00396711">
        <w:t>ravail</w:t>
      </w:r>
    </w:p>
    <w:p w14:paraId="3E39FBBB" w14:textId="00B3E313" w:rsidR="00C35586" w:rsidRPr="00396711" w:rsidRDefault="00C35586" w:rsidP="006D5139">
      <w:pPr>
        <w:spacing w:line="480" w:lineRule="auto"/>
        <w:jc w:val="both"/>
        <w:rPr>
          <w:rFonts w:ascii="Times New Roman" w:hAnsi="Times New Roman" w:cs="Times New Roman"/>
          <w:sz w:val="24"/>
          <w:szCs w:val="24"/>
        </w:rPr>
      </w:pPr>
      <w:r w:rsidRPr="00396711">
        <w:rPr>
          <w:rFonts w:ascii="Times New Roman" w:hAnsi="Times New Roman" w:cs="Times New Roman"/>
          <w:sz w:val="24"/>
          <w:szCs w:val="24"/>
        </w:rPr>
        <w:t>L</w:t>
      </w:r>
      <w:r w:rsidR="00293B01">
        <w:rPr>
          <w:rFonts w:ascii="Times New Roman" w:hAnsi="Times New Roman" w:cs="Times New Roman"/>
          <w:sz w:val="24"/>
          <w:szCs w:val="24"/>
        </w:rPr>
        <w:t>’</w:t>
      </w:r>
      <w:r w:rsidRPr="00396711">
        <w:rPr>
          <w:rFonts w:ascii="Times New Roman" w:hAnsi="Times New Roman" w:cs="Times New Roman"/>
          <w:sz w:val="24"/>
          <w:szCs w:val="24"/>
        </w:rPr>
        <w:t xml:space="preserve">alignement des valeurs personnelles </w:t>
      </w:r>
      <w:r w:rsidR="004F39C2">
        <w:rPr>
          <w:rFonts w:ascii="Times New Roman" w:hAnsi="Times New Roman" w:cs="Times New Roman"/>
          <w:sz w:val="24"/>
          <w:szCs w:val="24"/>
        </w:rPr>
        <w:t>sur</w:t>
      </w:r>
      <w:r w:rsidR="004F39C2" w:rsidRPr="00396711">
        <w:rPr>
          <w:rFonts w:ascii="Times New Roman" w:hAnsi="Times New Roman" w:cs="Times New Roman"/>
          <w:sz w:val="24"/>
          <w:szCs w:val="24"/>
        </w:rPr>
        <w:t xml:space="preserve"> </w:t>
      </w:r>
      <w:r w:rsidRPr="00396711">
        <w:rPr>
          <w:rFonts w:ascii="Times New Roman" w:hAnsi="Times New Roman" w:cs="Times New Roman"/>
          <w:sz w:val="24"/>
          <w:szCs w:val="24"/>
        </w:rPr>
        <w:t>celles de l</w:t>
      </w:r>
      <w:r w:rsidR="00293B01">
        <w:rPr>
          <w:rFonts w:ascii="Times New Roman" w:hAnsi="Times New Roman" w:cs="Times New Roman"/>
          <w:sz w:val="24"/>
          <w:szCs w:val="24"/>
        </w:rPr>
        <w:t>’</w:t>
      </w:r>
      <w:r w:rsidRPr="00396711">
        <w:rPr>
          <w:rFonts w:ascii="Times New Roman" w:hAnsi="Times New Roman" w:cs="Times New Roman"/>
          <w:sz w:val="24"/>
          <w:szCs w:val="24"/>
        </w:rPr>
        <w:t xml:space="preserve">entreprise constitue également un facteur clé de satisfaction pour la génération Z. Twenge et al. (2010) ont constaté que les jeunes professionnels sont attirés par les organisations qui démontrent un engagement envers des causes sociales et environnementales, reflétant une préférence pour les employeurs qui agissent de manière éthique et responsable. Schawbel (2014) souligne que la transparence dans les pratiques de gestion est essentielle pour gagner la confiance de cette génération. </w:t>
      </w:r>
    </w:p>
    <w:p w14:paraId="517B087A" w14:textId="3AF12377" w:rsidR="00C35586" w:rsidRPr="00396711" w:rsidRDefault="00C35586" w:rsidP="006D5139">
      <w:pPr>
        <w:spacing w:line="480" w:lineRule="auto"/>
        <w:jc w:val="both"/>
        <w:rPr>
          <w:rFonts w:ascii="Times New Roman" w:hAnsi="Times New Roman" w:cs="Times New Roman"/>
          <w:sz w:val="24"/>
          <w:szCs w:val="24"/>
        </w:rPr>
      </w:pPr>
      <w:r w:rsidRPr="00396711">
        <w:rPr>
          <w:rFonts w:ascii="Times New Roman" w:hAnsi="Times New Roman" w:cs="Times New Roman"/>
          <w:sz w:val="24"/>
          <w:szCs w:val="24"/>
        </w:rPr>
        <w:t>Klein et al. (2019) ajoutent que la responsabilité sociale des entreprises (RSE) joue un rôle significatif dans l</w:t>
      </w:r>
      <w:r w:rsidR="00293B01">
        <w:rPr>
          <w:rFonts w:ascii="Times New Roman" w:hAnsi="Times New Roman" w:cs="Times New Roman"/>
          <w:sz w:val="24"/>
          <w:szCs w:val="24"/>
        </w:rPr>
        <w:t>’</w:t>
      </w:r>
      <w:r w:rsidRPr="00396711">
        <w:rPr>
          <w:rFonts w:ascii="Times New Roman" w:hAnsi="Times New Roman" w:cs="Times New Roman"/>
          <w:sz w:val="24"/>
          <w:szCs w:val="24"/>
        </w:rPr>
        <w:t>attractivité des employeurs pour cette génération</w:t>
      </w:r>
      <w:r w:rsidR="008106C7" w:rsidRPr="00396711">
        <w:rPr>
          <w:rFonts w:ascii="Times New Roman" w:hAnsi="Times New Roman" w:cs="Times New Roman"/>
          <w:sz w:val="24"/>
          <w:szCs w:val="24"/>
        </w:rPr>
        <w:t xml:space="preserve">, notamment en ce qui concerne des </w:t>
      </w:r>
      <w:r w:rsidRPr="00396711">
        <w:rPr>
          <w:rFonts w:ascii="Times New Roman" w:hAnsi="Times New Roman" w:cs="Times New Roman"/>
          <w:sz w:val="24"/>
          <w:szCs w:val="24"/>
        </w:rPr>
        <w:t>pratiques de gestion éthiques telles que l</w:t>
      </w:r>
      <w:r w:rsidR="00293B01">
        <w:rPr>
          <w:rFonts w:ascii="Times New Roman" w:hAnsi="Times New Roman" w:cs="Times New Roman"/>
          <w:sz w:val="24"/>
          <w:szCs w:val="24"/>
        </w:rPr>
        <w:t>’</w:t>
      </w:r>
      <w:r w:rsidRPr="00396711">
        <w:rPr>
          <w:rFonts w:ascii="Times New Roman" w:hAnsi="Times New Roman" w:cs="Times New Roman"/>
          <w:sz w:val="24"/>
          <w:szCs w:val="24"/>
        </w:rPr>
        <w:t xml:space="preserve">égalité des </w:t>
      </w:r>
      <w:r w:rsidR="00A36719" w:rsidRPr="00396711">
        <w:rPr>
          <w:rFonts w:ascii="Times New Roman" w:hAnsi="Times New Roman" w:cs="Times New Roman"/>
          <w:sz w:val="24"/>
          <w:szCs w:val="24"/>
        </w:rPr>
        <w:t>genres,</w:t>
      </w:r>
      <w:r w:rsidRPr="00396711">
        <w:rPr>
          <w:rFonts w:ascii="Times New Roman" w:hAnsi="Times New Roman" w:cs="Times New Roman"/>
          <w:sz w:val="24"/>
          <w:szCs w:val="24"/>
        </w:rPr>
        <w:t xml:space="preserve"> la diversité et l</w:t>
      </w:r>
      <w:r w:rsidR="00293B01">
        <w:rPr>
          <w:rFonts w:ascii="Times New Roman" w:hAnsi="Times New Roman" w:cs="Times New Roman"/>
          <w:sz w:val="24"/>
          <w:szCs w:val="24"/>
        </w:rPr>
        <w:t>’</w:t>
      </w:r>
      <w:r w:rsidRPr="00396711">
        <w:rPr>
          <w:rFonts w:ascii="Times New Roman" w:hAnsi="Times New Roman" w:cs="Times New Roman"/>
          <w:sz w:val="24"/>
          <w:szCs w:val="24"/>
        </w:rPr>
        <w:t>inclusion, et la durabilité environnementale.</w:t>
      </w:r>
    </w:p>
    <w:p w14:paraId="78011E76" w14:textId="4FEA6B77" w:rsidR="001460D8" w:rsidRPr="00396711" w:rsidRDefault="001460D8" w:rsidP="006D5139">
      <w:pPr>
        <w:spacing w:line="480" w:lineRule="auto"/>
        <w:jc w:val="both"/>
        <w:rPr>
          <w:rFonts w:ascii="Times New Roman" w:hAnsi="Times New Roman" w:cs="Times New Roman"/>
          <w:sz w:val="24"/>
          <w:szCs w:val="24"/>
        </w:rPr>
      </w:pPr>
      <w:r w:rsidRPr="00396711">
        <w:rPr>
          <w:rFonts w:ascii="Times New Roman" w:hAnsi="Times New Roman" w:cs="Times New Roman"/>
          <w:sz w:val="24"/>
          <w:szCs w:val="24"/>
        </w:rPr>
        <w:t>Une étude de Cone Communications (2017) révèle que 94 % de la génération Z croit que les entreprises doivent aborder les problèmes sociaux et environnementaux, et 89 % préfèrent acheter des produits d</w:t>
      </w:r>
      <w:r w:rsidR="00293B01">
        <w:rPr>
          <w:rFonts w:ascii="Times New Roman" w:hAnsi="Times New Roman" w:cs="Times New Roman"/>
          <w:sz w:val="24"/>
          <w:szCs w:val="24"/>
        </w:rPr>
        <w:t>’</w:t>
      </w:r>
      <w:r w:rsidRPr="00396711">
        <w:rPr>
          <w:rFonts w:ascii="Times New Roman" w:hAnsi="Times New Roman" w:cs="Times New Roman"/>
          <w:sz w:val="24"/>
          <w:szCs w:val="24"/>
        </w:rPr>
        <w:t xml:space="preserve">entreprises qui soutiennent des causes sociales et environnementales. </w:t>
      </w:r>
      <w:r w:rsidR="00096C04" w:rsidRPr="00396711">
        <w:rPr>
          <w:rFonts w:ascii="Times New Roman" w:hAnsi="Times New Roman" w:cs="Times New Roman"/>
          <w:sz w:val="24"/>
          <w:szCs w:val="24"/>
        </w:rPr>
        <w:t xml:space="preserve">En outre, une enquête menée par </w:t>
      </w:r>
      <w:r w:rsidR="00B046D8" w:rsidRPr="00396711">
        <w:rPr>
          <w:rFonts w:ascii="Times New Roman" w:hAnsi="Times New Roman" w:cs="Times New Roman"/>
          <w:sz w:val="24"/>
          <w:szCs w:val="24"/>
        </w:rPr>
        <w:t>Deloitte (202</w:t>
      </w:r>
      <w:r w:rsidR="007074E6" w:rsidRPr="00396711">
        <w:rPr>
          <w:rFonts w:ascii="Times New Roman" w:hAnsi="Times New Roman" w:cs="Times New Roman"/>
          <w:sz w:val="24"/>
          <w:szCs w:val="24"/>
        </w:rPr>
        <w:t>4</w:t>
      </w:r>
      <w:r w:rsidR="00B046D8" w:rsidRPr="00396711">
        <w:rPr>
          <w:rFonts w:ascii="Times New Roman" w:hAnsi="Times New Roman" w:cs="Times New Roman"/>
          <w:sz w:val="24"/>
          <w:szCs w:val="24"/>
        </w:rPr>
        <w:t>)</w:t>
      </w:r>
      <w:r w:rsidR="00096C04" w:rsidRPr="00396711">
        <w:rPr>
          <w:rFonts w:ascii="Times New Roman" w:hAnsi="Times New Roman" w:cs="Times New Roman"/>
          <w:sz w:val="24"/>
          <w:szCs w:val="24"/>
        </w:rPr>
        <w:t xml:space="preserve"> a montré que </w:t>
      </w:r>
      <w:r w:rsidR="00B046D8" w:rsidRPr="00396711">
        <w:rPr>
          <w:rFonts w:ascii="Times New Roman" w:hAnsi="Times New Roman" w:cs="Times New Roman"/>
          <w:sz w:val="24"/>
          <w:szCs w:val="24"/>
        </w:rPr>
        <w:t xml:space="preserve">77% des membres de la génération </w:t>
      </w:r>
      <w:r w:rsidR="00B046D8" w:rsidRPr="00396711">
        <w:rPr>
          <w:rFonts w:ascii="Times New Roman" w:hAnsi="Times New Roman" w:cs="Times New Roman"/>
          <w:sz w:val="24"/>
          <w:szCs w:val="24"/>
        </w:rPr>
        <w:lastRenderedPageBreak/>
        <w:t xml:space="preserve">Z </w:t>
      </w:r>
      <w:r w:rsidR="00096C04" w:rsidRPr="00396711">
        <w:rPr>
          <w:rFonts w:ascii="Times New Roman" w:hAnsi="Times New Roman" w:cs="Times New Roman"/>
          <w:sz w:val="24"/>
          <w:szCs w:val="24"/>
        </w:rPr>
        <w:t xml:space="preserve">préfèrent travailler pour des entreprises qui </w:t>
      </w:r>
      <w:r w:rsidR="00B046D8" w:rsidRPr="00396711">
        <w:rPr>
          <w:rFonts w:ascii="Times New Roman" w:hAnsi="Times New Roman" w:cs="Times New Roman"/>
          <w:sz w:val="24"/>
          <w:szCs w:val="24"/>
        </w:rPr>
        <w:t xml:space="preserve">partagent leurs valeurs et qui </w:t>
      </w:r>
      <w:r w:rsidR="00096C04" w:rsidRPr="00396711">
        <w:rPr>
          <w:rFonts w:ascii="Times New Roman" w:hAnsi="Times New Roman" w:cs="Times New Roman"/>
          <w:sz w:val="24"/>
          <w:szCs w:val="24"/>
        </w:rPr>
        <w:t>ont une mission éthique claire.</w:t>
      </w:r>
    </w:p>
    <w:p w14:paraId="7146E482" w14:textId="064253D6" w:rsidR="00EF4691" w:rsidRPr="00396711" w:rsidRDefault="00A97788" w:rsidP="006D5139">
      <w:pPr>
        <w:spacing w:line="480" w:lineRule="auto"/>
        <w:jc w:val="both"/>
        <w:rPr>
          <w:rFonts w:ascii="Times New Roman" w:hAnsi="Times New Roman" w:cs="Times New Roman"/>
          <w:sz w:val="24"/>
          <w:szCs w:val="24"/>
        </w:rPr>
      </w:pPr>
      <w:r w:rsidRPr="00396711">
        <w:rPr>
          <w:rFonts w:ascii="Times New Roman" w:hAnsi="Times New Roman" w:cs="Times New Roman"/>
          <w:bCs/>
          <w:sz w:val="24"/>
          <w:szCs w:val="24"/>
        </w:rPr>
        <w:t xml:space="preserve">Hickman et Robison (2020) </w:t>
      </w:r>
      <w:r w:rsidR="0081004D">
        <w:rPr>
          <w:rFonts w:ascii="Times New Roman" w:hAnsi="Times New Roman" w:cs="Times New Roman"/>
          <w:bCs/>
          <w:sz w:val="24"/>
          <w:szCs w:val="24"/>
        </w:rPr>
        <w:t>soulignent</w:t>
      </w:r>
      <w:r w:rsidR="0081004D" w:rsidRPr="00396711">
        <w:rPr>
          <w:rFonts w:ascii="Times New Roman" w:hAnsi="Times New Roman" w:cs="Times New Roman"/>
          <w:bCs/>
          <w:sz w:val="24"/>
          <w:szCs w:val="24"/>
        </w:rPr>
        <w:t xml:space="preserve"> </w:t>
      </w:r>
      <w:r w:rsidRPr="00396711">
        <w:rPr>
          <w:rFonts w:ascii="Times New Roman" w:hAnsi="Times New Roman" w:cs="Times New Roman"/>
          <w:bCs/>
          <w:sz w:val="24"/>
          <w:szCs w:val="24"/>
        </w:rPr>
        <w:t>que la génération Z est plus satisfaite et engagée lorsque leurs valeurs personnelles s</w:t>
      </w:r>
      <w:r w:rsidR="00293B01">
        <w:rPr>
          <w:rFonts w:ascii="Times New Roman" w:hAnsi="Times New Roman" w:cs="Times New Roman"/>
          <w:bCs/>
          <w:sz w:val="24"/>
          <w:szCs w:val="24"/>
        </w:rPr>
        <w:t>’</w:t>
      </w:r>
      <w:r w:rsidRPr="00396711">
        <w:rPr>
          <w:rFonts w:ascii="Times New Roman" w:hAnsi="Times New Roman" w:cs="Times New Roman"/>
          <w:bCs/>
          <w:sz w:val="24"/>
          <w:szCs w:val="24"/>
        </w:rPr>
        <w:t xml:space="preserve">alignent </w:t>
      </w:r>
      <w:r w:rsidR="004F39C2">
        <w:rPr>
          <w:rFonts w:ascii="Times New Roman" w:hAnsi="Times New Roman" w:cs="Times New Roman"/>
          <w:bCs/>
          <w:sz w:val="24"/>
          <w:szCs w:val="24"/>
        </w:rPr>
        <w:t>sur</w:t>
      </w:r>
      <w:r w:rsidR="004F39C2" w:rsidRPr="00396711">
        <w:rPr>
          <w:rFonts w:ascii="Times New Roman" w:hAnsi="Times New Roman" w:cs="Times New Roman"/>
          <w:bCs/>
          <w:sz w:val="24"/>
          <w:szCs w:val="24"/>
        </w:rPr>
        <w:t xml:space="preserve"> </w:t>
      </w:r>
      <w:r w:rsidRPr="00396711">
        <w:rPr>
          <w:rFonts w:ascii="Times New Roman" w:hAnsi="Times New Roman" w:cs="Times New Roman"/>
          <w:bCs/>
          <w:sz w:val="24"/>
          <w:szCs w:val="24"/>
        </w:rPr>
        <w:t>celles d</w:t>
      </w:r>
      <w:r w:rsidR="00293B01">
        <w:rPr>
          <w:rFonts w:ascii="Times New Roman" w:hAnsi="Times New Roman" w:cs="Times New Roman"/>
          <w:bCs/>
          <w:sz w:val="24"/>
          <w:szCs w:val="24"/>
        </w:rPr>
        <w:t>’</w:t>
      </w:r>
      <w:r w:rsidRPr="00396711">
        <w:rPr>
          <w:rFonts w:ascii="Times New Roman" w:hAnsi="Times New Roman" w:cs="Times New Roman"/>
          <w:bCs/>
          <w:sz w:val="24"/>
          <w:szCs w:val="24"/>
        </w:rPr>
        <w:t>entreprises éthiques et socialement responsables.</w:t>
      </w:r>
    </w:p>
    <w:p w14:paraId="47B93D39" w14:textId="5067F0C1" w:rsidR="00795611" w:rsidRPr="00396711" w:rsidRDefault="00396711" w:rsidP="00396711">
      <w:pPr>
        <w:pStyle w:val="Heading3"/>
      </w:pPr>
      <w:r w:rsidRPr="00396711">
        <w:t>1.</w:t>
      </w:r>
      <w:r w:rsidR="00795611" w:rsidRPr="00396711">
        <w:t>4</w:t>
      </w:r>
      <w:r w:rsidRPr="00396711">
        <w:t>.</w:t>
      </w:r>
      <w:r w:rsidR="00795611" w:rsidRPr="00396711">
        <w:t xml:space="preserve"> Innovation et </w:t>
      </w:r>
      <w:r w:rsidR="005C22EE" w:rsidRPr="00396711">
        <w:t>c</w:t>
      </w:r>
      <w:r w:rsidR="00795611" w:rsidRPr="00396711">
        <w:t>réativité</w:t>
      </w:r>
    </w:p>
    <w:p w14:paraId="32339CD0" w14:textId="722F90C7" w:rsidR="00C35586" w:rsidRPr="00396711" w:rsidRDefault="001D1B66" w:rsidP="006D5139">
      <w:pPr>
        <w:spacing w:line="480" w:lineRule="auto"/>
        <w:jc w:val="both"/>
        <w:rPr>
          <w:rFonts w:ascii="Times New Roman" w:hAnsi="Times New Roman" w:cs="Times New Roman"/>
          <w:sz w:val="24"/>
          <w:szCs w:val="24"/>
        </w:rPr>
      </w:pPr>
      <w:r w:rsidRPr="00396711">
        <w:rPr>
          <w:rFonts w:ascii="Times New Roman" w:hAnsi="Times New Roman" w:cs="Times New Roman"/>
          <w:sz w:val="24"/>
          <w:szCs w:val="24"/>
        </w:rPr>
        <w:t>Singh et Dangmei (2016) montrent que la génération Z privilégie des environnements de travail favorisant innovation, créativité, projets significatifs, et valorisant leurs idées.</w:t>
      </w:r>
      <w:r w:rsidR="007074E6" w:rsidRPr="00396711">
        <w:rPr>
          <w:rFonts w:ascii="Times New Roman" w:hAnsi="Times New Roman" w:cs="Times New Roman"/>
          <w:sz w:val="24"/>
          <w:szCs w:val="24"/>
        </w:rPr>
        <w:t xml:space="preserve"> </w:t>
      </w:r>
      <w:r w:rsidR="00C35586" w:rsidRPr="00396711">
        <w:rPr>
          <w:rFonts w:ascii="Times New Roman" w:hAnsi="Times New Roman" w:cs="Times New Roman"/>
          <w:sz w:val="24"/>
          <w:szCs w:val="24"/>
        </w:rPr>
        <w:t>Ce résultat est corroboré par les études de Klein et al. (2019) qui soulignent que cette génération valorise les environnements de travail dynamiques et innovants.</w:t>
      </w:r>
      <w:r w:rsidR="00EE294B" w:rsidRPr="00396711">
        <w:rPr>
          <w:rFonts w:ascii="Times New Roman" w:hAnsi="Times New Roman" w:cs="Times New Roman"/>
          <w:sz w:val="24"/>
          <w:szCs w:val="24"/>
        </w:rPr>
        <w:t xml:space="preserve">  </w:t>
      </w:r>
    </w:p>
    <w:p w14:paraId="38B2846A" w14:textId="6D21FB53" w:rsidR="005B7778" w:rsidRPr="00396711" w:rsidRDefault="005B7778" w:rsidP="005B7778">
      <w:pPr>
        <w:spacing w:line="480" w:lineRule="auto"/>
        <w:jc w:val="both"/>
        <w:rPr>
          <w:rFonts w:ascii="Times New Roman" w:hAnsi="Times New Roman" w:cs="Times New Roman"/>
          <w:sz w:val="24"/>
          <w:szCs w:val="24"/>
        </w:rPr>
      </w:pPr>
      <w:r w:rsidRPr="00396711">
        <w:rPr>
          <w:rFonts w:ascii="Times New Roman" w:hAnsi="Times New Roman" w:cs="Times New Roman"/>
          <w:sz w:val="24"/>
          <w:szCs w:val="24"/>
        </w:rPr>
        <w:t>Le rapport McKinsey (2018) souligne que la génération Z recherche des environnements de travail favorisant l</w:t>
      </w:r>
      <w:r w:rsidR="00293B01">
        <w:rPr>
          <w:rFonts w:ascii="Times New Roman" w:hAnsi="Times New Roman" w:cs="Times New Roman"/>
          <w:sz w:val="24"/>
          <w:szCs w:val="24"/>
        </w:rPr>
        <w:t>’</w:t>
      </w:r>
      <w:r w:rsidRPr="00396711">
        <w:rPr>
          <w:rFonts w:ascii="Times New Roman" w:hAnsi="Times New Roman" w:cs="Times New Roman"/>
          <w:sz w:val="24"/>
          <w:szCs w:val="24"/>
        </w:rPr>
        <w:t>innovation, la créativité, et l</w:t>
      </w:r>
      <w:r w:rsidR="00293B01">
        <w:rPr>
          <w:rFonts w:ascii="Times New Roman" w:hAnsi="Times New Roman" w:cs="Times New Roman"/>
          <w:sz w:val="24"/>
          <w:szCs w:val="24"/>
        </w:rPr>
        <w:t>’</w:t>
      </w:r>
      <w:r w:rsidRPr="00396711">
        <w:rPr>
          <w:rFonts w:ascii="Times New Roman" w:hAnsi="Times New Roman" w:cs="Times New Roman"/>
          <w:sz w:val="24"/>
          <w:szCs w:val="24"/>
        </w:rPr>
        <w:t>expérimentation, où les idées nouvelles et la prise de risques sont encouragées.</w:t>
      </w:r>
    </w:p>
    <w:p w14:paraId="027D4B55" w14:textId="635BFDB8" w:rsidR="001B0155" w:rsidRPr="00396711" w:rsidRDefault="00D401F8" w:rsidP="006D5139">
      <w:pPr>
        <w:spacing w:line="480" w:lineRule="auto"/>
        <w:jc w:val="both"/>
        <w:rPr>
          <w:rFonts w:ascii="Times New Roman" w:hAnsi="Times New Roman" w:cs="Times New Roman"/>
          <w:sz w:val="24"/>
          <w:szCs w:val="24"/>
        </w:rPr>
      </w:pPr>
      <w:r w:rsidRPr="00396711">
        <w:rPr>
          <w:rFonts w:ascii="Times New Roman" w:hAnsi="Times New Roman" w:cs="Times New Roman"/>
          <w:sz w:val="24"/>
          <w:szCs w:val="24"/>
        </w:rPr>
        <w:t>L</w:t>
      </w:r>
      <w:r w:rsidR="00795611" w:rsidRPr="00396711">
        <w:rPr>
          <w:rFonts w:ascii="Times New Roman" w:hAnsi="Times New Roman" w:cs="Times New Roman"/>
          <w:sz w:val="24"/>
          <w:szCs w:val="24"/>
        </w:rPr>
        <w:t>a littérature existante montre</w:t>
      </w:r>
      <w:r w:rsidR="006104D9" w:rsidRPr="00396711">
        <w:rPr>
          <w:rFonts w:ascii="Times New Roman" w:hAnsi="Times New Roman" w:cs="Times New Roman"/>
          <w:sz w:val="24"/>
          <w:szCs w:val="24"/>
        </w:rPr>
        <w:t xml:space="preserve"> donc</w:t>
      </w:r>
      <w:r w:rsidR="00795611" w:rsidRPr="00396711">
        <w:rPr>
          <w:rFonts w:ascii="Times New Roman" w:hAnsi="Times New Roman" w:cs="Times New Roman"/>
          <w:sz w:val="24"/>
          <w:szCs w:val="24"/>
        </w:rPr>
        <w:t xml:space="preserve"> que la génération Z accorde une grande importance à l</w:t>
      </w:r>
      <w:r w:rsidR="00293B01">
        <w:rPr>
          <w:rFonts w:ascii="Times New Roman" w:hAnsi="Times New Roman" w:cs="Times New Roman"/>
          <w:sz w:val="24"/>
          <w:szCs w:val="24"/>
        </w:rPr>
        <w:t>’</w:t>
      </w:r>
      <w:r w:rsidR="00795611" w:rsidRPr="00396711">
        <w:rPr>
          <w:rFonts w:ascii="Times New Roman" w:hAnsi="Times New Roman" w:cs="Times New Roman"/>
          <w:sz w:val="24"/>
          <w:szCs w:val="24"/>
        </w:rPr>
        <w:t xml:space="preserve">alignement des valeurs personnelles </w:t>
      </w:r>
      <w:r w:rsidR="004F39C2">
        <w:rPr>
          <w:rFonts w:ascii="Times New Roman" w:hAnsi="Times New Roman" w:cs="Times New Roman"/>
          <w:sz w:val="24"/>
          <w:szCs w:val="24"/>
        </w:rPr>
        <w:t>sur</w:t>
      </w:r>
      <w:r w:rsidR="004F39C2" w:rsidRPr="00396711">
        <w:rPr>
          <w:rFonts w:ascii="Times New Roman" w:hAnsi="Times New Roman" w:cs="Times New Roman"/>
          <w:sz w:val="24"/>
          <w:szCs w:val="24"/>
        </w:rPr>
        <w:t xml:space="preserve"> </w:t>
      </w:r>
      <w:r w:rsidR="00795611" w:rsidRPr="00396711">
        <w:rPr>
          <w:rFonts w:ascii="Times New Roman" w:hAnsi="Times New Roman" w:cs="Times New Roman"/>
          <w:sz w:val="24"/>
          <w:szCs w:val="24"/>
        </w:rPr>
        <w:t>celles de l</w:t>
      </w:r>
      <w:r w:rsidR="00293B01">
        <w:rPr>
          <w:rFonts w:ascii="Times New Roman" w:hAnsi="Times New Roman" w:cs="Times New Roman"/>
          <w:sz w:val="24"/>
          <w:szCs w:val="24"/>
        </w:rPr>
        <w:t>’</w:t>
      </w:r>
      <w:r w:rsidR="00795611" w:rsidRPr="00396711">
        <w:rPr>
          <w:rFonts w:ascii="Times New Roman" w:hAnsi="Times New Roman" w:cs="Times New Roman"/>
          <w:sz w:val="24"/>
          <w:szCs w:val="24"/>
        </w:rPr>
        <w:t>entreprise, à la flexibilité, et à des environnements de travail éthiques et innovants.</w:t>
      </w:r>
      <w:r w:rsidR="006104D9" w:rsidRPr="00396711">
        <w:rPr>
          <w:rFonts w:ascii="Times New Roman" w:hAnsi="Times New Roman" w:cs="Times New Roman"/>
          <w:sz w:val="24"/>
          <w:szCs w:val="24"/>
        </w:rPr>
        <w:t xml:space="preserve"> Afin d’envisager</w:t>
      </w:r>
      <w:r w:rsidR="002201CE" w:rsidRPr="00396711">
        <w:rPr>
          <w:rFonts w:ascii="Times New Roman" w:hAnsi="Times New Roman" w:cs="Times New Roman"/>
          <w:sz w:val="24"/>
          <w:szCs w:val="24"/>
        </w:rPr>
        <w:t xml:space="preserve"> </w:t>
      </w:r>
      <w:r w:rsidR="002201CE" w:rsidRPr="00396711">
        <w:rPr>
          <w:rFonts w:ascii="Times New Roman" w:hAnsi="Times New Roman" w:cs="Times New Roman"/>
          <w:i/>
          <w:iCs/>
          <w:sz w:val="24"/>
          <w:szCs w:val="24"/>
        </w:rPr>
        <w:t>in fine</w:t>
      </w:r>
      <w:r w:rsidR="006104D9" w:rsidRPr="00396711">
        <w:rPr>
          <w:rFonts w:ascii="Times New Roman" w:hAnsi="Times New Roman" w:cs="Times New Roman"/>
          <w:sz w:val="24"/>
          <w:szCs w:val="24"/>
        </w:rPr>
        <w:t xml:space="preserve"> des préconisations de politiques et actions visant à améliorer l’engagement et la r</w:t>
      </w:r>
      <w:r w:rsidR="0057112A" w:rsidRPr="00396711">
        <w:rPr>
          <w:rFonts w:ascii="Times New Roman" w:hAnsi="Times New Roman" w:cs="Times New Roman"/>
          <w:sz w:val="24"/>
          <w:szCs w:val="24"/>
        </w:rPr>
        <w:t>é</w:t>
      </w:r>
      <w:r w:rsidR="006104D9" w:rsidRPr="00396711">
        <w:rPr>
          <w:rFonts w:ascii="Times New Roman" w:hAnsi="Times New Roman" w:cs="Times New Roman"/>
          <w:sz w:val="24"/>
          <w:szCs w:val="24"/>
        </w:rPr>
        <w:t>tention de collaborateurs issus de la génération Z, nous menons, dans la section suivante, une étude qualitative empirique permettant d’affiner la caractérisation des valeurs et attentes de cette génération pour leur futur emploi.</w:t>
      </w:r>
    </w:p>
    <w:p w14:paraId="1BBFB101" w14:textId="0B9BF968" w:rsidR="008061BD" w:rsidRPr="00396711" w:rsidRDefault="00396711" w:rsidP="00396711">
      <w:pPr>
        <w:pStyle w:val="Heading2"/>
      </w:pPr>
      <w:r w:rsidRPr="00396711">
        <w:t xml:space="preserve">2. </w:t>
      </w:r>
      <w:r w:rsidR="008061BD" w:rsidRPr="00396711">
        <w:t>Méthodologie</w:t>
      </w:r>
    </w:p>
    <w:p w14:paraId="39ED1D23" w14:textId="7849BF49" w:rsidR="00060CBC" w:rsidRPr="00396711" w:rsidRDefault="001B0155" w:rsidP="006D5139">
      <w:pPr>
        <w:spacing w:line="480" w:lineRule="auto"/>
        <w:jc w:val="both"/>
        <w:rPr>
          <w:rFonts w:ascii="Times New Roman" w:hAnsi="Times New Roman" w:cs="Times New Roman"/>
          <w:sz w:val="24"/>
          <w:szCs w:val="24"/>
        </w:rPr>
      </w:pPr>
      <w:r w:rsidRPr="00396711">
        <w:rPr>
          <w:rFonts w:ascii="Times New Roman" w:hAnsi="Times New Roman" w:cs="Times New Roman"/>
          <w:sz w:val="24"/>
          <w:szCs w:val="24"/>
        </w:rPr>
        <w:t>N</w:t>
      </w:r>
      <w:r w:rsidR="00060CBC" w:rsidRPr="00396711">
        <w:rPr>
          <w:rFonts w:ascii="Times New Roman" w:hAnsi="Times New Roman" w:cs="Times New Roman"/>
          <w:sz w:val="24"/>
          <w:szCs w:val="24"/>
        </w:rPr>
        <w:t xml:space="preserve">ous avons réalisé une analyse exploratoire </w:t>
      </w:r>
      <w:r w:rsidR="00466800" w:rsidRPr="00396711">
        <w:rPr>
          <w:rFonts w:ascii="Times New Roman" w:hAnsi="Times New Roman" w:cs="Times New Roman"/>
          <w:sz w:val="24"/>
          <w:szCs w:val="24"/>
        </w:rPr>
        <w:t>portant sur l</w:t>
      </w:r>
      <w:r w:rsidR="00060CBC" w:rsidRPr="00396711">
        <w:rPr>
          <w:rFonts w:ascii="Times New Roman" w:hAnsi="Times New Roman" w:cs="Times New Roman"/>
          <w:sz w:val="24"/>
          <w:szCs w:val="24"/>
        </w:rPr>
        <w:t xml:space="preserve">es valeurs attendues par les jeunes actifs </w:t>
      </w:r>
      <w:r w:rsidR="009B3A6C" w:rsidRPr="00396711">
        <w:rPr>
          <w:rFonts w:ascii="Times New Roman" w:hAnsi="Times New Roman" w:cs="Times New Roman"/>
          <w:sz w:val="24"/>
          <w:szCs w:val="24"/>
        </w:rPr>
        <w:t xml:space="preserve">ou futurs actifs </w:t>
      </w:r>
      <w:r w:rsidR="00060CBC" w:rsidRPr="00396711">
        <w:rPr>
          <w:rFonts w:ascii="Times New Roman" w:hAnsi="Times New Roman" w:cs="Times New Roman"/>
          <w:sz w:val="24"/>
          <w:szCs w:val="24"/>
        </w:rPr>
        <w:t xml:space="preserve">de la génération Z en utilisant le logiciel </w:t>
      </w:r>
      <w:r w:rsidR="00832114" w:rsidRPr="00396711">
        <w:rPr>
          <w:rFonts w:ascii="Times New Roman" w:hAnsi="Times New Roman" w:cs="Times New Roman"/>
          <w:sz w:val="24"/>
          <w:szCs w:val="24"/>
        </w:rPr>
        <w:t>IRaMuTeQ</w:t>
      </w:r>
      <w:r w:rsidR="00060CBC" w:rsidRPr="00396711">
        <w:rPr>
          <w:rFonts w:ascii="Times New Roman" w:hAnsi="Times New Roman" w:cs="Times New Roman"/>
          <w:sz w:val="24"/>
          <w:szCs w:val="24"/>
        </w:rPr>
        <w:t xml:space="preserve">. </w:t>
      </w:r>
    </w:p>
    <w:p w14:paraId="5883938B" w14:textId="479AC6EA" w:rsidR="00060CBC" w:rsidRPr="00396711" w:rsidRDefault="006F7243" w:rsidP="00396711">
      <w:pPr>
        <w:pStyle w:val="Heading3"/>
      </w:pPr>
      <w:r w:rsidRPr="00396711">
        <w:lastRenderedPageBreak/>
        <w:t xml:space="preserve"> </w:t>
      </w:r>
      <w:r w:rsidR="00396711" w:rsidRPr="00396711">
        <w:t xml:space="preserve">2.1. </w:t>
      </w:r>
      <w:r w:rsidR="00060CBC" w:rsidRPr="00396711">
        <w:t xml:space="preserve">Choix méthodologique </w:t>
      </w:r>
    </w:p>
    <w:p w14:paraId="60B87400" w14:textId="77777777" w:rsidR="004E405E" w:rsidRPr="00396711" w:rsidRDefault="004E405E" w:rsidP="00BB3FB5">
      <w:pPr>
        <w:spacing w:line="480" w:lineRule="auto"/>
        <w:jc w:val="both"/>
        <w:rPr>
          <w:rFonts w:ascii="Times New Roman" w:hAnsi="Times New Roman" w:cs="Times New Roman"/>
          <w:sz w:val="24"/>
          <w:szCs w:val="24"/>
        </w:rPr>
      </w:pPr>
      <w:r w:rsidRPr="00396711">
        <w:rPr>
          <w:rFonts w:ascii="Times New Roman" w:hAnsi="Times New Roman" w:cs="Times New Roman"/>
          <w:sz w:val="24"/>
          <w:szCs w:val="24"/>
        </w:rPr>
        <w:t xml:space="preserve">L’objectif de cette recherche est de comprendre les valeurs et attentes de la génération Z vis-à-vis de leur futur emploi et des environnements organisationnels contemporains. Une approche qualitative a été retenue, adaptée à l’exploration de facteurs non directement mesurables (Aubin-Auger et al., 2008). </w:t>
      </w:r>
      <w:bookmarkStart w:id="2" w:name="_Hlk205820942"/>
      <w:r w:rsidRPr="00396711">
        <w:rPr>
          <w:rFonts w:ascii="Times New Roman" w:hAnsi="Times New Roman" w:cs="Times New Roman"/>
          <w:sz w:val="24"/>
          <w:szCs w:val="24"/>
        </w:rPr>
        <w:t>Les participants, nés entre 1997 et 2012, ont été recrutés via un appel à participation diffusé sur les réseaux sociaux professionnels et étudiants. Les données recueillies incluent le dernier diplôme obtenu, la profession (ou le secteur d’activité pour les étudiants), l’expérience professionnelle éventuelle et la localisation géographique, afin de situer chaque répondant dans sa trajectoire. Des entretiens semi-directifs, structurés autour de questions ouvertes, ont permis aux participants de s’exprimer librement et en détail (Bogdan et Biklen, 2007), l’écoute active étant privilégiée pour obtenir des réponses riches et précises (Creswell et Poth, 2018).</w:t>
      </w:r>
    </w:p>
    <w:p w14:paraId="7E73E736" w14:textId="5B215D79" w:rsidR="004E405E" w:rsidRPr="00396711" w:rsidRDefault="004E405E" w:rsidP="004A35E0">
      <w:pPr>
        <w:spacing w:line="480" w:lineRule="auto"/>
        <w:jc w:val="both"/>
        <w:rPr>
          <w:rFonts w:ascii="Times New Roman" w:hAnsi="Times New Roman" w:cs="Times New Roman"/>
          <w:sz w:val="24"/>
          <w:szCs w:val="24"/>
        </w:rPr>
      </w:pPr>
      <w:r w:rsidRPr="00396711">
        <w:rPr>
          <w:rFonts w:ascii="Times New Roman" w:hAnsi="Times New Roman" w:cs="Times New Roman"/>
          <w:sz w:val="24"/>
          <w:szCs w:val="24"/>
        </w:rPr>
        <w:t>Pour garantir la fiabilité de l’étude, une attention particulière a été portée au choix des participants. Comme le souligne Bryman (2016), la validité d’une étude qualitative repose sur la pertinence de l’échantillon par rapport à la population ciblée. Celui-ci se compose de 18 participants nés entre 1998 et 2006 (tableau 1), aux parcours d’études, situations professionnelles et contextes géographiques variés, afin de maximiser la diversité des points de vue. La population de référence regroupe les jeunes actifs ou futurs actifs de la génération Z, incluant les étudiants comme futurs entrants sur le marché du travail. Le seuil de 18 entretiens semi-directifs découle du principe de saturation thématique (Guest et al., 2006)</w:t>
      </w:r>
      <w:r w:rsidR="00B36340">
        <w:rPr>
          <w:rFonts w:ascii="Times New Roman" w:hAnsi="Times New Roman" w:cs="Times New Roman"/>
          <w:sz w:val="24"/>
          <w:szCs w:val="24"/>
        </w:rPr>
        <w:t> </w:t>
      </w:r>
      <w:r w:rsidRPr="00396711">
        <w:rPr>
          <w:rFonts w:ascii="Times New Roman" w:hAnsi="Times New Roman" w:cs="Times New Roman"/>
          <w:sz w:val="24"/>
          <w:szCs w:val="24"/>
        </w:rPr>
        <w:t>: au-delà du quinzième, aucun thème nouveau significatif n’émergeait, indiquant une stabilisation des catégories interprétatives.</w:t>
      </w:r>
    </w:p>
    <w:p w14:paraId="4898F322" w14:textId="237C9BDB" w:rsidR="004A35E0" w:rsidRPr="00396711" w:rsidRDefault="00A36719" w:rsidP="004A35E0">
      <w:pPr>
        <w:spacing w:line="480" w:lineRule="auto"/>
        <w:jc w:val="both"/>
        <w:rPr>
          <w:rFonts w:ascii="Times New Roman" w:hAnsi="Times New Roman" w:cs="Times New Roman"/>
          <w:sz w:val="24"/>
          <w:szCs w:val="24"/>
        </w:rPr>
      </w:pPr>
      <w:r w:rsidRPr="00396711">
        <w:rPr>
          <w:rFonts w:ascii="Times New Roman" w:hAnsi="Times New Roman" w:cs="Times New Roman"/>
          <w:sz w:val="24"/>
          <w:szCs w:val="24"/>
        </w:rPr>
        <w:t>N</w:t>
      </w:r>
      <w:r w:rsidR="004A35E0" w:rsidRPr="00396711">
        <w:rPr>
          <w:rFonts w:ascii="Times New Roman" w:hAnsi="Times New Roman" w:cs="Times New Roman"/>
          <w:sz w:val="24"/>
          <w:szCs w:val="24"/>
        </w:rPr>
        <w:t xml:space="preserve">ous avons opté pour un </w:t>
      </w:r>
      <w:r w:rsidR="004A35E0" w:rsidRPr="00396711">
        <w:rPr>
          <w:rFonts w:ascii="Times New Roman" w:hAnsi="Times New Roman" w:cs="Times New Roman"/>
          <w:bCs/>
          <w:sz w:val="24"/>
          <w:szCs w:val="24"/>
        </w:rPr>
        <w:t>échantillonnage raisonné</w:t>
      </w:r>
      <w:r w:rsidR="004A35E0" w:rsidRPr="00396711">
        <w:rPr>
          <w:rFonts w:ascii="Times New Roman" w:hAnsi="Times New Roman" w:cs="Times New Roman"/>
          <w:sz w:val="24"/>
          <w:szCs w:val="24"/>
        </w:rPr>
        <w:t xml:space="preserve"> (Patton, 2015), </w:t>
      </w:r>
      <w:r w:rsidR="00726FC5" w:rsidRPr="00396711">
        <w:rPr>
          <w:rFonts w:ascii="Times New Roman" w:hAnsi="Times New Roman" w:cs="Times New Roman"/>
          <w:sz w:val="24"/>
          <w:szCs w:val="24"/>
        </w:rPr>
        <w:t xml:space="preserve">visant à maximiser la diversité des profils sans recherche de représentativité statistique. </w:t>
      </w:r>
      <w:r w:rsidR="004A35E0" w:rsidRPr="00396711">
        <w:rPr>
          <w:rFonts w:ascii="Times New Roman" w:hAnsi="Times New Roman" w:cs="Times New Roman"/>
          <w:sz w:val="24"/>
          <w:szCs w:val="24"/>
        </w:rPr>
        <w:t xml:space="preserve">Les critères de sélection retenus portaient sur l’appartenance à la génération Z (nés entre 1997 et 2012), la diversité </w:t>
      </w:r>
      <w:r w:rsidR="004A35E0" w:rsidRPr="00396711">
        <w:rPr>
          <w:rFonts w:ascii="Times New Roman" w:hAnsi="Times New Roman" w:cs="Times New Roman"/>
          <w:sz w:val="24"/>
          <w:szCs w:val="24"/>
        </w:rPr>
        <w:lastRenderedPageBreak/>
        <w:t xml:space="preserve">géographique (moitié des participants vivant en zone urbaine, moitié en zone rurale), ainsi que la variété des parcours professionnels et des niveaux de formation. </w:t>
      </w:r>
      <w:r w:rsidR="00750C11" w:rsidRPr="00396711">
        <w:rPr>
          <w:rFonts w:ascii="Times New Roman" w:hAnsi="Times New Roman" w:cs="Times New Roman"/>
          <w:sz w:val="24"/>
          <w:szCs w:val="24"/>
        </w:rPr>
        <w:t xml:space="preserve">Ces choix visent à couvrir un spectre large de situations afin de mettre en </w:t>
      </w:r>
      <w:r w:rsidR="00726FC5" w:rsidRPr="00396711">
        <w:rPr>
          <w:rFonts w:ascii="Times New Roman" w:hAnsi="Times New Roman" w:cs="Times New Roman"/>
          <w:sz w:val="24"/>
          <w:szCs w:val="24"/>
        </w:rPr>
        <w:t xml:space="preserve">évidence </w:t>
      </w:r>
      <w:r w:rsidR="00750C11" w:rsidRPr="00396711">
        <w:rPr>
          <w:rFonts w:ascii="Times New Roman" w:hAnsi="Times New Roman" w:cs="Times New Roman"/>
          <w:sz w:val="24"/>
          <w:szCs w:val="24"/>
        </w:rPr>
        <w:t>la pluralité des représentations du travail et des valeurs associées.</w:t>
      </w:r>
    </w:p>
    <w:bookmarkEnd w:id="2"/>
    <w:p w14:paraId="156ABF4D" w14:textId="77777777" w:rsidR="007A5D84" w:rsidRPr="00396711" w:rsidRDefault="007A5D84" w:rsidP="002D143E">
      <w:pPr>
        <w:spacing w:line="480" w:lineRule="auto"/>
        <w:jc w:val="center"/>
        <w:rPr>
          <w:rFonts w:ascii="Times New Roman" w:hAnsi="Times New Roman" w:cs="Times New Roman"/>
        </w:rPr>
      </w:pPr>
    </w:p>
    <w:p w14:paraId="6C23EF95" w14:textId="46FB84AB" w:rsidR="00466800" w:rsidRPr="00396711" w:rsidRDefault="00466800" w:rsidP="002D143E">
      <w:pPr>
        <w:spacing w:line="480" w:lineRule="auto"/>
        <w:jc w:val="center"/>
        <w:rPr>
          <w:rFonts w:ascii="Times New Roman" w:hAnsi="Times New Roman" w:cs="Times New Roman"/>
          <w:b/>
          <w:bCs/>
        </w:rPr>
      </w:pPr>
      <w:r w:rsidRPr="00396711">
        <w:rPr>
          <w:rFonts w:ascii="Times New Roman" w:hAnsi="Times New Roman" w:cs="Times New Roman"/>
          <w:b/>
          <w:bCs/>
        </w:rPr>
        <w:t xml:space="preserve">Tableau </w:t>
      </w:r>
      <w:r w:rsidR="0034746C" w:rsidRPr="00396711">
        <w:rPr>
          <w:rFonts w:ascii="Times New Roman" w:hAnsi="Times New Roman" w:cs="Times New Roman"/>
          <w:b/>
          <w:bCs/>
        </w:rPr>
        <w:fldChar w:fldCharType="begin"/>
      </w:r>
      <w:r w:rsidR="0034746C" w:rsidRPr="00396711">
        <w:rPr>
          <w:rFonts w:ascii="Times New Roman" w:hAnsi="Times New Roman" w:cs="Times New Roman"/>
          <w:b/>
          <w:bCs/>
        </w:rPr>
        <w:instrText xml:space="preserve"> SEQ Tableau \* ARABIC </w:instrText>
      </w:r>
      <w:r w:rsidR="0034746C" w:rsidRPr="00396711">
        <w:rPr>
          <w:rFonts w:ascii="Times New Roman" w:hAnsi="Times New Roman" w:cs="Times New Roman"/>
          <w:b/>
          <w:bCs/>
        </w:rPr>
        <w:fldChar w:fldCharType="separate"/>
      </w:r>
      <w:r w:rsidR="00454F96" w:rsidRPr="00396711">
        <w:rPr>
          <w:rFonts w:ascii="Times New Roman" w:hAnsi="Times New Roman" w:cs="Times New Roman"/>
          <w:b/>
          <w:bCs/>
          <w:noProof/>
        </w:rPr>
        <w:t>1</w:t>
      </w:r>
      <w:r w:rsidR="0034746C" w:rsidRPr="00396711">
        <w:rPr>
          <w:rFonts w:ascii="Times New Roman" w:hAnsi="Times New Roman" w:cs="Times New Roman"/>
          <w:b/>
          <w:bCs/>
          <w:noProof/>
        </w:rPr>
        <w:fldChar w:fldCharType="end"/>
      </w:r>
      <w:r w:rsidR="00B36340">
        <w:rPr>
          <w:rFonts w:ascii="Times New Roman" w:hAnsi="Times New Roman" w:cs="Times New Roman"/>
          <w:b/>
          <w:bCs/>
        </w:rPr>
        <w:t> </w:t>
      </w:r>
      <w:r w:rsidR="004413E9" w:rsidRPr="00396711">
        <w:rPr>
          <w:rFonts w:ascii="Times New Roman" w:hAnsi="Times New Roman" w:cs="Times New Roman"/>
          <w:b/>
          <w:bCs/>
        </w:rPr>
        <w:t xml:space="preserve">: </w:t>
      </w:r>
      <w:r w:rsidR="000F23A7">
        <w:rPr>
          <w:rFonts w:ascii="Times New Roman" w:hAnsi="Times New Roman" w:cs="Times New Roman"/>
          <w:b/>
          <w:bCs/>
        </w:rPr>
        <w:t>É</w:t>
      </w:r>
      <w:r w:rsidR="000F23A7" w:rsidRPr="00396711">
        <w:rPr>
          <w:rFonts w:ascii="Times New Roman" w:hAnsi="Times New Roman" w:cs="Times New Roman"/>
          <w:b/>
          <w:bCs/>
        </w:rPr>
        <w:t>chantillon</w:t>
      </w:r>
    </w:p>
    <w:p w14:paraId="36B89594" w14:textId="1758045B" w:rsidR="0020781B" w:rsidRPr="00396711" w:rsidRDefault="00C414B4" w:rsidP="00C414B4">
      <w:pPr>
        <w:jc w:val="center"/>
      </w:pPr>
      <w:r w:rsidRPr="00396711">
        <w:rPr>
          <w:noProof/>
        </w:rPr>
        <w:lastRenderedPageBreak/>
        <w:drawing>
          <wp:inline distT="0" distB="0" distL="0" distR="0" wp14:anchorId="26ABC691" wp14:editId="05C3F126">
            <wp:extent cx="5512716" cy="753173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26772" cy="7550939"/>
                    </a:xfrm>
                    <a:prstGeom prst="rect">
                      <a:avLst/>
                    </a:prstGeom>
                  </pic:spPr>
                </pic:pic>
              </a:graphicData>
            </a:graphic>
          </wp:inline>
        </w:drawing>
      </w:r>
    </w:p>
    <w:p w14:paraId="520B319C" w14:textId="3A1D7B4C" w:rsidR="007A5D84" w:rsidRPr="00396711" w:rsidRDefault="007A5D84" w:rsidP="007A5D84">
      <w:pPr>
        <w:spacing w:line="480" w:lineRule="auto"/>
        <w:jc w:val="both"/>
        <w:rPr>
          <w:rFonts w:ascii="Times New Roman" w:hAnsi="Times New Roman" w:cs="Times New Roman"/>
          <w:bCs/>
          <w:sz w:val="24"/>
          <w:szCs w:val="24"/>
        </w:rPr>
      </w:pPr>
      <w:bookmarkStart w:id="3" w:name="_Hlk205821217"/>
      <w:r w:rsidRPr="00396711">
        <w:rPr>
          <w:rFonts w:ascii="Times New Roman" w:hAnsi="Times New Roman" w:cs="Times New Roman"/>
          <w:bCs/>
          <w:sz w:val="24"/>
          <w:szCs w:val="24"/>
        </w:rPr>
        <w:t xml:space="preserve">Concernant l’origine sociale, nous avons choisi de ne pas recueillir d’informations sur la catégorie socioprofessionnelle des parents ou les revenus du foyer, pour deux raisons. Premièrement, l’objectif était de comprendre les représentations et attentes directement exprimées par les individus vis-à-vis du monde professionnel, plutôt que d’établir une </w:t>
      </w:r>
      <w:r w:rsidRPr="00396711">
        <w:rPr>
          <w:rFonts w:ascii="Times New Roman" w:hAnsi="Times New Roman" w:cs="Times New Roman"/>
          <w:bCs/>
          <w:sz w:val="24"/>
          <w:szCs w:val="24"/>
        </w:rPr>
        <w:lastRenderedPageBreak/>
        <w:t>corrélation avec des déterminants structurels. Deuxièmement, la collecte de ces données sensibles dans un entretien semi-directif risquait de limiter la liberté de parole sur des sujets perçus comme intimes. Des recherches futures pourraient approfondir l’effet de l’origine sociale sur les représentations du travail de la génération Z, notamment par triangulation avec d’autres matériaux empiriques.</w:t>
      </w:r>
      <w:bookmarkEnd w:id="3"/>
    </w:p>
    <w:p w14:paraId="132B6A33" w14:textId="26C8577D" w:rsidR="00E4507D" w:rsidRPr="00396711" w:rsidRDefault="00E4507D" w:rsidP="006D5139">
      <w:pPr>
        <w:spacing w:line="480" w:lineRule="auto"/>
        <w:jc w:val="both"/>
        <w:rPr>
          <w:rFonts w:ascii="Times New Roman" w:hAnsi="Times New Roman" w:cs="Times New Roman"/>
          <w:sz w:val="24"/>
          <w:szCs w:val="24"/>
        </w:rPr>
      </w:pPr>
      <w:r w:rsidRPr="00396711">
        <w:rPr>
          <w:rFonts w:ascii="Times New Roman" w:hAnsi="Times New Roman" w:cs="Times New Roman"/>
          <w:sz w:val="24"/>
          <w:szCs w:val="24"/>
        </w:rPr>
        <w:t>La construction du guide d</w:t>
      </w:r>
      <w:r w:rsidR="00293B01">
        <w:rPr>
          <w:rFonts w:ascii="Times New Roman" w:hAnsi="Times New Roman" w:cs="Times New Roman"/>
          <w:sz w:val="24"/>
          <w:szCs w:val="24"/>
        </w:rPr>
        <w:t>’</w:t>
      </w:r>
      <w:r w:rsidRPr="00396711">
        <w:rPr>
          <w:rFonts w:ascii="Times New Roman" w:hAnsi="Times New Roman" w:cs="Times New Roman"/>
          <w:sz w:val="24"/>
          <w:szCs w:val="24"/>
        </w:rPr>
        <w:t>entretien constitue une étape importante (Aubin-Auger et al., 2008).</w:t>
      </w:r>
      <w:r w:rsidR="00363945" w:rsidRPr="00396711">
        <w:rPr>
          <w:rFonts w:ascii="Times New Roman" w:hAnsi="Times New Roman" w:cs="Times New Roman"/>
          <w:sz w:val="24"/>
          <w:szCs w:val="24"/>
        </w:rPr>
        <w:t xml:space="preserve"> </w:t>
      </w:r>
      <w:r w:rsidRPr="00396711">
        <w:rPr>
          <w:rFonts w:ascii="Times New Roman" w:hAnsi="Times New Roman" w:cs="Times New Roman"/>
          <w:sz w:val="24"/>
          <w:szCs w:val="24"/>
        </w:rPr>
        <w:t xml:space="preserve">Les objectifs de notre guide </w:t>
      </w:r>
      <w:r w:rsidR="004949D6" w:rsidRPr="00396711">
        <w:rPr>
          <w:rFonts w:ascii="Times New Roman" w:hAnsi="Times New Roman" w:cs="Times New Roman"/>
          <w:sz w:val="24"/>
          <w:szCs w:val="24"/>
        </w:rPr>
        <w:t xml:space="preserve">ont été </w:t>
      </w:r>
      <w:r w:rsidR="00E1338F" w:rsidRPr="00396711">
        <w:rPr>
          <w:rFonts w:ascii="Times New Roman" w:hAnsi="Times New Roman" w:cs="Times New Roman"/>
          <w:sz w:val="24"/>
          <w:szCs w:val="24"/>
        </w:rPr>
        <w:t xml:space="preserve">de </w:t>
      </w:r>
      <w:r w:rsidRPr="00396711">
        <w:rPr>
          <w:rFonts w:ascii="Times New Roman" w:hAnsi="Times New Roman" w:cs="Times New Roman"/>
          <w:sz w:val="24"/>
          <w:szCs w:val="24"/>
        </w:rPr>
        <w:t>structur</w:t>
      </w:r>
      <w:r w:rsidR="00E1338F" w:rsidRPr="00396711">
        <w:rPr>
          <w:rFonts w:ascii="Times New Roman" w:hAnsi="Times New Roman" w:cs="Times New Roman"/>
          <w:sz w:val="24"/>
          <w:szCs w:val="24"/>
        </w:rPr>
        <w:t>er</w:t>
      </w:r>
      <w:r w:rsidRPr="00396711">
        <w:rPr>
          <w:rFonts w:ascii="Times New Roman" w:hAnsi="Times New Roman" w:cs="Times New Roman"/>
          <w:sz w:val="24"/>
          <w:szCs w:val="24"/>
        </w:rPr>
        <w:t xml:space="preserve"> les entretiens de manière à obtenir des informations détaillées sur les motivations, les attentes, les valeurs professionnelles et personnelles, ainsi que sur les perceptions des environnements de travail idéaux de la génération Z. Les objectifs incluent l</w:t>
      </w:r>
      <w:r w:rsidR="00293B01">
        <w:rPr>
          <w:rFonts w:ascii="Times New Roman" w:hAnsi="Times New Roman" w:cs="Times New Roman"/>
          <w:sz w:val="24"/>
          <w:szCs w:val="24"/>
        </w:rPr>
        <w:t>’</w:t>
      </w:r>
      <w:r w:rsidRPr="00396711">
        <w:rPr>
          <w:rFonts w:ascii="Times New Roman" w:hAnsi="Times New Roman" w:cs="Times New Roman"/>
          <w:sz w:val="24"/>
          <w:szCs w:val="24"/>
        </w:rPr>
        <w:t>identification des valeurs clés et des attentes professionnelles, la compréhension de leurs expériences de travail passées et actuelles, et l</w:t>
      </w:r>
      <w:r w:rsidR="00293B01">
        <w:rPr>
          <w:rFonts w:ascii="Times New Roman" w:hAnsi="Times New Roman" w:cs="Times New Roman"/>
          <w:sz w:val="24"/>
          <w:szCs w:val="24"/>
        </w:rPr>
        <w:t>’</w:t>
      </w:r>
      <w:r w:rsidRPr="00396711">
        <w:rPr>
          <w:rFonts w:ascii="Times New Roman" w:hAnsi="Times New Roman" w:cs="Times New Roman"/>
          <w:sz w:val="24"/>
          <w:szCs w:val="24"/>
        </w:rPr>
        <w:t>exploration de leurs aspirations de carrière et des facteurs d</w:t>
      </w:r>
      <w:r w:rsidR="00293B01">
        <w:rPr>
          <w:rFonts w:ascii="Times New Roman" w:hAnsi="Times New Roman" w:cs="Times New Roman"/>
          <w:sz w:val="24"/>
          <w:szCs w:val="24"/>
        </w:rPr>
        <w:t>’</w:t>
      </w:r>
      <w:r w:rsidRPr="00396711">
        <w:rPr>
          <w:rFonts w:ascii="Times New Roman" w:hAnsi="Times New Roman" w:cs="Times New Roman"/>
          <w:sz w:val="24"/>
          <w:szCs w:val="24"/>
        </w:rPr>
        <w:t>engagement (Bogdan et Biklen, 2007).</w:t>
      </w:r>
    </w:p>
    <w:p w14:paraId="0395DD4E" w14:textId="6ED12DED" w:rsidR="00E4507D" w:rsidRPr="00396711" w:rsidRDefault="00E4507D" w:rsidP="006D5139">
      <w:pPr>
        <w:spacing w:line="480" w:lineRule="auto"/>
        <w:jc w:val="both"/>
        <w:rPr>
          <w:rFonts w:ascii="Times New Roman" w:hAnsi="Times New Roman" w:cs="Times New Roman"/>
          <w:sz w:val="24"/>
          <w:szCs w:val="24"/>
        </w:rPr>
      </w:pPr>
      <w:r w:rsidRPr="00396711">
        <w:rPr>
          <w:rFonts w:ascii="Times New Roman" w:hAnsi="Times New Roman" w:cs="Times New Roman"/>
          <w:sz w:val="24"/>
          <w:szCs w:val="24"/>
        </w:rPr>
        <w:t>Notre guide d</w:t>
      </w:r>
      <w:r w:rsidR="00293B01">
        <w:rPr>
          <w:rFonts w:ascii="Times New Roman" w:hAnsi="Times New Roman" w:cs="Times New Roman"/>
          <w:sz w:val="24"/>
          <w:szCs w:val="24"/>
        </w:rPr>
        <w:t>’</w:t>
      </w:r>
      <w:r w:rsidRPr="00396711">
        <w:rPr>
          <w:rFonts w:ascii="Times New Roman" w:hAnsi="Times New Roman" w:cs="Times New Roman"/>
          <w:sz w:val="24"/>
          <w:szCs w:val="24"/>
        </w:rPr>
        <w:t xml:space="preserve">entretien est </w:t>
      </w:r>
      <w:r w:rsidR="00E1338F" w:rsidRPr="00396711">
        <w:rPr>
          <w:rFonts w:ascii="Times New Roman" w:hAnsi="Times New Roman" w:cs="Times New Roman"/>
          <w:sz w:val="24"/>
          <w:szCs w:val="24"/>
        </w:rPr>
        <w:t>organisé</w:t>
      </w:r>
      <w:r w:rsidRPr="00396711">
        <w:rPr>
          <w:rFonts w:ascii="Times New Roman" w:hAnsi="Times New Roman" w:cs="Times New Roman"/>
          <w:sz w:val="24"/>
          <w:szCs w:val="24"/>
        </w:rPr>
        <w:t xml:space="preserve"> en plusieurs sections thématiques, chacune comportant des questions ouvertes conçues pour encourager des discussions approfondies et nuancées</w:t>
      </w:r>
      <w:r w:rsidR="00043D15" w:rsidRPr="00396711">
        <w:rPr>
          <w:rFonts w:ascii="Times New Roman" w:hAnsi="Times New Roman" w:cs="Times New Roman"/>
          <w:sz w:val="24"/>
          <w:szCs w:val="24"/>
        </w:rPr>
        <w:t xml:space="preserve"> (Tableau 2).</w:t>
      </w:r>
    </w:p>
    <w:p w14:paraId="1BB33D59" w14:textId="77777777" w:rsidR="007A5D84" w:rsidRPr="00396711" w:rsidRDefault="007A5D84" w:rsidP="007A5D84">
      <w:pPr>
        <w:spacing w:line="480" w:lineRule="auto"/>
        <w:jc w:val="both"/>
        <w:rPr>
          <w:rFonts w:ascii="Times New Roman" w:hAnsi="Times New Roman" w:cs="Times New Roman"/>
          <w:sz w:val="24"/>
          <w:szCs w:val="24"/>
        </w:rPr>
      </w:pPr>
      <w:r w:rsidRPr="00396711">
        <w:rPr>
          <w:rFonts w:ascii="Times New Roman" w:hAnsi="Times New Roman" w:cs="Times New Roman"/>
          <w:sz w:val="24"/>
          <w:szCs w:val="24"/>
        </w:rPr>
        <w:t>Des questions de relance ont également été préparées pour approfondir certains aspects selon les réponses des participants (Creswell et Poth, 2018).</w:t>
      </w:r>
    </w:p>
    <w:p w14:paraId="4645507B" w14:textId="25D25114" w:rsidR="007A5D84" w:rsidRPr="00396711" w:rsidRDefault="007A5D84" w:rsidP="007A5D84">
      <w:pPr>
        <w:spacing w:line="480" w:lineRule="auto"/>
        <w:jc w:val="both"/>
        <w:rPr>
          <w:rFonts w:ascii="Times New Roman" w:hAnsi="Times New Roman" w:cs="Times New Roman"/>
          <w:sz w:val="24"/>
          <w:szCs w:val="24"/>
        </w:rPr>
      </w:pPr>
      <w:r w:rsidRPr="00396711">
        <w:rPr>
          <w:rFonts w:ascii="Times New Roman" w:hAnsi="Times New Roman" w:cs="Times New Roman"/>
          <w:sz w:val="24"/>
          <w:szCs w:val="24"/>
        </w:rPr>
        <w:t>Avant de procéder à la collecte de données, le guide d</w:t>
      </w:r>
      <w:r w:rsidR="00293B01">
        <w:rPr>
          <w:rFonts w:ascii="Times New Roman" w:hAnsi="Times New Roman" w:cs="Times New Roman"/>
          <w:sz w:val="24"/>
          <w:szCs w:val="24"/>
        </w:rPr>
        <w:t>’</w:t>
      </w:r>
      <w:r w:rsidRPr="00396711">
        <w:rPr>
          <w:rFonts w:ascii="Times New Roman" w:hAnsi="Times New Roman" w:cs="Times New Roman"/>
          <w:sz w:val="24"/>
          <w:szCs w:val="24"/>
        </w:rPr>
        <w:t>entretien a été prétesté auprès de 6 participants pour s</w:t>
      </w:r>
      <w:r w:rsidR="00293B01">
        <w:rPr>
          <w:rFonts w:ascii="Times New Roman" w:hAnsi="Times New Roman" w:cs="Times New Roman"/>
          <w:sz w:val="24"/>
          <w:szCs w:val="24"/>
        </w:rPr>
        <w:t>’</w:t>
      </w:r>
      <w:r w:rsidRPr="00396711">
        <w:rPr>
          <w:rFonts w:ascii="Times New Roman" w:hAnsi="Times New Roman" w:cs="Times New Roman"/>
          <w:sz w:val="24"/>
          <w:szCs w:val="24"/>
        </w:rPr>
        <w:t>assurer de la clarté des questions et de la pertinence des thèmes abordés. Les retours obtenus lors du prétest ont permis d</w:t>
      </w:r>
      <w:r w:rsidR="00293B01">
        <w:rPr>
          <w:rFonts w:ascii="Times New Roman" w:hAnsi="Times New Roman" w:cs="Times New Roman"/>
          <w:sz w:val="24"/>
          <w:szCs w:val="24"/>
        </w:rPr>
        <w:t>’</w:t>
      </w:r>
      <w:r w:rsidRPr="00396711">
        <w:rPr>
          <w:rFonts w:ascii="Times New Roman" w:hAnsi="Times New Roman" w:cs="Times New Roman"/>
          <w:sz w:val="24"/>
          <w:szCs w:val="24"/>
        </w:rPr>
        <w:t>ajuster certaines questions afin d</w:t>
      </w:r>
      <w:r w:rsidR="00293B01">
        <w:rPr>
          <w:rFonts w:ascii="Times New Roman" w:hAnsi="Times New Roman" w:cs="Times New Roman"/>
          <w:sz w:val="24"/>
          <w:szCs w:val="24"/>
        </w:rPr>
        <w:t>’</w:t>
      </w:r>
      <w:r w:rsidRPr="00396711">
        <w:rPr>
          <w:rFonts w:ascii="Times New Roman" w:hAnsi="Times New Roman" w:cs="Times New Roman"/>
          <w:sz w:val="24"/>
          <w:szCs w:val="24"/>
        </w:rPr>
        <w:t>améliorer la fluidité des entretiens et de garantir la collecte de données pertinentes et exploitables (Aubin-Auger et al., 2008).</w:t>
      </w:r>
    </w:p>
    <w:p w14:paraId="04B4C670" w14:textId="77777777" w:rsidR="0085659E" w:rsidRPr="00396711" w:rsidRDefault="0085659E" w:rsidP="0085659E">
      <w:pPr>
        <w:spacing w:line="480" w:lineRule="auto"/>
        <w:jc w:val="center"/>
        <w:rPr>
          <w:rFonts w:ascii="Times New Roman" w:hAnsi="Times New Roman" w:cs="Times New Roman"/>
          <w:b/>
          <w:bCs/>
          <w:sz w:val="24"/>
          <w:szCs w:val="24"/>
        </w:rPr>
      </w:pPr>
      <w:r w:rsidRPr="00396711">
        <w:rPr>
          <w:rFonts w:ascii="Times New Roman" w:hAnsi="Times New Roman" w:cs="Times New Roman"/>
          <w:b/>
          <w:bCs/>
          <w:sz w:val="24"/>
          <w:szCs w:val="24"/>
        </w:rPr>
        <w:t>Tableau 2 : sections thématiques du guide d’entretien</w:t>
      </w:r>
    </w:p>
    <w:p w14:paraId="0D2D5880" w14:textId="58D1D9C0" w:rsidR="005F5EFA" w:rsidRPr="00396711" w:rsidRDefault="0085659E" w:rsidP="0085659E">
      <w:pPr>
        <w:spacing w:line="480" w:lineRule="auto"/>
        <w:jc w:val="center"/>
        <w:rPr>
          <w:rFonts w:ascii="Times New Roman" w:hAnsi="Times New Roman" w:cs="Times New Roman"/>
          <w:sz w:val="24"/>
          <w:szCs w:val="24"/>
        </w:rPr>
      </w:pPr>
      <w:r w:rsidRPr="00396711">
        <w:rPr>
          <w:rFonts w:ascii="Times New Roman" w:hAnsi="Times New Roman" w:cs="Times New Roman"/>
          <w:noProof/>
          <w:sz w:val="24"/>
          <w:szCs w:val="24"/>
        </w:rPr>
        <w:lastRenderedPageBreak/>
        <w:drawing>
          <wp:inline distT="0" distB="0" distL="0" distR="0" wp14:anchorId="059B84ED" wp14:editId="3841C6A0">
            <wp:extent cx="5455920" cy="4208010"/>
            <wp:effectExtent l="0" t="0" r="0" b="254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65776" cy="4215612"/>
                    </a:xfrm>
                    <a:prstGeom prst="rect">
                      <a:avLst/>
                    </a:prstGeom>
                  </pic:spPr>
                </pic:pic>
              </a:graphicData>
            </a:graphic>
          </wp:inline>
        </w:drawing>
      </w:r>
    </w:p>
    <w:p w14:paraId="03096ED8" w14:textId="107D34F3" w:rsidR="00D51B37" w:rsidRPr="00396711" w:rsidRDefault="00E4507D" w:rsidP="006D5139">
      <w:pPr>
        <w:spacing w:line="480" w:lineRule="auto"/>
        <w:jc w:val="both"/>
        <w:rPr>
          <w:rFonts w:ascii="Times New Roman" w:hAnsi="Times New Roman" w:cs="Times New Roman"/>
          <w:sz w:val="24"/>
          <w:szCs w:val="24"/>
        </w:rPr>
      </w:pPr>
      <w:r w:rsidRPr="00396711">
        <w:rPr>
          <w:rFonts w:ascii="Times New Roman" w:hAnsi="Times New Roman" w:cs="Times New Roman"/>
          <w:sz w:val="24"/>
          <w:szCs w:val="24"/>
        </w:rPr>
        <w:t>Les entretiens ont été réalisés en face à face ou via des plateformes de vidéoconférence, selon les disponibilités et les préférences des participants. Chaque entretien</w:t>
      </w:r>
      <w:r w:rsidR="00E708B1" w:rsidRPr="00396711">
        <w:rPr>
          <w:rFonts w:ascii="Times New Roman" w:hAnsi="Times New Roman" w:cs="Times New Roman"/>
          <w:sz w:val="24"/>
          <w:szCs w:val="24"/>
        </w:rPr>
        <w:t>, réalisé entre mars et juin 2023,</w:t>
      </w:r>
      <w:r w:rsidRPr="00396711">
        <w:rPr>
          <w:rFonts w:ascii="Times New Roman" w:hAnsi="Times New Roman" w:cs="Times New Roman"/>
          <w:sz w:val="24"/>
          <w:szCs w:val="24"/>
        </w:rPr>
        <w:t xml:space="preserve"> a duré entre 60 et 90 minutes, permettant une exploration approfondie des thématiques abordées. Tous les entretiens ont été enregistrés avec le consentement des participants et intégralement retranscrits pour l</w:t>
      </w:r>
      <w:r w:rsidR="00293B01">
        <w:rPr>
          <w:rFonts w:ascii="Times New Roman" w:hAnsi="Times New Roman" w:cs="Times New Roman"/>
          <w:sz w:val="24"/>
          <w:szCs w:val="24"/>
        </w:rPr>
        <w:t>’</w:t>
      </w:r>
      <w:r w:rsidRPr="00396711">
        <w:rPr>
          <w:rFonts w:ascii="Times New Roman" w:hAnsi="Times New Roman" w:cs="Times New Roman"/>
          <w:sz w:val="24"/>
          <w:szCs w:val="24"/>
        </w:rPr>
        <w:t>analyse.</w:t>
      </w:r>
    </w:p>
    <w:p w14:paraId="73B3171A" w14:textId="2F286DBD" w:rsidR="00ED106A" w:rsidRPr="00396711" w:rsidRDefault="00396711" w:rsidP="00396711">
      <w:pPr>
        <w:pStyle w:val="Heading3"/>
      </w:pPr>
      <w:r>
        <w:t xml:space="preserve">2.2. </w:t>
      </w:r>
      <w:r w:rsidR="006F7243" w:rsidRPr="00396711">
        <w:t>Analys</w:t>
      </w:r>
      <w:r w:rsidR="00BB2229" w:rsidRPr="00396711">
        <w:t xml:space="preserve">e de contenu </w:t>
      </w:r>
      <w:r w:rsidR="00BB2229" w:rsidRPr="00396711">
        <w:rPr>
          <w:i/>
        </w:rPr>
        <w:t>via</w:t>
      </w:r>
      <w:r w:rsidR="00BB2229" w:rsidRPr="00396711">
        <w:t xml:space="preserve"> le logiciel </w:t>
      </w:r>
      <w:r w:rsidR="00832114" w:rsidRPr="00396711">
        <w:t>IRaMuTeQ</w:t>
      </w:r>
      <w:r w:rsidR="00BB2229" w:rsidRPr="00396711">
        <w:t xml:space="preserve"> </w:t>
      </w:r>
    </w:p>
    <w:p w14:paraId="7C791F60" w14:textId="2E650919" w:rsidR="006270D6" w:rsidRPr="00396711" w:rsidRDefault="006270D6" w:rsidP="006270D6">
      <w:pPr>
        <w:spacing w:line="480" w:lineRule="auto"/>
        <w:jc w:val="both"/>
        <w:rPr>
          <w:rFonts w:ascii="Times New Roman" w:hAnsi="Times New Roman" w:cs="Times New Roman"/>
          <w:sz w:val="24"/>
          <w:szCs w:val="24"/>
        </w:rPr>
      </w:pPr>
      <w:bookmarkStart w:id="4" w:name="_Hlk205822870"/>
      <w:r w:rsidRPr="00396711">
        <w:rPr>
          <w:rFonts w:ascii="Times New Roman" w:hAnsi="Times New Roman" w:cs="Times New Roman"/>
          <w:sz w:val="24"/>
          <w:szCs w:val="24"/>
        </w:rPr>
        <w:t xml:space="preserve">Afin de dégager les thématiques saillantes dans les discours des participants, nous avons réalisé une analyse de contenu assistée par le logiciel </w:t>
      </w:r>
      <w:r w:rsidR="00832114" w:rsidRPr="00396711">
        <w:rPr>
          <w:rFonts w:ascii="Times New Roman" w:hAnsi="Times New Roman" w:cs="Times New Roman"/>
          <w:bCs/>
          <w:sz w:val="24"/>
          <w:szCs w:val="24"/>
        </w:rPr>
        <w:t>IRaMuTeQ</w:t>
      </w:r>
      <w:r w:rsidRPr="00396711">
        <w:rPr>
          <w:rFonts w:ascii="Times New Roman" w:hAnsi="Times New Roman" w:cs="Times New Roman"/>
          <w:sz w:val="24"/>
          <w:szCs w:val="24"/>
        </w:rPr>
        <w:t xml:space="preserve"> (Interface de R pour les Analyses Multidimensionnelles de Textes et de Questionnaires). Ce logiciel open source, développé à partir du langage statistique R, est couramment utilisé dans les sciences sociales pour analyser les données issues d’entretiens, d’enquêtes ouvertes ou de textes divers (Ratinaud, 2009 ; Marchand</w:t>
      </w:r>
      <w:r w:rsidR="008B2560" w:rsidRPr="00396711">
        <w:rPr>
          <w:rFonts w:ascii="Times New Roman" w:hAnsi="Times New Roman" w:cs="Times New Roman"/>
          <w:sz w:val="24"/>
          <w:szCs w:val="24"/>
        </w:rPr>
        <w:t xml:space="preserve"> et</w:t>
      </w:r>
      <w:r w:rsidRPr="00396711">
        <w:rPr>
          <w:rFonts w:ascii="Times New Roman" w:hAnsi="Times New Roman" w:cs="Times New Roman"/>
          <w:sz w:val="24"/>
          <w:szCs w:val="24"/>
        </w:rPr>
        <w:t xml:space="preserve"> Ratinaud, 2015).</w:t>
      </w:r>
      <w:r w:rsidR="00BD095D" w:rsidRPr="00396711">
        <w:t xml:space="preserve"> </w:t>
      </w:r>
      <w:r w:rsidR="00BD095D" w:rsidRPr="00396711">
        <w:rPr>
          <w:rFonts w:ascii="Times New Roman" w:hAnsi="Times New Roman" w:cs="Times New Roman"/>
          <w:sz w:val="24"/>
          <w:szCs w:val="24"/>
        </w:rPr>
        <w:t xml:space="preserve">Dans notre étude, il permet d’exploiter systématiquement les </w:t>
      </w:r>
      <w:r w:rsidR="00BD095D" w:rsidRPr="00396711">
        <w:rPr>
          <w:rFonts w:ascii="Times New Roman" w:hAnsi="Times New Roman" w:cs="Times New Roman"/>
          <w:sz w:val="24"/>
          <w:szCs w:val="24"/>
        </w:rPr>
        <w:lastRenderedPageBreak/>
        <w:t xml:space="preserve">entretiens afin </w:t>
      </w:r>
      <w:r w:rsidR="000F23A7">
        <w:rPr>
          <w:rFonts w:ascii="Times New Roman" w:hAnsi="Times New Roman" w:cs="Times New Roman"/>
          <w:sz w:val="24"/>
          <w:szCs w:val="24"/>
        </w:rPr>
        <w:t>de relever</w:t>
      </w:r>
      <w:r w:rsidR="000F23A7" w:rsidRPr="00396711">
        <w:rPr>
          <w:rFonts w:ascii="Times New Roman" w:hAnsi="Times New Roman" w:cs="Times New Roman"/>
          <w:sz w:val="24"/>
          <w:szCs w:val="24"/>
        </w:rPr>
        <w:t xml:space="preserve"> </w:t>
      </w:r>
      <w:r w:rsidR="00BD095D" w:rsidRPr="00396711">
        <w:rPr>
          <w:rFonts w:ascii="Times New Roman" w:hAnsi="Times New Roman" w:cs="Times New Roman"/>
          <w:sz w:val="24"/>
          <w:szCs w:val="24"/>
        </w:rPr>
        <w:t>les représentations dominantes, les oppositions sémantiques et les associations récurrentes dans les propos des jeunes interrogés.</w:t>
      </w:r>
    </w:p>
    <w:p w14:paraId="4DB5A208" w14:textId="05B0D4BB" w:rsidR="006270D6" w:rsidRPr="00396711" w:rsidRDefault="006270D6" w:rsidP="006270D6">
      <w:pPr>
        <w:spacing w:line="480" w:lineRule="auto"/>
        <w:jc w:val="both"/>
        <w:rPr>
          <w:rFonts w:ascii="Times New Roman" w:hAnsi="Times New Roman" w:cs="Times New Roman"/>
          <w:sz w:val="24"/>
          <w:szCs w:val="24"/>
        </w:rPr>
      </w:pPr>
      <w:r w:rsidRPr="00396711">
        <w:rPr>
          <w:rFonts w:ascii="Times New Roman" w:hAnsi="Times New Roman" w:cs="Times New Roman"/>
          <w:sz w:val="24"/>
          <w:szCs w:val="24"/>
        </w:rPr>
        <w:t xml:space="preserve">Pour ce faire, les entretiens ont été intégralement retranscrits, puis segmentés en phrases ou fragments de phrases appelés </w:t>
      </w:r>
      <w:r w:rsidRPr="00396711">
        <w:rPr>
          <w:rFonts w:ascii="Times New Roman" w:hAnsi="Times New Roman" w:cs="Times New Roman"/>
          <w:bCs/>
          <w:sz w:val="24"/>
          <w:szCs w:val="24"/>
        </w:rPr>
        <w:t>unités de contexte élémentaire (UCE)</w:t>
      </w:r>
      <w:r w:rsidRPr="00396711">
        <w:rPr>
          <w:rFonts w:ascii="Times New Roman" w:hAnsi="Times New Roman" w:cs="Times New Roman"/>
          <w:sz w:val="24"/>
          <w:szCs w:val="24"/>
        </w:rPr>
        <w:t>. Ces segments ont ensuite été analysés de manière statistique et lexicale.</w:t>
      </w:r>
      <w:r w:rsidR="00AE1DD6" w:rsidRPr="00396711">
        <w:t xml:space="preserve"> </w:t>
      </w:r>
    </w:p>
    <w:p w14:paraId="4C15E5FF" w14:textId="751ACE1C" w:rsidR="006270D6" w:rsidRPr="00396711" w:rsidRDefault="006270D6" w:rsidP="006270D6">
      <w:pPr>
        <w:spacing w:line="480" w:lineRule="auto"/>
        <w:jc w:val="both"/>
        <w:rPr>
          <w:rFonts w:ascii="Times New Roman" w:hAnsi="Times New Roman" w:cs="Times New Roman"/>
          <w:sz w:val="24"/>
          <w:szCs w:val="24"/>
        </w:rPr>
      </w:pPr>
      <w:r w:rsidRPr="00396711">
        <w:rPr>
          <w:rFonts w:ascii="Times New Roman" w:hAnsi="Times New Roman" w:cs="Times New Roman"/>
          <w:sz w:val="24"/>
          <w:szCs w:val="24"/>
        </w:rPr>
        <w:t>Nous avons appliqué plusieurs techniques complémentaires</w:t>
      </w:r>
      <w:r w:rsidR="00B36340">
        <w:rPr>
          <w:rFonts w:ascii="Times New Roman" w:hAnsi="Times New Roman" w:cs="Times New Roman"/>
          <w:sz w:val="24"/>
          <w:szCs w:val="24"/>
        </w:rPr>
        <w:t> </w:t>
      </w:r>
      <w:r w:rsidRPr="00396711">
        <w:rPr>
          <w:rFonts w:ascii="Times New Roman" w:hAnsi="Times New Roman" w:cs="Times New Roman"/>
          <w:sz w:val="24"/>
          <w:szCs w:val="24"/>
        </w:rPr>
        <w:t>:</w:t>
      </w:r>
    </w:p>
    <w:p w14:paraId="7F254059" w14:textId="6CA3BA5B" w:rsidR="006270D6" w:rsidRPr="00396711" w:rsidRDefault="006270D6" w:rsidP="006270D6">
      <w:pPr>
        <w:numPr>
          <w:ilvl w:val="0"/>
          <w:numId w:val="43"/>
        </w:numPr>
        <w:spacing w:line="480" w:lineRule="auto"/>
        <w:jc w:val="both"/>
        <w:rPr>
          <w:rFonts w:ascii="Times New Roman" w:hAnsi="Times New Roman" w:cs="Times New Roman"/>
          <w:sz w:val="24"/>
          <w:szCs w:val="24"/>
        </w:rPr>
      </w:pPr>
      <w:r w:rsidRPr="00396711">
        <w:rPr>
          <w:rFonts w:ascii="Times New Roman" w:hAnsi="Times New Roman" w:cs="Times New Roman"/>
          <w:sz w:val="24"/>
          <w:szCs w:val="24"/>
        </w:rPr>
        <w:t xml:space="preserve">La </w:t>
      </w:r>
      <w:r w:rsidRPr="00396711">
        <w:rPr>
          <w:rFonts w:ascii="Times New Roman" w:hAnsi="Times New Roman" w:cs="Times New Roman"/>
          <w:bCs/>
          <w:sz w:val="24"/>
          <w:szCs w:val="24"/>
        </w:rPr>
        <w:t>Classification Hiérarchique Descendante (CHD)</w:t>
      </w:r>
      <w:r w:rsidRPr="00396711">
        <w:rPr>
          <w:rFonts w:ascii="Times New Roman" w:hAnsi="Times New Roman" w:cs="Times New Roman"/>
          <w:sz w:val="24"/>
          <w:szCs w:val="24"/>
        </w:rPr>
        <w:t xml:space="preserve">, selon la méthode de Reinert (1993), </w:t>
      </w:r>
      <w:r w:rsidR="00BD095D" w:rsidRPr="00396711">
        <w:rPr>
          <w:rFonts w:ascii="Times New Roman" w:hAnsi="Times New Roman" w:cs="Times New Roman"/>
          <w:sz w:val="24"/>
          <w:szCs w:val="24"/>
        </w:rPr>
        <w:t xml:space="preserve">regroupe les UCE selon leur proximité lexicale afin de faire émerger des classes homogènes correspondant à des thématiques récurrentes. </w:t>
      </w:r>
      <w:bookmarkStart w:id="5" w:name="_Hlk205823166"/>
      <w:r w:rsidR="00BD095D" w:rsidRPr="00396711">
        <w:rPr>
          <w:rFonts w:ascii="Times New Roman" w:hAnsi="Times New Roman" w:cs="Times New Roman"/>
          <w:sz w:val="24"/>
          <w:szCs w:val="24"/>
        </w:rPr>
        <w:t xml:space="preserve">Un même répondant peut contribuer à plusieurs classes si ses propos couvrent plusieurs thèmes. </w:t>
      </w:r>
      <w:bookmarkEnd w:id="5"/>
    </w:p>
    <w:p w14:paraId="532298EE" w14:textId="77777777" w:rsidR="006270D6" w:rsidRPr="00396711" w:rsidRDefault="006270D6" w:rsidP="006270D6">
      <w:pPr>
        <w:numPr>
          <w:ilvl w:val="0"/>
          <w:numId w:val="43"/>
        </w:numPr>
        <w:spacing w:line="480" w:lineRule="auto"/>
        <w:jc w:val="both"/>
        <w:rPr>
          <w:rFonts w:ascii="Times New Roman" w:hAnsi="Times New Roman" w:cs="Times New Roman"/>
          <w:sz w:val="24"/>
          <w:szCs w:val="24"/>
        </w:rPr>
      </w:pPr>
      <w:r w:rsidRPr="00396711">
        <w:rPr>
          <w:rFonts w:ascii="Times New Roman" w:hAnsi="Times New Roman" w:cs="Times New Roman"/>
          <w:sz w:val="24"/>
          <w:szCs w:val="24"/>
        </w:rPr>
        <w:t>L’</w:t>
      </w:r>
      <w:r w:rsidRPr="00396711">
        <w:rPr>
          <w:rFonts w:ascii="Times New Roman" w:hAnsi="Times New Roman" w:cs="Times New Roman"/>
          <w:bCs/>
          <w:sz w:val="24"/>
          <w:szCs w:val="24"/>
        </w:rPr>
        <w:t>Analyse Factorielle des Correspondances (AFC)</w:t>
      </w:r>
      <w:r w:rsidRPr="00396711">
        <w:rPr>
          <w:rFonts w:ascii="Times New Roman" w:hAnsi="Times New Roman" w:cs="Times New Roman"/>
          <w:sz w:val="24"/>
          <w:szCs w:val="24"/>
        </w:rPr>
        <w:t xml:space="preserve"> sert à visualiser les oppositions sémantiques entre classes. Elle permet, par exemple, d’identifier les mots ou expressions qui distinguent deux groupes de participants ayant des visions différentes du travail.</w:t>
      </w:r>
    </w:p>
    <w:p w14:paraId="7151D360" w14:textId="77777777" w:rsidR="006270D6" w:rsidRPr="00396711" w:rsidRDefault="006270D6" w:rsidP="006270D6">
      <w:pPr>
        <w:numPr>
          <w:ilvl w:val="0"/>
          <w:numId w:val="43"/>
        </w:numPr>
        <w:spacing w:line="480" w:lineRule="auto"/>
        <w:jc w:val="both"/>
        <w:rPr>
          <w:rFonts w:ascii="Times New Roman" w:hAnsi="Times New Roman" w:cs="Times New Roman"/>
          <w:sz w:val="24"/>
          <w:szCs w:val="24"/>
        </w:rPr>
      </w:pPr>
      <w:r w:rsidRPr="00396711">
        <w:rPr>
          <w:rFonts w:ascii="Times New Roman" w:hAnsi="Times New Roman" w:cs="Times New Roman"/>
          <w:sz w:val="24"/>
          <w:szCs w:val="24"/>
        </w:rPr>
        <w:t>L’</w:t>
      </w:r>
      <w:r w:rsidRPr="00396711">
        <w:rPr>
          <w:rFonts w:ascii="Times New Roman" w:hAnsi="Times New Roman" w:cs="Times New Roman"/>
          <w:bCs/>
          <w:sz w:val="24"/>
          <w:szCs w:val="24"/>
        </w:rPr>
        <w:t>Analyse de Similarités (ADS)</w:t>
      </w:r>
      <w:r w:rsidRPr="00396711">
        <w:rPr>
          <w:rFonts w:ascii="Times New Roman" w:hAnsi="Times New Roman" w:cs="Times New Roman"/>
          <w:sz w:val="24"/>
          <w:szCs w:val="24"/>
        </w:rPr>
        <w:t xml:space="preserve">, enfin, met en évidence les </w:t>
      </w:r>
      <w:r w:rsidRPr="00396711">
        <w:rPr>
          <w:rFonts w:ascii="Times New Roman" w:hAnsi="Times New Roman" w:cs="Times New Roman"/>
          <w:bCs/>
          <w:sz w:val="24"/>
          <w:szCs w:val="24"/>
        </w:rPr>
        <w:t>réseaux de mots fréquemment associés</w:t>
      </w:r>
      <w:r w:rsidRPr="00396711">
        <w:rPr>
          <w:rFonts w:ascii="Times New Roman" w:hAnsi="Times New Roman" w:cs="Times New Roman"/>
          <w:sz w:val="24"/>
          <w:szCs w:val="24"/>
        </w:rPr>
        <w:t xml:space="preserve"> dans les discours, ce qui aide à comprendre les logiques d’association mentale des interviewés. Elle permet d’identifier les </w:t>
      </w:r>
      <w:r w:rsidRPr="00396711">
        <w:rPr>
          <w:rFonts w:ascii="Times New Roman" w:hAnsi="Times New Roman" w:cs="Times New Roman"/>
          <w:bCs/>
          <w:sz w:val="24"/>
          <w:szCs w:val="24"/>
        </w:rPr>
        <w:t>concepts centraux</w:t>
      </w:r>
      <w:r w:rsidRPr="00396711">
        <w:rPr>
          <w:rFonts w:ascii="Times New Roman" w:hAnsi="Times New Roman" w:cs="Times New Roman"/>
          <w:sz w:val="24"/>
          <w:szCs w:val="24"/>
        </w:rPr>
        <w:t xml:space="preserve"> autour desquels s’articulent les préoccupations ou les attentes.</w:t>
      </w:r>
    </w:p>
    <w:p w14:paraId="79240B45" w14:textId="47C100F4" w:rsidR="00C414B4" w:rsidRPr="00396711" w:rsidRDefault="005A51A4" w:rsidP="006270D6">
      <w:pPr>
        <w:spacing w:line="480" w:lineRule="auto"/>
        <w:jc w:val="both"/>
        <w:rPr>
          <w:rFonts w:ascii="Times New Roman" w:hAnsi="Times New Roman" w:cs="Times New Roman"/>
          <w:sz w:val="24"/>
          <w:szCs w:val="24"/>
        </w:rPr>
      </w:pPr>
      <w:r w:rsidRPr="00396711">
        <w:rPr>
          <w:rFonts w:ascii="Times New Roman" w:hAnsi="Times New Roman" w:cs="Times New Roman"/>
          <w:sz w:val="24"/>
          <w:szCs w:val="24"/>
        </w:rPr>
        <w:t xml:space="preserve">L’ensemble de ces analyses permet de passer d’un corpus volumineux à </w:t>
      </w:r>
      <w:r w:rsidRPr="00396711">
        <w:rPr>
          <w:rFonts w:ascii="Times New Roman" w:hAnsi="Times New Roman" w:cs="Times New Roman"/>
          <w:bCs/>
          <w:sz w:val="24"/>
          <w:szCs w:val="24"/>
        </w:rPr>
        <w:t>une cartographie structurée des représentations sociales de la génération Z vis-à-vis du travail</w:t>
      </w:r>
      <w:r w:rsidRPr="00396711">
        <w:rPr>
          <w:rFonts w:ascii="Times New Roman" w:hAnsi="Times New Roman" w:cs="Times New Roman"/>
          <w:sz w:val="24"/>
          <w:szCs w:val="24"/>
        </w:rPr>
        <w:t xml:space="preserve">, articulée autour de thèmes, d’oppositions et de réseaux de sens. </w:t>
      </w:r>
      <w:r w:rsidRPr="00396711">
        <w:rPr>
          <w:rFonts w:ascii="Times New Roman" w:hAnsi="Times New Roman" w:cs="Times New Roman"/>
          <w:bCs/>
          <w:sz w:val="24"/>
          <w:szCs w:val="24"/>
        </w:rPr>
        <w:t>Enfin, l’utilisation d’un concordancier a permis de replacer chaque terme dans son contexte d’usage, garantissant une interprétation fidèle aux propos originaux.</w:t>
      </w:r>
    </w:p>
    <w:bookmarkEnd w:id="4"/>
    <w:p w14:paraId="02093426" w14:textId="1C60FADF" w:rsidR="006338FF" w:rsidRPr="00396711" w:rsidRDefault="00396711" w:rsidP="00396711">
      <w:pPr>
        <w:pStyle w:val="Heading2"/>
      </w:pPr>
      <w:r>
        <w:lastRenderedPageBreak/>
        <w:t xml:space="preserve">3. </w:t>
      </w:r>
      <w:r w:rsidR="008061BD" w:rsidRPr="00396711">
        <w:t>Résultats</w:t>
      </w:r>
    </w:p>
    <w:p w14:paraId="5E33CBE1" w14:textId="00885588" w:rsidR="003428A2" w:rsidRPr="00396711" w:rsidRDefault="00396711" w:rsidP="00396711">
      <w:pPr>
        <w:pStyle w:val="Heading3"/>
      </w:pPr>
      <w:r>
        <w:t xml:space="preserve">3.1. </w:t>
      </w:r>
      <w:r w:rsidR="00863994" w:rsidRPr="00396711">
        <w:t>U</w:t>
      </w:r>
      <w:r w:rsidR="00401999" w:rsidRPr="00396711">
        <w:t>n d</w:t>
      </w:r>
      <w:r w:rsidR="006F7243" w:rsidRPr="00396711">
        <w:t>écodage des attentes de la Génération Z</w:t>
      </w:r>
      <w:r w:rsidR="00863994" w:rsidRPr="00396711">
        <w:t xml:space="preserve"> par la CHD</w:t>
      </w:r>
    </w:p>
    <w:p w14:paraId="042157B3" w14:textId="4725640C" w:rsidR="003428A2" w:rsidRPr="00396711" w:rsidRDefault="003428A2" w:rsidP="006D5139">
      <w:pPr>
        <w:spacing w:line="480" w:lineRule="auto"/>
        <w:jc w:val="both"/>
        <w:rPr>
          <w:rFonts w:ascii="Times New Roman" w:hAnsi="Times New Roman" w:cs="Times New Roman"/>
          <w:sz w:val="24"/>
          <w:szCs w:val="24"/>
        </w:rPr>
      </w:pPr>
      <w:r w:rsidRPr="00396711">
        <w:rPr>
          <w:rFonts w:ascii="Times New Roman" w:hAnsi="Times New Roman" w:cs="Times New Roman"/>
          <w:sz w:val="24"/>
          <w:szCs w:val="24"/>
        </w:rPr>
        <w:t>L</w:t>
      </w:r>
      <w:r w:rsidR="0080779B" w:rsidRPr="00396711">
        <w:rPr>
          <w:rFonts w:ascii="Times New Roman" w:hAnsi="Times New Roman" w:cs="Times New Roman"/>
          <w:sz w:val="24"/>
          <w:szCs w:val="24"/>
        </w:rPr>
        <w:t xml:space="preserve">a CHD </w:t>
      </w:r>
      <w:r w:rsidR="00312979" w:rsidRPr="00396711">
        <w:rPr>
          <w:rFonts w:ascii="Times New Roman" w:hAnsi="Times New Roman" w:cs="Times New Roman"/>
          <w:sz w:val="24"/>
          <w:szCs w:val="24"/>
        </w:rPr>
        <w:t>s</w:t>
      </w:r>
      <w:r w:rsidRPr="00396711">
        <w:rPr>
          <w:rFonts w:ascii="Times New Roman" w:hAnsi="Times New Roman" w:cs="Times New Roman"/>
          <w:sz w:val="24"/>
          <w:szCs w:val="24"/>
        </w:rPr>
        <w:t xml:space="preserve">egmente le corpus en classes de discours homogènes, en fonction des similarités lexicales. La visualisation de la CHD </w:t>
      </w:r>
      <w:r w:rsidR="0080779B" w:rsidRPr="00396711">
        <w:rPr>
          <w:rFonts w:ascii="Times New Roman" w:hAnsi="Times New Roman" w:cs="Times New Roman"/>
          <w:sz w:val="24"/>
          <w:szCs w:val="24"/>
        </w:rPr>
        <w:t xml:space="preserve">réalisée sur notre corpus </w:t>
      </w:r>
      <w:r w:rsidRPr="00396711">
        <w:rPr>
          <w:rFonts w:ascii="Times New Roman" w:hAnsi="Times New Roman" w:cs="Times New Roman"/>
          <w:sz w:val="24"/>
          <w:szCs w:val="24"/>
        </w:rPr>
        <w:t>révèle trois classes distinctes, chacune représentant un ensemble de mots et de concepts récurrents dans les réponses des participants</w:t>
      </w:r>
      <w:r w:rsidR="0080779B" w:rsidRPr="00396711">
        <w:rPr>
          <w:rFonts w:ascii="Times New Roman" w:hAnsi="Times New Roman" w:cs="Times New Roman"/>
          <w:sz w:val="24"/>
          <w:szCs w:val="24"/>
        </w:rPr>
        <w:t xml:space="preserve"> (Figure 1)</w:t>
      </w:r>
      <w:r w:rsidRPr="00396711">
        <w:rPr>
          <w:rFonts w:ascii="Times New Roman" w:hAnsi="Times New Roman" w:cs="Times New Roman"/>
          <w:sz w:val="24"/>
          <w:szCs w:val="24"/>
        </w:rPr>
        <w:t>. Ces classes fournissent une base solide pour l</w:t>
      </w:r>
      <w:r w:rsidR="00293B01">
        <w:rPr>
          <w:rFonts w:ascii="Times New Roman" w:hAnsi="Times New Roman" w:cs="Times New Roman"/>
          <w:sz w:val="24"/>
          <w:szCs w:val="24"/>
        </w:rPr>
        <w:t>’</w:t>
      </w:r>
      <w:r w:rsidRPr="00396711">
        <w:rPr>
          <w:rFonts w:ascii="Times New Roman" w:hAnsi="Times New Roman" w:cs="Times New Roman"/>
          <w:sz w:val="24"/>
          <w:szCs w:val="24"/>
        </w:rPr>
        <w:t>exploration des valeurs, attentes et perceptions des jeunes actifs de la génération Z concernant leur environnement professionnel.</w:t>
      </w:r>
      <w:r w:rsidR="002C1F9F" w:rsidRPr="00396711">
        <w:rPr>
          <w:rFonts w:ascii="Times New Roman" w:hAnsi="Times New Roman" w:cs="Times New Roman"/>
          <w:sz w:val="24"/>
          <w:szCs w:val="24"/>
        </w:rPr>
        <w:t> :</w:t>
      </w:r>
    </w:p>
    <w:p w14:paraId="0E2E2328" w14:textId="77777777" w:rsidR="0080779B" w:rsidRPr="00396711" w:rsidRDefault="0080779B" w:rsidP="006D5139">
      <w:pPr>
        <w:spacing w:line="480" w:lineRule="auto"/>
        <w:jc w:val="both"/>
        <w:rPr>
          <w:rFonts w:ascii="Times New Roman" w:hAnsi="Times New Roman" w:cs="Times New Roman"/>
          <w:sz w:val="24"/>
          <w:szCs w:val="24"/>
        </w:rPr>
      </w:pPr>
    </w:p>
    <w:p w14:paraId="1B0760B1" w14:textId="77777777" w:rsidR="0080779B" w:rsidRPr="00396711" w:rsidRDefault="00C92C4F" w:rsidP="006D5139">
      <w:pPr>
        <w:keepNext/>
        <w:spacing w:line="480" w:lineRule="auto"/>
        <w:jc w:val="center"/>
      </w:pPr>
      <w:r w:rsidRPr="00396711">
        <w:rPr>
          <w:noProof/>
        </w:rPr>
        <w:drawing>
          <wp:inline distT="0" distB="0" distL="0" distR="0" wp14:anchorId="2944B746" wp14:editId="4C37B4AC">
            <wp:extent cx="4309872" cy="3078480"/>
            <wp:effectExtent l="0" t="0" r="0"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27805" cy="3091289"/>
                    </a:xfrm>
                    <a:prstGeom prst="rect">
                      <a:avLst/>
                    </a:prstGeom>
                    <a:noFill/>
                    <a:ln>
                      <a:noFill/>
                    </a:ln>
                  </pic:spPr>
                </pic:pic>
              </a:graphicData>
            </a:graphic>
          </wp:inline>
        </w:drawing>
      </w:r>
    </w:p>
    <w:p w14:paraId="051531C2" w14:textId="007BF795" w:rsidR="00C92C4F" w:rsidRPr="00396711" w:rsidRDefault="0080779B" w:rsidP="006D5139">
      <w:pPr>
        <w:pStyle w:val="Caption"/>
        <w:spacing w:line="480" w:lineRule="auto"/>
        <w:jc w:val="center"/>
        <w:rPr>
          <w:rFonts w:ascii="Times New Roman" w:hAnsi="Times New Roman" w:cs="Times New Roman"/>
          <w:color w:val="auto"/>
          <w:sz w:val="24"/>
          <w:szCs w:val="24"/>
        </w:rPr>
      </w:pPr>
      <w:r w:rsidRPr="00396711">
        <w:rPr>
          <w:color w:val="auto"/>
        </w:rPr>
        <w:t xml:space="preserve">Figure </w:t>
      </w:r>
      <w:r w:rsidR="0034746C" w:rsidRPr="00396711">
        <w:rPr>
          <w:color w:val="auto"/>
        </w:rPr>
        <w:fldChar w:fldCharType="begin"/>
      </w:r>
      <w:r w:rsidR="0034746C" w:rsidRPr="00396711">
        <w:rPr>
          <w:color w:val="auto"/>
        </w:rPr>
        <w:instrText xml:space="preserve"> SEQ Figure \* ARABIC </w:instrText>
      </w:r>
      <w:r w:rsidR="0034746C" w:rsidRPr="00396711">
        <w:rPr>
          <w:color w:val="auto"/>
        </w:rPr>
        <w:fldChar w:fldCharType="separate"/>
      </w:r>
      <w:r w:rsidR="00191FCE" w:rsidRPr="00396711">
        <w:rPr>
          <w:noProof/>
          <w:color w:val="auto"/>
        </w:rPr>
        <w:t>1</w:t>
      </w:r>
      <w:r w:rsidR="0034746C" w:rsidRPr="00396711">
        <w:rPr>
          <w:noProof/>
          <w:color w:val="auto"/>
        </w:rPr>
        <w:fldChar w:fldCharType="end"/>
      </w:r>
      <w:r w:rsidR="00B36340">
        <w:rPr>
          <w:color w:val="auto"/>
        </w:rPr>
        <w:t> </w:t>
      </w:r>
      <w:r w:rsidR="004413E9" w:rsidRPr="00396711">
        <w:rPr>
          <w:color w:val="auto"/>
        </w:rPr>
        <w:t xml:space="preserve">: </w:t>
      </w:r>
      <w:r w:rsidRPr="00396711">
        <w:rPr>
          <w:color w:val="auto"/>
        </w:rPr>
        <w:t>CHD</w:t>
      </w:r>
    </w:p>
    <w:p w14:paraId="19228F95" w14:textId="77777777" w:rsidR="00C92C4F" w:rsidRPr="00396711" w:rsidRDefault="00C92C4F" w:rsidP="006D5139">
      <w:pPr>
        <w:spacing w:line="480" w:lineRule="auto"/>
        <w:jc w:val="both"/>
        <w:rPr>
          <w:rFonts w:ascii="Times New Roman" w:hAnsi="Times New Roman" w:cs="Times New Roman"/>
          <w:sz w:val="24"/>
          <w:szCs w:val="24"/>
        </w:rPr>
      </w:pPr>
    </w:p>
    <w:p w14:paraId="5DEB1221" w14:textId="77777777" w:rsidR="00AF7132" w:rsidRPr="00396711" w:rsidRDefault="00AF7132" w:rsidP="00396711">
      <w:pPr>
        <w:pStyle w:val="Heading4"/>
      </w:pPr>
      <w:r w:rsidRPr="00396711">
        <w:t>Classe 1 </w:t>
      </w:r>
      <w:r w:rsidR="004413E9" w:rsidRPr="00396711">
        <w:t xml:space="preserve">: </w:t>
      </w:r>
      <w:r w:rsidRPr="00396711">
        <w:t>Valeurs Personnelles et Vision du Travail</w:t>
      </w:r>
    </w:p>
    <w:p w14:paraId="515AA13E" w14:textId="52BE2C1A" w:rsidR="00BF218A" w:rsidRPr="00396711" w:rsidRDefault="00BF218A" w:rsidP="006D5139">
      <w:pPr>
        <w:spacing w:line="480" w:lineRule="auto"/>
        <w:jc w:val="both"/>
        <w:rPr>
          <w:rFonts w:ascii="Times New Roman" w:hAnsi="Times New Roman" w:cs="Times New Roman"/>
          <w:bCs/>
          <w:sz w:val="24"/>
          <w:szCs w:val="24"/>
        </w:rPr>
      </w:pPr>
      <w:r w:rsidRPr="00396711">
        <w:rPr>
          <w:rFonts w:ascii="Times New Roman" w:hAnsi="Times New Roman" w:cs="Times New Roman"/>
          <w:bCs/>
          <w:sz w:val="24"/>
          <w:szCs w:val="24"/>
        </w:rPr>
        <w:t>Au sein de la classe 1, l</w:t>
      </w:r>
      <w:r w:rsidR="00115EBB" w:rsidRPr="00396711">
        <w:rPr>
          <w:rFonts w:ascii="Times New Roman" w:hAnsi="Times New Roman" w:cs="Times New Roman"/>
          <w:bCs/>
          <w:sz w:val="24"/>
          <w:szCs w:val="24"/>
        </w:rPr>
        <w:t>es v</w:t>
      </w:r>
      <w:r w:rsidR="008061BD" w:rsidRPr="00396711">
        <w:rPr>
          <w:rFonts w:ascii="Times New Roman" w:hAnsi="Times New Roman" w:cs="Times New Roman"/>
          <w:bCs/>
          <w:sz w:val="24"/>
          <w:szCs w:val="24"/>
        </w:rPr>
        <w:t xml:space="preserve">aleurs personnelles et professionnelles </w:t>
      </w:r>
      <w:r w:rsidR="00115EBB" w:rsidRPr="00396711">
        <w:rPr>
          <w:rFonts w:ascii="Times New Roman" w:hAnsi="Times New Roman" w:cs="Times New Roman"/>
          <w:bCs/>
          <w:sz w:val="24"/>
          <w:szCs w:val="24"/>
        </w:rPr>
        <w:t xml:space="preserve">sont mises </w:t>
      </w:r>
      <w:r w:rsidR="000F23A7">
        <w:rPr>
          <w:rFonts w:ascii="Times New Roman" w:hAnsi="Times New Roman" w:cs="Times New Roman"/>
          <w:bCs/>
          <w:sz w:val="24"/>
          <w:szCs w:val="24"/>
        </w:rPr>
        <w:t>de</w:t>
      </w:r>
      <w:r w:rsidR="000F23A7" w:rsidRPr="00396711">
        <w:rPr>
          <w:rFonts w:ascii="Times New Roman" w:hAnsi="Times New Roman" w:cs="Times New Roman"/>
          <w:bCs/>
          <w:sz w:val="24"/>
          <w:szCs w:val="24"/>
        </w:rPr>
        <w:t xml:space="preserve"> </w:t>
      </w:r>
      <w:r w:rsidR="000F23A7">
        <w:rPr>
          <w:rFonts w:ascii="Times New Roman" w:hAnsi="Times New Roman" w:cs="Times New Roman"/>
          <w:bCs/>
          <w:sz w:val="24"/>
          <w:szCs w:val="24"/>
        </w:rPr>
        <w:t>l’</w:t>
      </w:r>
      <w:r w:rsidR="00115EBB" w:rsidRPr="00396711">
        <w:rPr>
          <w:rFonts w:ascii="Times New Roman" w:hAnsi="Times New Roman" w:cs="Times New Roman"/>
          <w:bCs/>
          <w:sz w:val="24"/>
          <w:szCs w:val="24"/>
        </w:rPr>
        <w:t>avant avec les mots « v</w:t>
      </w:r>
      <w:r w:rsidR="008061BD" w:rsidRPr="00396711">
        <w:rPr>
          <w:rFonts w:ascii="Times New Roman" w:hAnsi="Times New Roman" w:cs="Times New Roman"/>
          <w:bCs/>
          <w:sz w:val="24"/>
          <w:szCs w:val="24"/>
        </w:rPr>
        <w:t>aleur</w:t>
      </w:r>
      <w:r w:rsidR="00115EBB" w:rsidRPr="00396711">
        <w:rPr>
          <w:rFonts w:ascii="Times New Roman" w:hAnsi="Times New Roman" w:cs="Times New Roman"/>
          <w:bCs/>
          <w:sz w:val="24"/>
          <w:szCs w:val="24"/>
        </w:rPr>
        <w:t> »</w:t>
      </w:r>
      <w:r w:rsidR="008061BD" w:rsidRPr="00396711">
        <w:rPr>
          <w:rFonts w:ascii="Times New Roman" w:hAnsi="Times New Roman" w:cs="Times New Roman"/>
          <w:bCs/>
          <w:sz w:val="24"/>
          <w:szCs w:val="24"/>
        </w:rPr>
        <w:t xml:space="preserve">, </w:t>
      </w:r>
      <w:r w:rsidR="00115EBB" w:rsidRPr="00396711">
        <w:rPr>
          <w:rFonts w:ascii="Times New Roman" w:hAnsi="Times New Roman" w:cs="Times New Roman"/>
          <w:bCs/>
          <w:sz w:val="24"/>
          <w:szCs w:val="24"/>
        </w:rPr>
        <w:t>« </w:t>
      </w:r>
      <w:r w:rsidR="008061BD" w:rsidRPr="00396711">
        <w:rPr>
          <w:rFonts w:ascii="Times New Roman" w:hAnsi="Times New Roman" w:cs="Times New Roman"/>
          <w:bCs/>
          <w:sz w:val="24"/>
          <w:szCs w:val="24"/>
        </w:rPr>
        <w:t>important</w:t>
      </w:r>
      <w:r w:rsidR="00115EBB" w:rsidRPr="00396711">
        <w:rPr>
          <w:rFonts w:ascii="Times New Roman" w:hAnsi="Times New Roman" w:cs="Times New Roman"/>
          <w:bCs/>
          <w:sz w:val="24"/>
          <w:szCs w:val="24"/>
        </w:rPr>
        <w:t> »</w:t>
      </w:r>
      <w:r w:rsidR="008061BD" w:rsidRPr="00396711">
        <w:rPr>
          <w:rFonts w:ascii="Times New Roman" w:hAnsi="Times New Roman" w:cs="Times New Roman"/>
          <w:bCs/>
          <w:sz w:val="24"/>
          <w:szCs w:val="24"/>
        </w:rPr>
        <w:t xml:space="preserve">, et </w:t>
      </w:r>
      <w:r w:rsidR="00115EBB" w:rsidRPr="00396711">
        <w:rPr>
          <w:rFonts w:ascii="Times New Roman" w:hAnsi="Times New Roman" w:cs="Times New Roman"/>
          <w:bCs/>
          <w:sz w:val="24"/>
          <w:szCs w:val="24"/>
        </w:rPr>
        <w:t>« </w:t>
      </w:r>
      <w:r w:rsidR="008061BD" w:rsidRPr="00396711">
        <w:rPr>
          <w:rFonts w:ascii="Times New Roman" w:hAnsi="Times New Roman" w:cs="Times New Roman"/>
          <w:bCs/>
          <w:sz w:val="24"/>
          <w:szCs w:val="24"/>
        </w:rPr>
        <w:t>chose</w:t>
      </w:r>
      <w:r w:rsidR="00115EBB" w:rsidRPr="00396711">
        <w:rPr>
          <w:rFonts w:ascii="Times New Roman" w:hAnsi="Times New Roman" w:cs="Times New Roman"/>
          <w:bCs/>
          <w:sz w:val="24"/>
          <w:szCs w:val="24"/>
        </w:rPr>
        <w:t> » qui</w:t>
      </w:r>
      <w:r w:rsidR="008061BD" w:rsidRPr="00396711">
        <w:rPr>
          <w:rFonts w:ascii="Times New Roman" w:hAnsi="Times New Roman" w:cs="Times New Roman"/>
          <w:bCs/>
          <w:sz w:val="24"/>
          <w:szCs w:val="24"/>
        </w:rPr>
        <w:t xml:space="preserve"> soulignent l</w:t>
      </w:r>
      <w:r w:rsidR="00293B01">
        <w:rPr>
          <w:rFonts w:ascii="Times New Roman" w:hAnsi="Times New Roman" w:cs="Times New Roman"/>
          <w:bCs/>
          <w:sz w:val="24"/>
          <w:szCs w:val="24"/>
        </w:rPr>
        <w:t>’</w:t>
      </w:r>
      <w:r w:rsidR="008061BD" w:rsidRPr="00396711">
        <w:rPr>
          <w:rFonts w:ascii="Times New Roman" w:hAnsi="Times New Roman" w:cs="Times New Roman"/>
          <w:bCs/>
          <w:sz w:val="24"/>
          <w:szCs w:val="24"/>
        </w:rPr>
        <w:t>accent mis sur les principes et standards personnels qui guident les individus dans leur vie et leur carrière.</w:t>
      </w:r>
      <w:r w:rsidR="00115EBB" w:rsidRPr="00396711">
        <w:rPr>
          <w:rFonts w:ascii="Times New Roman" w:hAnsi="Times New Roman" w:cs="Times New Roman"/>
          <w:bCs/>
          <w:sz w:val="24"/>
          <w:szCs w:val="24"/>
        </w:rPr>
        <w:t xml:space="preserve"> Les mots « p</w:t>
      </w:r>
      <w:r w:rsidR="008061BD" w:rsidRPr="00396711">
        <w:rPr>
          <w:rFonts w:ascii="Times New Roman" w:hAnsi="Times New Roman" w:cs="Times New Roman"/>
          <w:bCs/>
          <w:sz w:val="24"/>
          <w:szCs w:val="24"/>
        </w:rPr>
        <w:t>artager</w:t>
      </w:r>
      <w:r w:rsidR="00115EBB" w:rsidRPr="00396711">
        <w:rPr>
          <w:rFonts w:ascii="Times New Roman" w:hAnsi="Times New Roman" w:cs="Times New Roman"/>
          <w:bCs/>
          <w:sz w:val="24"/>
          <w:szCs w:val="24"/>
        </w:rPr>
        <w:t> »</w:t>
      </w:r>
      <w:r w:rsidR="008061BD" w:rsidRPr="00396711">
        <w:rPr>
          <w:rFonts w:ascii="Times New Roman" w:hAnsi="Times New Roman" w:cs="Times New Roman"/>
          <w:bCs/>
          <w:sz w:val="24"/>
          <w:szCs w:val="24"/>
        </w:rPr>
        <w:t xml:space="preserve"> et </w:t>
      </w:r>
      <w:r w:rsidR="00115EBB" w:rsidRPr="00396711">
        <w:rPr>
          <w:rFonts w:ascii="Times New Roman" w:hAnsi="Times New Roman" w:cs="Times New Roman"/>
          <w:bCs/>
          <w:sz w:val="24"/>
          <w:szCs w:val="24"/>
        </w:rPr>
        <w:t>« </w:t>
      </w:r>
      <w:r w:rsidR="008061BD" w:rsidRPr="00396711">
        <w:rPr>
          <w:rFonts w:ascii="Times New Roman" w:hAnsi="Times New Roman" w:cs="Times New Roman"/>
          <w:bCs/>
          <w:sz w:val="24"/>
          <w:szCs w:val="24"/>
        </w:rPr>
        <w:t>servir</w:t>
      </w:r>
      <w:r w:rsidR="00115EBB" w:rsidRPr="00396711">
        <w:rPr>
          <w:rFonts w:ascii="Times New Roman" w:hAnsi="Times New Roman" w:cs="Times New Roman"/>
          <w:bCs/>
          <w:sz w:val="24"/>
          <w:szCs w:val="24"/>
        </w:rPr>
        <w:t> »</w:t>
      </w:r>
      <w:r w:rsidR="008061BD" w:rsidRPr="00396711">
        <w:rPr>
          <w:rFonts w:ascii="Times New Roman" w:hAnsi="Times New Roman" w:cs="Times New Roman"/>
          <w:bCs/>
          <w:sz w:val="24"/>
          <w:szCs w:val="24"/>
        </w:rPr>
        <w:t xml:space="preserve"> montrent un désir de contribuer et de coopérer dans un cadre </w:t>
      </w:r>
      <w:r w:rsidR="008061BD" w:rsidRPr="00396711">
        <w:rPr>
          <w:rFonts w:ascii="Times New Roman" w:hAnsi="Times New Roman" w:cs="Times New Roman"/>
          <w:bCs/>
          <w:sz w:val="24"/>
          <w:szCs w:val="24"/>
        </w:rPr>
        <w:lastRenderedPageBreak/>
        <w:t>professionnel.</w:t>
      </w:r>
      <w:r w:rsidR="00CF7BC9" w:rsidRPr="00396711">
        <w:rPr>
          <w:rFonts w:ascii="Times New Roman" w:hAnsi="Times New Roman" w:cs="Times New Roman"/>
          <w:bCs/>
          <w:sz w:val="24"/>
          <w:szCs w:val="24"/>
        </w:rPr>
        <w:t xml:space="preserve"> </w:t>
      </w:r>
      <w:r w:rsidR="00AD0CAE" w:rsidRPr="00396711">
        <w:rPr>
          <w:rFonts w:ascii="Times New Roman" w:hAnsi="Times New Roman" w:cs="Times New Roman"/>
          <w:bCs/>
          <w:sz w:val="24"/>
          <w:szCs w:val="24"/>
        </w:rPr>
        <w:t xml:space="preserve">Les interactions et les aspects relationnels sont également </w:t>
      </w:r>
      <w:r w:rsidR="000F23A7">
        <w:rPr>
          <w:rFonts w:ascii="Times New Roman" w:hAnsi="Times New Roman" w:cs="Times New Roman"/>
          <w:bCs/>
          <w:sz w:val="24"/>
          <w:szCs w:val="24"/>
        </w:rPr>
        <w:t>mis</w:t>
      </w:r>
      <w:r w:rsidR="000F23A7" w:rsidRPr="00396711">
        <w:rPr>
          <w:rFonts w:ascii="Times New Roman" w:hAnsi="Times New Roman" w:cs="Times New Roman"/>
          <w:bCs/>
          <w:sz w:val="24"/>
          <w:szCs w:val="24"/>
        </w:rPr>
        <w:t xml:space="preserve"> </w:t>
      </w:r>
      <w:r w:rsidR="00AD0CAE" w:rsidRPr="00396711">
        <w:rPr>
          <w:rFonts w:ascii="Times New Roman" w:hAnsi="Times New Roman" w:cs="Times New Roman"/>
          <w:bCs/>
          <w:sz w:val="24"/>
          <w:szCs w:val="24"/>
        </w:rPr>
        <w:t>en exergue. Les mots « gen</w:t>
      </w:r>
      <w:r w:rsidR="008061BD" w:rsidRPr="00396711">
        <w:rPr>
          <w:rFonts w:ascii="Times New Roman" w:hAnsi="Times New Roman" w:cs="Times New Roman"/>
          <w:bCs/>
          <w:sz w:val="24"/>
          <w:szCs w:val="24"/>
        </w:rPr>
        <w:t>s</w:t>
      </w:r>
      <w:r w:rsidR="00AD0CAE" w:rsidRPr="00396711">
        <w:rPr>
          <w:rFonts w:ascii="Times New Roman" w:hAnsi="Times New Roman" w:cs="Times New Roman"/>
          <w:bCs/>
          <w:sz w:val="24"/>
          <w:szCs w:val="24"/>
        </w:rPr>
        <w:t> »</w:t>
      </w:r>
      <w:r w:rsidR="008061BD" w:rsidRPr="00396711">
        <w:rPr>
          <w:rFonts w:ascii="Times New Roman" w:hAnsi="Times New Roman" w:cs="Times New Roman"/>
          <w:bCs/>
          <w:sz w:val="24"/>
          <w:szCs w:val="24"/>
        </w:rPr>
        <w:t xml:space="preserve">, </w:t>
      </w:r>
      <w:r w:rsidR="00AD0CAE" w:rsidRPr="00396711">
        <w:rPr>
          <w:rFonts w:ascii="Times New Roman" w:hAnsi="Times New Roman" w:cs="Times New Roman"/>
          <w:bCs/>
          <w:sz w:val="24"/>
          <w:szCs w:val="24"/>
        </w:rPr>
        <w:t>« </w:t>
      </w:r>
      <w:r w:rsidR="008061BD" w:rsidRPr="00396711">
        <w:rPr>
          <w:rFonts w:ascii="Times New Roman" w:hAnsi="Times New Roman" w:cs="Times New Roman"/>
          <w:bCs/>
          <w:sz w:val="24"/>
          <w:szCs w:val="24"/>
        </w:rPr>
        <w:t>voir</w:t>
      </w:r>
      <w:r w:rsidR="00AD0CAE" w:rsidRPr="00396711">
        <w:rPr>
          <w:rFonts w:ascii="Times New Roman" w:hAnsi="Times New Roman" w:cs="Times New Roman"/>
          <w:bCs/>
          <w:sz w:val="24"/>
          <w:szCs w:val="24"/>
        </w:rPr>
        <w:t> »</w:t>
      </w:r>
      <w:r w:rsidR="008061BD" w:rsidRPr="00396711">
        <w:rPr>
          <w:rFonts w:ascii="Times New Roman" w:hAnsi="Times New Roman" w:cs="Times New Roman"/>
          <w:bCs/>
          <w:sz w:val="24"/>
          <w:szCs w:val="24"/>
        </w:rPr>
        <w:t xml:space="preserve">, </w:t>
      </w:r>
      <w:r w:rsidR="00AD0CAE" w:rsidRPr="00396711">
        <w:rPr>
          <w:rFonts w:ascii="Times New Roman" w:hAnsi="Times New Roman" w:cs="Times New Roman"/>
          <w:bCs/>
          <w:sz w:val="24"/>
          <w:szCs w:val="24"/>
        </w:rPr>
        <w:t>« </w:t>
      </w:r>
      <w:r w:rsidR="008061BD" w:rsidRPr="00396711">
        <w:rPr>
          <w:rFonts w:ascii="Times New Roman" w:hAnsi="Times New Roman" w:cs="Times New Roman"/>
          <w:bCs/>
          <w:sz w:val="24"/>
          <w:szCs w:val="24"/>
        </w:rPr>
        <w:t>sentir</w:t>
      </w:r>
      <w:r w:rsidR="00AD0CAE" w:rsidRPr="00396711">
        <w:rPr>
          <w:rFonts w:ascii="Times New Roman" w:hAnsi="Times New Roman" w:cs="Times New Roman"/>
          <w:bCs/>
          <w:sz w:val="24"/>
          <w:szCs w:val="24"/>
        </w:rPr>
        <w:t> »</w:t>
      </w:r>
      <w:r w:rsidR="008061BD" w:rsidRPr="00396711">
        <w:rPr>
          <w:rFonts w:ascii="Times New Roman" w:hAnsi="Times New Roman" w:cs="Times New Roman"/>
          <w:bCs/>
          <w:sz w:val="24"/>
          <w:szCs w:val="24"/>
        </w:rPr>
        <w:t xml:space="preserve">, et </w:t>
      </w:r>
      <w:r w:rsidR="00AD0CAE" w:rsidRPr="00396711">
        <w:rPr>
          <w:rFonts w:ascii="Times New Roman" w:hAnsi="Times New Roman" w:cs="Times New Roman"/>
          <w:bCs/>
          <w:sz w:val="24"/>
          <w:szCs w:val="24"/>
        </w:rPr>
        <w:t>« </w:t>
      </w:r>
      <w:r w:rsidR="008061BD" w:rsidRPr="00396711">
        <w:rPr>
          <w:rFonts w:ascii="Times New Roman" w:hAnsi="Times New Roman" w:cs="Times New Roman"/>
          <w:bCs/>
          <w:sz w:val="24"/>
          <w:szCs w:val="24"/>
        </w:rPr>
        <w:t>vie</w:t>
      </w:r>
      <w:r w:rsidR="00AD0CAE" w:rsidRPr="00396711">
        <w:rPr>
          <w:rFonts w:ascii="Times New Roman" w:hAnsi="Times New Roman" w:cs="Times New Roman"/>
          <w:bCs/>
          <w:sz w:val="24"/>
          <w:szCs w:val="24"/>
        </w:rPr>
        <w:t> »</w:t>
      </w:r>
      <w:r w:rsidR="008061BD" w:rsidRPr="00396711">
        <w:rPr>
          <w:rFonts w:ascii="Times New Roman" w:hAnsi="Times New Roman" w:cs="Times New Roman"/>
          <w:bCs/>
          <w:sz w:val="24"/>
          <w:szCs w:val="24"/>
        </w:rPr>
        <w:t xml:space="preserve"> suggèrent l</w:t>
      </w:r>
      <w:r w:rsidR="00293B01">
        <w:rPr>
          <w:rFonts w:ascii="Times New Roman" w:hAnsi="Times New Roman" w:cs="Times New Roman"/>
          <w:bCs/>
          <w:sz w:val="24"/>
          <w:szCs w:val="24"/>
        </w:rPr>
        <w:t>’</w:t>
      </w:r>
      <w:r w:rsidR="008061BD" w:rsidRPr="00396711">
        <w:rPr>
          <w:rFonts w:ascii="Times New Roman" w:hAnsi="Times New Roman" w:cs="Times New Roman"/>
          <w:bCs/>
          <w:sz w:val="24"/>
          <w:szCs w:val="24"/>
        </w:rPr>
        <w:t>importance des interactions humaines et de la perception de l</w:t>
      </w:r>
      <w:r w:rsidR="00293B01">
        <w:rPr>
          <w:rFonts w:ascii="Times New Roman" w:hAnsi="Times New Roman" w:cs="Times New Roman"/>
          <w:bCs/>
          <w:sz w:val="24"/>
          <w:szCs w:val="24"/>
        </w:rPr>
        <w:t>’</w:t>
      </w:r>
      <w:r w:rsidR="008061BD" w:rsidRPr="00396711">
        <w:rPr>
          <w:rFonts w:ascii="Times New Roman" w:hAnsi="Times New Roman" w:cs="Times New Roman"/>
          <w:bCs/>
          <w:sz w:val="24"/>
          <w:szCs w:val="24"/>
        </w:rPr>
        <w:t>environnement de travail. Les répondants valorisent la capacité à établir des connexions authentiques et significatives, à la fois visuellement et émotionnellement.</w:t>
      </w:r>
      <w:r w:rsidRPr="00396711">
        <w:rPr>
          <w:rFonts w:ascii="Times New Roman" w:hAnsi="Times New Roman" w:cs="Times New Roman"/>
          <w:bCs/>
          <w:sz w:val="24"/>
          <w:szCs w:val="24"/>
        </w:rPr>
        <w:t xml:space="preserve"> </w:t>
      </w:r>
      <w:r w:rsidR="00AF7132" w:rsidRPr="00396711">
        <w:rPr>
          <w:rFonts w:ascii="Times New Roman" w:hAnsi="Times New Roman" w:cs="Times New Roman"/>
          <w:bCs/>
          <w:sz w:val="24"/>
          <w:szCs w:val="24"/>
        </w:rPr>
        <w:t xml:space="preserve">La réflexion et la perspective personnelle sont également </w:t>
      </w:r>
      <w:r w:rsidR="00863994" w:rsidRPr="00396711">
        <w:rPr>
          <w:rFonts w:ascii="Times New Roman" w:hAnsi="Times New Roman" w:cs="Times New Roman"/>
          <w:bCs/>
          <w:sz w:val="24"/>
          <w:szCs w:val="24"/>
        </w:rPr>
        <w:t>mis</w:t>
      </w:r>
      <w:r w:rsidR="00B36340">
        <w:rPr>
          <w:rFonts w:ascii="Times New Roman" w:hAnsi="Times New Roman" w:cs="Times New Roman"/>
          <w:bCs/>
          <w:sz w:val="24"/>
          <w:szCs w:val="24"/>
        </w:rPr>
        <w:t>es</w:t>
      </w:r>
      <w:r w:rsidR="00863994" w:rsidRPr="00396711">
        <w:rPr>
          <w:rFonts w:ascii="Times New Roman" w:hAnsi="Times New Roman" w:cs="Times New Roman"/>
          <w:bCs/>
          <w:sz w:val="24"/>
          <w:szCs w:val="24"/>
        </w:rPr>
        <w:t xml:space="preserve"> en exergue</w:t>
      </w:r>
      <w:r w:rsidR="00AF7132" w:rsidRPr="00396711">
        <w:rPr>
          <w:rFonts w:ascii="Times New Roman" w:hAnsi="Times New Roman" w:cs="Times New Roman"/>
          <w:bCs/>
          <w:sz w:val="24"/>
          <w:szCs w:val="24"/>
        </w:rPr>
        <w:t>. Les mots « pe</w:t>
      </w:r>
      <w:r w:rsidR="008061BD" w:rsidRPr="00396711">
        <w:rPr>
          <w:rFonts w:ascii="Times New Roman" w:hAnsi="Times New Roman" w:cs="Times New Roman"/>
          <w:bCs/>
          <w:sz w:val="24"/>
          <w:szCs w:val="24"/>
        </w:rPr>
        <w:t>nser</w:t>
      </w:r>
      <w:r w:rsidR="00AF7132" w:rsidRPr="00396711">
        <w:rPr>
          <w:rFonts w:ascii="Times New Roman" w:hAnsi="Times New Roman" w:cs="Times New Roman"/>
          <w:bCs/>
          <w:sz w:val="24"/>
          <w:szCs w:val="24"/>
        </w:rPr>
        <w:t> »</w:t>
      </w:r>
      <w:r w:rsidR="008061BD" w:rsidRPr="00396711">
        <w:rPr>
          <w:rFonts w:ascii="Times New Roman" w:hAnsi="Times New Roman" w:cs="Times New Roman"/>
          <w:bCs/>
          <w:sz w:val="24"/>
          <w:szCs w:val="24"/>
        </w:rPr>
        <w:t xml:space="preserve"> et </w:t>
      </w:r>
      <w:r w:rsidR="00AF7132" w:rsidRPr="00396711">
        <w:rPr>
          <w:rFonts w:ascii="Times New Roman" w:hAnsi="Times New Roman" w:cs="Times New Roman"/>
          <w:bCs/>
          <w:sz w:val="24"/>
          <w:szCs w:val="24"/>
        </w:rPr>
        <w:t>« </w:t>
      </w:r>
      <w:r w:rsidR="008061BD" w:rsidRPr="00396711">
        <w:rPr>
          <w:rFonts w:ascii="Times New Roman" w:hAnsi="Times New Roman" w:cs="Times New Roman"/>
          <w:bCs/>
          <w:sz w:val="24"/>
          <w:szCs w:val="24"/>
        </w:rPr>
        <w:t>retrouver</w:t>
      </w:r>
      <w:r w:rsidR="00AF7132" w:rsidRPr="00396711">
        <w:rPr>
          <w:rFonts w:ascii="Times New Roman" w:hAnsi="Times New Roman" w:cs="Times New Roman"/>
          <w:bCs/>
          <w:sz w:val="24"/>
          <w:szCs w:val="24"/>
        </w:rPr>
        <w:t> »</w:t>
      </w:r>
      <w:r w:rsidR="008061BD" w:rsidRPr="00396711">
        <w:rPr>
          <w:rFonts w:ascii="Times New Roman" w:hAnsi="Times New Roman" w:cs="Times New Roman"/>
          <w:bCs/>
          <w:sz w:val="24"/>
          <w:szCs w:val="24"/>
        </w:rPr>
        <w:t xml:space="preserve"> indiquent une introspection et une recherche de sens dans le travail. Cela pourrait signaler une préférence pour des rôles qui non seulement utilisent</w:t>
      </w:r>
      <w:r w:rsidR="000F23A7">
        <w:rPr>
          <w:rFonts w:ascii="Times New Roman" w:hAnsi="Times New Roman" w:cs="Times New Roman"/>
          <w:bCs/>
          <w:sz w:val="24"/>
          <w:szCs w:val="24"/>
        </w:rPr>
        <w:t>,</w:t>
      </w:r>
      <w:r w:rsidR="008061BD" w:rsidRPr="00396711">
        <w:rPr>
          <w:rFonts w:ascii="Times New Roman" w:hAnsi="Times New Roman" w:cs="Times New Roman"/>
          <w:bCs/>
          <w:sz w:val="24"/>
          <w:szCs w:val="24"/>
        </w:rPr>
        <w:t xml:space="preserve"> mais </w:t>
      </w:r>
      <w:r w:rsidR="00863994" w:rsidRPr="00396711">
        <w:rPr>
          <w:rFonts w:ascii="Times New Roman" w:hAnsi="Times New Roman" w:cs="Times New Roman"/>
          <w:bCs/>
          <w:sz w:val="24"/>
          <w:szCs w:val="24"/>
        </w:rPr>
        <w:t xml:space="preserve">aussi </w:t>
      </w:r>
      <w:r w:rsidR="008061BD" w:rsidRPr="00396711">
        <w:rPr>
          <w:rFonts w:ascii="Times New Roman" w:hAnsi="Times New Roman" w:cs="Times New Roman"/>
          <w:bCs/>
          <w:sz w:val="24"/>
          <w:szCs w:val="24"/>
        </w:rPr>
        <w:t>enrichissent leurs compétences et leurs intérêts personnels.</w:t>
      </w:r>
      <w:r w:rsidR="00CF7BC9" w:rsidRPr="00396711">
        <w:rPr>
          <w:rFonts w:ascii="Times New Roman" w:hAnsi="Times New Roman" w:cs="Times New Roman"/>
          <w:bCs/>
          <w:sz w:val="24"/>
          <w:szCs w:val="24"/>
        </w:rPr>
        <w:t xml:space="preserve"> </w:t>
      </w:r>
      <w:r w:rsidR="00EC126A" w:rsidRPr="00396711">
        <w:rPr>
          <w:rFonts w:ascii="Times New Roman" w:hAnsi="Times New Roman" w:cs="Times New Roman"/>
          <w:bCs/>
          <w:sz w:val="24"/>
          <w:szCs w:val="24"/>
        </w:rPr>
        <w:t>U</w:t>
      </w:r>
      <w:r w:rsidR="008061BD" w:rsidRPr="00396711">
        <w:rPr>
          <w:rFonts w:ascii="Times New Roman" w:hAnsi="Times New Roman" w:cs="Times New Roman"/>
          <w:bCs/>
          <w:sz w:val="24"/>
          <w:szCs w:val="24"/>
        </w:rPr>
        <w:t>n répondant parle de l</w:t>
      </w:r>
      <w:r w:rsidR="00293B01">
        <w:rPr>
          <w:rFonts w:ascii="Times New Roman" w:hAnsi="Times New Roman" w:cs="Times New Roman"/>
          <w:bCs/>
          <w:sz w:val="24"/>
          <w:szCs w:val="24"/>
        </w:rPr>
        <w:t>’</w:t>
      </w:r>
      <w:r w:rsidR="008061BD" w:rsidRPr="00396711">
        <w:rPr>
          <w:rFonts w:ascii="Times New Roman" w:hAnsi="Times New Roman" w:cs="Times New Roman"/>
          <w:bCs/>
          <w:sz w:val="24"/>
          <w:szCs w:val="24"/>
        </w:rPr>
        <w:t>importance de sentir qu</w:t>
      </w:r>
      <w:r w:rsidR="00293B01">
        <w:rPr>
          <w:rFonts w:ascii="Times New Roman" w:hAnsi="Times New Roman" w:cs="Times New Roman"/>
          <w:bCs/>
          <w:sz w:val="24"/>
          <w:szCs w:val="24"/>
        </w:rPr>
        <w:t>’</w:t>
      </w:r>
      <w:r w:rsidR="008061BD" w:rsidRPr="00396711">
        <w:rPr>
          <w:rFonts w:ascii="Times New Roman" w:hAnsi="Times New Roman" w:cs="Times New Roman"/>
          <w:bCs/>
          <w:sz w:val="24"/>
          <w:szCs w:val="24"/>
        </w:rPr>
        <w:t xml:space="preserve">il contribue positivement, reflétant les termes comme servir et partager. </w:t>
      </w:r>
      <w:r w:rsidR="00863994" w:rsidRPr="00396711">
        <w:rPr>
          <w:rFonts w:ascii="Times New Roman" w:hAnsi="Times New Roman" w:cs="Times New Roman"/>
          <w:bCs/>
          <w:sz w:val="24"/>
          <w:szCs w:val="24"/>
        </w:rPr>
        <w:t>Le répondant 5</w:t>
      </w:r>
      <w:r w:rsidR="008061BD" w:rsidRPr="00396711">
        <w:rPr>
          <w:rFonts w:ascii="Times New Roman" w:hAnsi="Times New Roman" w:cs="Times New Roman"/>
          <w:bCs/>
          <w:sz w:val="24"/>
          <w:szCs w:val="24"/>
        </w:rPr>
        <w:t xml:space="preserve"> discute de la manière dont le travail doit permettre l</w:t>
      </w:r>
      <w:r w:rsidR="00293B01">
        <w:rPr>
          <w:rFonts w:ascii="Times New Roman" w:hAnsi="Times New Roman" w:cs="Times New Roman"/>
          <w:bCs/>
          <w:sz w:val="24"/>
          <w:szCs w:val="24"/>
        </w:rPr>
        <w:t>’</w:t>
      </w:r>
      <w:r w:rsidR="008061BD" w:rsidRPr="00396711">
        <w:rPr>
          <w:rFonts w:ascii="Times New Roman" w:hAnsi="Times New Roman" w:cs="Times New Roman"/>
          <w:bCs/>
          <w:sz w:val="24"/>
          <w:szCs w:val="24"/>
        </w:rPr>
        <w:t>autonomie et la reconnaissance.</w:t>
      </w:r>
      <w:r w:rsidR="00AF7132" w:rsidRPr="00396711">
        <w:rPr>
          <w:rFonts w:ascii="Times New Roman" w:hAnsi="Times New Roman" w:cs="Times New Roman"/>
          <w:bCs/>
          <w:sz w:val="24"/>
          <w:szCs w:val="24"/>
        </w:rPr>
        <w:t xml:space="preserve"> </w:t>
      </w:r>
      <w:r w:rsidR="00863994" w:rsidRPr="00396711">
        <w:rPr>
          <w:rFonts w:ascii="Times New Roman" w:hAnsi="Times New Roman" w:cs="Times New Roman"/>
          <w:bCs/>
          <w:sz w:val="24"/>
          <w:szCs w:val="24"/>
        </w:rPr>
        <w:t>Le répondant 2</w:t>
      </w:r>
      <w:r w:rsidR="008061BD" w:rsidRPr="00396711">
        <w:rPr>
          <w:rFonts w:ascii="Times New Roman" w:hAnsi="Times New Roman" w:cs="Times New Roman"/>
          <w:bCs/>
          <w:sz w:val="24"/>
          <w:szCs w:val="24"/>
        </w:rPr>
        <w:t xml:space="preserve"> met l</w:t>
      </w:r>
      <w:r w:rsidR="00293B01">
        <w:rPr>
          <w:rFonts w:ascii="Times New Roman" w:hAnsi="Times New Roman" w:cs="Times New Roman"/>
          <w:bCs/>
          <w:sz w:val="24"/>
          <w:szCs w:val="24"/>
        </w:rPr>
        <w:t>’</w:t>
      </w:r>
      <w:r w:rsidR="008061BD" w:rsidRPr="00396711">
        <w:rPr>
          <w:rFonts w:ascii="Times New Roman" w:hAnsi="Times New Roman" w:cs="Times New Roman"/>
          <w:bCs/>
          <w:sz w:val="24"/>
          <w:szCs w:val="24"/>
        </w:rPr>
        <w:t>accent sur le respect comme une valeur primordiale</w:t>
      </w:r>
      <w:r w:rsidR="00863994" w:rsidRPr="00396711">
        <w:rPr>
          <w:rFonts w:ascii="Times New Roman" w:hAnsi="Times New Roman" w:cs="Times New Roman"/>
          <w:bCs/>
          <w:sz w:val="24"/>
          <w:szCs w:val="24"/>
        </w:rPr>
        <w:t xml:space="preserve">. </w:t>
      </w:r>
      <w:r w:rsidRPr="00396711">
        <w:rPr>
          <w:rFonts w:ascii="Times New Roman" w:hAnsi="Times New Roman" w:cs="Times New Roman"/>
          <w:bCs/>
          <w:sz w:val="24"/>
          <w:szCs w:val="24"/>
        </w:rPr>
        <w:t>La classe 1 peut être définie par les mots suivants « Valeurs Personnelles et Vision du Travail ».</w:t>
      </w:r>
    </w:p>
    <w:p w14:paraId="1CE8984C" w14:textId="77777777" w:rsidR="008061BD" w:rsidRPr="00396711" w:rsidRDefault="008061BD" w:rsidP="006D5139">
      <w:pPr>
        <w:spacing w:line="480" w:lineRule="auto"/>
        <w:jc w:val="both"/>
        <w:rPr>
          <w:rFonts w:ascii="Times New Roman" w:hAnsi="Times New Roman" w:cs="Times New Roman"/>
          <w:bCs/>
          <w:sz w:val="24"/>
          <w:szCs w:val="24"/>
        </w:rPr>
      </w:pPr>
      <w:r w:rsidRPr="00396711">
        <w:rPr>
          <w:rFonts w:ascii="Times New Roman" w:hAnsi="Times New Roman" w:cs="Times New Roman"/>
          <w:bCs/>
          <w:sz w:val="24"/>
          <w:szCs w:val="24"/>
        </w:rPr>
        <w:t>La connexion étroite entre la Classe 1 et la Classe 2 peut indiquer que les valeurs personnelles sont souvent réfléchies à travers des expériences concrètes (stages, projets). Les jeunes professionnels ne séparent pas leurs valeurs de leurs expériences ; ils évaluent leur travail et leurs employeurs à travers le prisme de ces valeurs essentielles.</w:t>
      </w:r>
    </w:p>
    <w:p w14:paraId="22276E1C" w14:textId="6A465147" w:rsidR="00E26CD6" w:rsidRPr="00396711" w:rsidRDefault="008061BD" w:rsidP="006D5139">
      <w:pPr>
        <w:spacing w:line="480" w:lineRule="auto"/>
        <w:jc w:val="both"/>
        <w:rPr>
          <w:rFonts w:ascii="Times New Roman" w:hAnsi="Times New Roman" w:cs="Times New Roman"/>
          <w:bCs/>
          <w:sz w:val="24"/>
          <w:szCs w:val="24"/>
        </w:rPr>
      </w:pPr>
      <w:r w:rsidRPr="00396711">
        <w:rPr>
          <w:rFonts w:ascii="Times New Roman" w:hAnsi="Times New Roman" w:cs="Times New Roman"/>
          <w:bCs/>
          <w:sz w:val="24"/>
          <w:szCs w:val="24"/>
        </w:rPr>
        <w:t xml:space="preserve">Cette classe met en lumière le fait que les jeunes de la génération Z cherchent un travail qui ne se contente pas de répondre à des besoins financiers ou de carrière, mais qui </w:t>
      </w:r>
      <w:r w:rsidR="0081004D">
        <w:rPr>
          <w:rFonts w:ascii="Times New Roman" w:hAnsi="Times New Roman" w:cs="Times New Roman"/>
          <w:bCs/>
          <w:sz w:val="24"/>
          <w:szCs w:val="24"/>
        </w:rPr>
        <w:t>s’aligne aussi</w:t>
      </w:r>
      <w:r w:rsidRPr="00396711">
        <w:rPr>
          <w:rFonts w:ascii="Times New Roman" w:hAnsi="Times New Roman" w:cs="Times New Roman"/>
          <w:bCs/>
          <w:sz w:val="24"/>
          <w:szCs w:val="24"/>
        </w:rPr>
        <w:t xml:space="preserve"> </w:t>
      </w:r>
      <w:r w:rsidR="000F23A7">
        <w:rPr>
          <w:rFonts w:ascii="Times New Roman" w:hAnsi="Times New Roman" w:cs="Times New Roman"/>
          <w:bCs/>
          <w:sz w:val="24"/>
          <w:szCs w:val="24"/>
        </w:rPr>
        <w:t>sur</w:t>
      </w:r>
      <w:r w:rsidR="000F23A7" w:rsidRPr="00396711">
        <w:rPr>
          <w:rFonts w:ascii="Times New Roman" w:hAnsi="Times New Roman" w:cs="Times New Roman"/>
          <w:bCs/>
          <w:sz w:val="24"/>
          <w:szCs w:val="24"/>
        </w:rPr>
        <w:t xml:space="preserve"> </w:t>
      </w:r>
      <w:r w:rsidRPr="00396711">
        <w:rPr>
          <w:rFonts w:ascii="Times New Roman" w:hAnsi="Times New Roman" w:cs="Times New Roman"/>
          <w:bCs/>
          <w:sz w:val="24"/>
          <w:szCs w:val="24"/>
        </w:rPr>
        <w:t>leurs valeurs personnelles profondes, favorisant un environnement où ils peuvent se sentir connectés, respectés et partie intégrante d</w:t>
      </w:r>
      <w:r w:rsidR="00293B01">
        <w:rPr>
          <w:rFonts w:ascii="Times New Roman" w:hAnsi="Times New Roman" w:cs="Times New Roman"/>
          <w:bCs/>
          <w:sz w:val="24"/>
          <w:szCs w:val="24"/>
        </w:rPr>
        <w:t>’</w:t>
      </w:r>
      <w:r w:rsidRPr="00396711">
        <w:rPr>
          <w:rFonts w:ascii="Times New Roman" w:hAnsi="Times New Roman" w:cs="Times New Roman"/>
          <w:bCs/>
          <w:sz w:val="24"/>
          <w:szCs w:val="24"/>
        </w:rPr>
        <w:t>un collectif. Les employeurs qui reconnaissent et intègrent ces attentes dans leur culture et gestion d</w:t>
      </w:r>
      <w:r w:rsidR="00293B01">
        <w:rPr>
          <w:rFonts w:ascii="Times New Roman" w:hAnsi="Times New Roman" w:cs="Times New Roman"/>
          <w:bCs/>
          <w:sz w:val="24"/>
          <w:szCs w:val="24"/>
        </w:rPr>
        <w:t>’</w:t>
      </w:r>
      <w:r w:rsidRPr="00396711">
        <w:rPr>
          <w:rFonts w:ascii="Times New Roman" w:hAnsi="Times New Roman" w:cs="Times New Roman"/>
          <w:bCs/>
          <w:sz w:val="24"/>
          <w:szCs w:val="24"/>
        </w:rPr>
        <w:t>entreprise pourraient donc être particulièrement attractifs pour cette génération.</w:t>
      </w:r>
      <w:r w:rsidR="00863994" w:rsidRPr="00396711">
        <w:rPr>
          <w:rFonts w:ascii="Times New Roman" w:hAnsi="Times New Roman" w:cs="Times New Roman"/>
          <w:bCs/>
          <w:sz w:val="24"/>
          <w:szCs w:val="24"/>
        </w:rPr>
        <w:t xml:space="preserve"> </w:t>
      </w:r>
    </w:p>
    <w:p w14:paraId="5DB7DB1F" w14:textId="13ACE6F7" w:rsidR="000C2049" w:rsidRPr="00396711" w:rsidRDefault="00E26CD6" w:rsidP="006D5139">
      <w:pPr>
        <w:spacing w:line="480" w:lineRule="auto"/>
        <w:jc w:val="both"/>
        <w:rPr>
          <w:rFonts w:ascii="Times New Roman" w:hAnsi="Times New Roman" w:cs="Times New Roman"/>
          <w:bCs/>
          <w:sz w:val="24"/>
          <w:szCs w:val="24"/>
        </w:rPr>
      </w:pPr>
      <w:r w:rsidRPr="00396711">
        <w:rPr>
          <w:rFonts w:ascii="Times New Roman" w:hAnsi="Times New Roman" w:cs="Times New Roman"/>
          <w:bCs/>
          <w:sz w:val="24"/>
          <w:szCs w:val="24"/>
        </w:rPr>
        <w:t>La classe 1 de l</w:t>
      </w:r>
      <w:r w:rsidR="00293B01">
        <w:rPr>
          <w:rFonts w:ascii="Times New Roman" w:hAnsi="Times New Roman" w:cs="Times New Roman"/>
          <w:bCs/>
          <w:sz w:val="24"/>
          <w:szCs w:val="24"/>
        </w:rPr>
        <w:t>’</w:t>
      </w:r>
      <w:r w:rsidRPr="00396711">
        <w:rPr>
          <w:rFonts w:ascii="Times New Roman" w:hAnsi="Times New Roman" w:cs="Times New Roman"/>
          <w:bCs/>
          <w:sz w:val="24"/>
          <w:szCs w:val="24"/>
        </w:rPr>
        <w:t>analyse CHD confirme les éléments clés de la revue de littérature sur les attentes professionnelles de la génération Z. Les valeurs personnelles et professionnelles, notamment l</w:t>
      </w:r>
      <w:r w:rsidR="00293B01">
        <w:rPr>
          <w:rFonts w:ascii="Times New Roman" w:hAnsi="Times New Roman" w:cs="Times New Roman"/>
          <w:bCs/>
          <w:sz w:val="24"/>
          <w:szCs w:val="24"/>
        </w:rPr>
        <w:t>’</w:t>
      </w:r>
      <w:r w:rsidRPr="00396711">
        <w:rPr>
          <w:rFonts w:ascii="Times New Roman" w:hAnsi="Times New Roman" w:cs="Times New Roman"/>
          <w:bCs/>
          <w:sz w:val="24"/>
          <w:szCs w:val="24"/>
        </w:rPr>
        <w:t xml:space="preserve">ouverture au changement et le dépassement de soi (Schwartz, 1992, 2021), sont centrales pour </w:t>
      </w:r>
      <w:r w:rsidRPr="00396711">
        <w:rPr>
          <w:rFonts w:ascii="Times New Roman" w:hAnsi="Times New Roman" w:cs="Times New Roman"/>
          <w:bCs/>
          <w:sz w:val="24"/>
          <w:szCs w:val="24"/>
        </w:rPr>
        <w:lastRenderedPageBreak/>
        <w:t>cette génération. Les interactions humaines et la perception de l</w:t>
      </w:r>
      <w:r w:rsidR="00293B01">
        <w:rPr>
          <w:rFonts w:ascii="Times New Roman" w:hAnsi="Times New Roman" w:cs="Times New Roman"/>
          <w:bCs/>
          <w:sz w:val="24"/>
          <w:szCs w:val="24"/>
        </w:rPr>
        <w:t>’</w:t>
      </w:r>
      <w:r w:rsidRPr="00396711">
        <w:rPr>
          <w:rFonts w:ascii="Times New Roman" w:hAnsi="Times New Roman" w:cs="Times New Roman"/>
          <w:bCs/>
          <w:sz w:val="24"/>
          <w:szCs w:val="24"/>
        </w:rPr>
        <w:t xml:space="preserve">environnement de travail sont </w:t>
      </w:r>
      <w:r w:rsidR="00A42825" w:rsidRPr="00396711">
        <w:rPr>
          <w:rFonts w:ascii="Times New Roman" w:hAnsi="Times New Roman" w:cs="Times New Roman"/>
          <w:bCs/>
          <w:sz w:val="24"/>
          <w:szCs w:val="24"/>
        </w:rPr>
        <w:t>importantes</w:t>
      </w:r>
      <w:r w:rsidRPr="00396711">
        <w:rPr>
          <w:rFonts w:ascii="Times New Roman" w:hAnsi="Times New Roman" w:cs="Times New Roman"/>
          <w:bCs/>
          <w:sz w:val="24"/>
          <w:szCs w:val="24"/>
        </w:rPr>
        <w:t>, reflétant l</w:t>
      </w:r>
      <w:r w:rsidR="00A42825" w:rsidRPr="00396711">
        <w:rPr>
          <w:rFonts w:ascii="Times New Roman" w:hAnsi="Times New Roman" w:cs="Times New Roman"/>
          <w:bCs/>
          <w:sz w:val="24"/>
          <w:szCs w:val="24"/>
        </w:rPr>
        <w:t>a nécessité</w:t>
      </w:r>
      <w:r w:rsidRPr="00396711">
        <w:rPr>
          <w:rFonts w:ascii="Times New Roman" w:hAnsi="Times New Roman" w:cs="Times New Roman"/>
          <w:bCs/>
          <w:sz w:val="24"/>
          <w:szCs w:val="24"/>
        </w:rPr>
        <w:t xml:space="preserve"> de l</w:t>
      </w:r>
      <w:r w:rsidR="00293B01">
        <w:rPr>
          <w:rFonts w:ascii="Times New Roman" w:hAnsi="Times New Roman" w:cs="Times New Roman"/>
          <w:bCs/>
          <w:sz w:val="24"/>
          <w:szCs w:val="24"/>
        </w:rPr>
        <w:t>’</w:t>
      </w:r>
      <w:r w:rsidRPr="00396711">
        <w:rPr>
          <w:rFonts w:ascii="Times New Roman" w:hAnsi="Times New Roman" w:cs="Times New Roman"/>
          <w:bCs/>
          <w:sz w:val="24"/>
          <w:szCs w:val="24"/>
        </w:rPr>
        <w:t xml:space="preserve">alignement des valeurs personnelles </w:t>
      </w:r>
      <w:r w:rsidR="000F23A7">
        <w:rPr>
          <w:rFonts w:ascii="Times New Roman" w:hAnsi="Times New Roman" w:cs="Times New Roman"/>
          <w:bCs/>
          <w:sz w:val="24"/>
          <w:szCs w:val="24"/>
        </w:rPr>
        <w:t>sur</w:t>
      </w:r>
      <w:r w:rsidR="000F23A7" w:rsidRPr="00396711">
        <w:rPr>
          <w:rFonts w:ascii="Times New Roman" w:hAnsi="Times New Roman" w:cs="Times New Roman"/>
          <w:bCs/>
          <w:sz w:val="24"/>
          <w:szCs w:val="24"/>
        </w:rPr>
        <w:t xml:space="preserve"> </w:t>
      </w:r>
      <w:r w:rsidRPr="00396711">
        <w:rPr>
          <w:rFonts w:ascii="Times New Roman" w:hAnsi="Times New Roman" w:cs="Times New Roman"/>
          <w:bCs/>
          <w:sz w:val="24"/>
          <w:szCs w:val="24"/>
        </w:rPr>
        <w:t>celles de l</w:t>
      </w:r>
      <w:r w:rsidR="00293B01">
        <w:rPr>
          <w:rFonts w:ascii="Times New Roman" w:hAnsi="Times New Roman" w:cs="Times New Roman"/>
          <w:bCs/>
          <w:sz w:val="24"/>
          <w:szCs w:val="24"/>
        </w:rPr>
        <w:t>’</w:t>
      </w:r>
      <w:r w:rsidRPr="00396711">
        <w:rPr>
          <w:rFonts w:ascii="Times New Roman" w:hAnsi="Times New Roman" w:cs="Times New Roman"/>
          <w:bCs/>
          <w:sz w:val="24"/>
          <w:szCs w:val="24"/>
        </w:rPr>
        <w:t>entreprise (Twenge et al., 2010 ; Schawbel, 2014). La quête de sens et de contribution est en accord avec les théories de l</w:t>
      </w:r>
      <w:r w:rsidR="00293B01">
        <w:rPr>
          <w:rFonts w:ascii="Times New Roman" w:hAnsi="Times New Roman" w:cs="Times New Roman"/>
          <w:bCs/>
          <w:sz w:val="24"/>
          <w:szCs w:val="24"/>
        </w:rPr>
        <w:t>’</w:t>
      </w:r>
      <w:r w:rsidRPr="00396711">
        <w:rPr>
          <w:rFonts w:ascii="Times New Roman" w:hAnsi="Times New Roman" w:cs="Times New Roman"/>
          <w:bCs/>
          <w:sz w:val="24"/>
          <w:szCs w:val="24"/>
        </w:rPr>
        <w:t>engagement et de l</w:t>
      </w:r>
      <w:r w:rsidR="00293B01">
        <w:rPr>
          <w:rFonts w:ascii="Times New Roman" w:hAnsi="Times New Roman" w:cs="Times New Roman"/>
          <w:bCs/>
          <w:sz w:val="24"/>
          <w:szCs w:val="24"/>
        </w:rPr>
        <w:t>’</w:t>
      </w:r>
      <w:r w:rsidRPr="00396711">
        <w:rPr>
          <w:rFonts w:ascii="Times New Roman" w:hAnsi="Times New Roman" w:cs="Times New Roman"/>
          <w:bCs/>
          <w:sz w:val="24"/>
          <w:szCs w:val="24"/>
        </w:rPr>
        <w:t xml:space="preserve">autodétermination (Schaufeli et Bakker, 2004 ; Deci et Ryan, 1985). </w:t>
      </w:r>
      <w:r w:rsidR="000F23A7">
        <w:rPr>
          <w:rFonts w:ascii="Times New Roman" w:hAnsi="Times New Roman" w:cs="Times New Roman"/>
          <w:bCs/>
          <w:sz w:val="24"/>
          <w:szCs w:val="24"/>
        </w:rPr>
        <w:t>L’accent mis</w:t>
      </w:r>
      <w:r w:rsidR="000F23A7" w:rsidRPr="00396711">
        <w:rPr>
          <w:rFonts w:ascii="Times New Roman" w:hAnsi="Times New Roman" w:cs="Times New Roman"/>
          <w:bCs/>
          <w:sz w:val="24"/>
          <w:szCs w:val="24"/>
        </w:rPr>
        <w:t xml:space="preserve"> </w:t>
      </w:r>
      <w:r w:rsidRPr="00396711">
        <w:rPr>
          <w:rFonts w:ascii="Times New Roman" w:hAnsi="Times New Roman" w:cs="Times New Roman"/>
          <w:bCs/>
          <w:sz w:val="24"/>
          <w:szCs w:val="24"/>
        </w:rPr>
        <w:t>sur l</w:t>
      </w:r>
      <w:r w:rsidR="00293B01">
        <w:rPr>
          <w:rFonts w:ascii="Times New Roman" w:hAnsi="Times New Roman" w:cs="Times New Roman"/>
          <w:bCs/>
          <w:sz w:val="24"/>
          <w:szCs w:val="24"/>
        </w:rPr>
        <w:t>’</w:t>
      </w:r>
      <w:r w:rsidRPr="00396711">
        <w:rPr>
          <w:rFonts w:ascii="Times New Roman" w:hAnsi="Times New Roman" w:cs="Times New Roman"/>
          <w:bCs/>
          <w:sz w:val="24"/>
          <w:szCs w:val="24"/>
        </w:rPr>
        <w:t xml:space="preserve">autonomie et la reconnaissance corrobore les attentes relevées dans les études de </w:t>
      </w:r>
      <w:r w:rsidR="00F948DF" w:rsidRPr="00396711">
        <w:rPr>
          <w:rFonts w:ascii="Times New Roman" w:hAnsi="Times New Roman" w:cs="Times New Roman"/>
          <w:bCs/>
          <w:sz w:val="24"/>
          <w:szCs w:val="24"/>
        </w:rPr>
        <w:t>Lyons et al. (2012</w:t>
      </w:r>
      <w:r w:rsidRPr="00396711">
        <w:rPr>
          <w:rFonts w:ascii="Times New Roman" w:hAnsi="Times New Roman" w:cs="Times New Roman"/>
          <w:bCs/>
          <w:sz w:val="24"/>
          <w:szCs w:val="24"/>
        </w:rPr>
        <w:t>). Enfin, l</w:t>
      </w:r>
      <w:r w:rsidR="00293B01">
        <w:rPr>
          <w:rFonts w:ascii="Times New Roman" w:hAnsi="Times New Roman" w:cs="Times New Roman"/>
          <w:bCs/>
          <w:sz w:val="24"/>
          <w:szCs w:val="24"/>
        </w:rPr>
        <w:t>’</w:t>
      </w:r>
      <w:r w:rsidRPr="00396711">
        <w:rPr>
          <w:rFonts w:ascii="Times New Roman" w:hAnsi="Times New Roman" w:cs="Times New Roman"/>
          <w:bCs/>
          <w:sz w:val="24"/>
          <w:szCs w:val="24"/>
        </w:rPr>
        <w:t xml:space="preserve">importance du respect enrichit la compréhension des valeurs éthiques et transparentes mises </w:t>
      </w:r>
      <w:r w:rsidR="000F23A7">
        <w:rPr>
          <w:rFonts w:ascii="Times New Roman" w:hAnsi="Times New Roman" w:cs="Times New Roman"/>
          <w:bCs/>
          <w:sz w:val="24"/>
          <w:szCs w:val="24"/>
        </w:rPr>
        <w:t>de</w:t>
      </w:r>
      <w:r w:rsidR="000F23A7" w:rsidRPr="00396711">
        <w:rPr>
          <w:rFonts w:ascii="Times New Roman" w:hAnsi="Times New Roman" w:cs="Times New Roman"/>
          <w:bCs/>
          <w:sz w:val="24"/>
          <w:szCs w:val="24"/>
        </w:rPr>
        <w:t xml:space="preserve"> </w:t>
      </w:r>
      <w:r w:rsidR="000F23A7">
        <w:rPr>
          <w:rFonts w:ascii="Times New Roman" w:hAnsi="Times New Roman" w:cs="Times New Roman"/>
          <w:bCs/>
          <w:sz w:val="24"/>
          <w:szCs w:val="24"/>
        </w:rPr>
        <w:t>l’</w:t>
      </w:r>
      <w:r w:rsidRPr="00396711">
        <w:rPr>
          <w:rFonts w:ascii="Times New Roman" w:hAnsi="Times New Roman" w:cs="Times New Roman"/>
          <w:bCs/>
          <w:sz w:val="24"/>
          <w:szCs w:val="24"/>
        </w:rPr>
        <w:t xml:space="preserve">avant par Klein et al. (2019). </w:t>
      </w:r>
    </w:p>
    <w:p w14:paraId="715E21E1" w14:textId="77777777" w:rsidR="000C2049" w:rsidRPr="00396711" w:rsidRDefault="000C2049" w:rsidP="006D5139">
      <w:pPr>
        <w:spacing w:line="480" w:lineRule="auto"/>
        <w:jc w:val="both"/>
        <w:rPr>
          <w:rFonts w:ascii="Times New Roman" w:hAnsi="Times New Roman" w:cs="Times New Roman"/>
          <w:bCs/>
          <w:sz w:val="24"/>
          <w:szCs w:val="24"/>
        </w:rPr>
      </w:pPr>
    </w:p>
    <w:p w14:paraId="4346AAFA" w14:textId="6B253EAF" w:rsidR="008061BD" w:rsidRPr="00396711" w:rsidRDefault="008061BD" w:rsidP="00396711">
      <w:pPr>
        <w:pStyle w:val="Heading4"/>
      </w:pPr>
      <w:r w:rsidRPr="00396711">
        <w:t>Classe 2</w:t>
      </w:r>
      <w:r w:rsidR="00B36340">
        <w:t> </w:t>
      </w:r>
      <w:r w:rsidR="004413E9" w:rsidRPr="00396711">
        <w:t xml:space="preserve">: </w:t>
      </w:r>
      <w:r w:rsidRPr="00396711">
        <w:t>Expérience et Réflexion sur le Travail</w:t>
      </w:r>
    </w:p>
    <w:p w14:paraId="462E4761" w14:textId="6ED849D5" w:rsidR="008061BD" w:rsidRPr="00396711" w:rsidRDefault="00CD32CB" w:rsidP="006D5139">
      <w:pPr>
        <w:spacing w:line="480" w:lineRule="auto"/>
        <w:jc w:val="both"/>
        <w:rPr>
          <w:rFonts w:ascii="Times New Roman" w:hAnsi="Times New Roman" w:cs="Times New Roman"/>
          <w:bCs/>
          <w:sz w:val="24"/>
          <w:szCs w:val="24"/>
        </w:rPr>
      </w:pPr>
      <w:r w:rsidRPr="00396711">
        <w:rPr>
          <w:rFonts w:ascii="Times New Roman" w:hAnsi="Times New Roman" w:cs="Times New Roman"/>
          <w:bCs/>
          <w:sz w:val="24"/>
          <w:szCs w:val="24"/>
        </w:rPr>
        <w:t>Plusieurs éléments sont à prendre en considération</w:t>
      </w:r>
      <w:r w:rsidR="00367C63" w:rsidRPr="00396711">
        <w:rPr>
          <w:rFonts w:ascii="Times New Roman" w:hAnsi="Times New Roman" w:cs="Times New Roman"/>
          <w:bCs/>
          <w:sz w:val="24"/>
          <w:szCs w:val="24"/>
        </w:rPr>
        <w:t xml:space="preserve"> au sein de la classe 2</w:t>
      </w:r>
      <w:r w:rsidR="008A0A28">
        <w:rPr>
          <w:rFonts w:ascii="Times New Roman" w:hAnsi="Times New Roman" w:cs="Times New Roman"/>
          <w:bCs/>
          <w:sz w:val="24"/>
          <w:szCs w:val="24"/>
        </w:rPr>
        <w:t>, notamment</w:t>
      </w:r>
      <w:r w:rsidR="00367C63" w:rsidRPr="00396711">
        <w:rPr>
          <w:rFonts w:ascii="Times New Roman" w:hAnsi="Times New Roman" w:cs="Times New Roman"/>
          <w:bCs/>
          <w:sz w:val="24"/>
          <w:szCs w:val="24"/>
        </w:rPr>
        <w:t xml:space="preserve"> les aspects liés à la « responsabilité » et au fait de devoir « rendre des comptes ». Les mots « re</w:t>
      </w:r>
      <w:r w:rsidR="008061BD" w:rsidRPr="00396711">
        <w:rPr>
          <w:rFonts w:ascii="Times New Roman" w:hAnsi="Times New Roman" w:cs="Times New Roman"/>
          <w:bCs/>
          <w:sz w:val="24"/>
          <w:szCs w:val="24"/>
        </w:rPr>
        <w:t>ndre</w:t>
      </w:r>
      <w:r w:rsidR="00367C63" w:rsidRPr="00396711">
        <w:rPr>
          <w:rFonts w:ascii="Times New Roman" w:hAnsi="Times New Roman" w:cs="Times New Roman"/>
          <w:bCs/>
          <w:sz w:val="24"/>
          <w:szCs w:val="24"/>
        </w:rPr>
        <w:t> »</w:t>
      </w:r>
      <w:r w:rsidR="008061BD" w:rsidRPr="00396711">
        <w:rPr>
          <w:rFonts w:ascii="Times New Roman" w:hAnsi="Times New Roman" w:cs="Times New Roman"/>
          <w:bCs/>
          <w:sz w:val="24"/>
          <w:szCs w:val="24"/>
        </w:rPr>
        <w:t xml:space="preserve">, </w:t>
      </w:r>
      <w:r w:rsidR="00367C63" w:rsidRPr="00396711">
        <w:rPr>
          <w:rFonts w:ascii="Times New Roman" w:hAnsi="Times New Roman" w:cs="Times New Roman"/>
          <w:bCs/>
          <w:sz w:val="24"/>
          <w:szCs w:val="24"/>
        </w:rPr>
        <w:t>« </w:t>
      </w:r>
      <w:r w:rsidR="008061BD" w:rsidRPr="00396711">
        <w:rPr>
          <w:rFonts w:ascii="Times New Roman" w:hAnsi="Times New Roman" w:cs="Times New Roman"/>
          <w:bCs/>
          <w:sz w:val="24"/>
          <w:szCs w:val="24"/>
        </w:rPr>
        <w:t>fin</w:t>
      </w:r>
      <w:r w:rsidR="00367C63" w:rsidRPr="00396711">
        <w:rPr>
          <w:rFonts w:ascii="Times New Roman" w:hAnsi="Times New Roman" w:cs="Times New Roman"/>
          <w:bCs/>
          <w:sz w:val="24"/>
          <w:szCs w:val="24"/>
        </w:rPr>
        <w:t> »</w:t>
      </w:r>
      <w:r w:rsidR="008061BD" w:rsidRPr="00396711">
        <w:rPr>
          <w:rFonts w:ascii="Times New Roman" w:hAnsi="Times New Roman" w:cs="Times New Roman"/>
          <w:bCs/>
          <w:sz w:val="24"/>
          <w:szCs w:val="24"/>
        </w:rPr>
        <w:t xml:space="preserve">, et </w:t>
      </w:r>
      <w:r w:rsidR="00367C63" w:rsidRPr="00396711">
        <w:rPr>
          <w:rFonts w:ascii="Times New Roman" w:hAnsi="Times New Roman" w:cs="Times New Roman"/>
          <w:bCs/>
          <w:sz w:val="24"/>
          <w:szCs w:val="24"/>
        </w:rPr>
        <w:t>« </w:t>
      </w:r>
      <w:r w:rsidR="008061BD" w:rsidRPr="00396711">
        <w:rPr>
          <w:rFonts w:ascii="Times New Roman" w:hAnsi="Times New Roman" w:cs="Times New Roman"/>
          <w:bCs/>
          <w:sz w:val="24"/>
          <w:szCs w:val="24"/>
        </w:rPr>
        <w:t>compte</w:t>
      </w:r>
      <w:r w:rsidR="00367C63" w:rsidRPr="00396711">
        <w:rPr>
          <w:rFonts w:ascii="Times New Roman" w:hAnsi="Times New Roman" w:cs="Times New Roman"/>
          <w:bCs/>
          <w:sz w:val="24"/>
          <w:szCs w:val="24"/>
        </w:rPr>
        <w:t> »</w:t>
      </w:r>
      <w:r w:rsidR="008061BD" w:rsidRPr="00396711">
        <w:rPr>
          <w:rFonts w:ascii="Times New Roman" w:hAnsi="Times New Roman" w:cs="Times New Roman"/>
          <w:bCs/>
          <w:sz w:val="24"/>
          <w:szCs w:val="24"/>
        </w:rPr>
        <w:t xml:space="preserve"> suggèrent une focalisation sur les résultats et la responsabilité. Les répondants valorisent la transparence et l</w:t>
      </w:r>
      <w:r w:rsidR="00293B01">
        <w:rPr>
          <w:rFonts w:ascii="Times New Roman" w:hAnsi="Times New Roman" w:cs="Times New Roman"/>
          <w:bCs/>
          <w:sz w:val="24"/>
          <w:szCs w:val="24"/>
        </w:rPr>
        <w:t>’</w:t>
      </w:r>
      <w:r w:rsidR="008061BD" w:rsidRPr="00396711">
        <w:rPr>
          <w:rFonts w:ascii="Times New Roman" w:hAnsi="Times New Roman" w:cs="Times New Roman"/>
          <w:bCs/>
          <w:sz w:val="24"/>
          <w:szCs w:val="24"/>
        </w:rPr>
        <w:t>obligation de rendre des comptes concernant leurs tâches et projets.</w:t>
      </w:r>
      <w:r w:rsidR="00367C63" w:rsidRPr="00396711">
        <w:rPr>
          <w:rFonts w:ascii="Times New Roman" w:hAnsi="Times New Roman" w:cs="Times New Roman"/>
          <w:bCs/>
          <w:sz w:val="24"/>
          <w:szCs w:val="24"/>
        </w:rPr>
        <w:t xml:space="preserve"> Les mots « a</w:t>
      </w:r>
      <w:r w:rsidR="008061BD" w:rsidRPr="00396711">
        <w:rPr>
          <w:rFonts w:ascii="Times New Roman" w:hAnsi="Times New Roman" w:cs="Times New Roman"/>
          <w:bCs/>
          <w:sz w:val="24"/>
          <w:szCs w:val="24"/>
        </w:rPr>
        <w:t>ide</w:t>
      </w:r>
      <w:r w:rsidR="00367C63" w:rsidRPr="00396711">
        <w:rPr>
          <w:rFonts w:ascii="Times New Roman" w:hAnsi="Times New Roman" w:cs="Times New Roman"/>
          <w:bCs/>
          <w:sz w:val="24"/>
          <w:szCs w:val="24"/>
        </w:rPr>
        <w:t> »</w:t>
      </w:r>
      <w:r w:rsidR="008061BD" w:rsidRPr="00396711">
        <w:rPr>
          <w:rFonts w:ascii="Times New Roman" w:hAnsi="Times New Roman" w:cs="Times New Roman"/>
          <w:bCs/>
          <w:sz w:val="24"/>
          <w:szCs w:val="24"/>
        </w:rPr>
        <w:t xml:space="preserve"> et </w:t>
      </w:r>
      <w:r w:rsidR="00367C63" w:rsidRPr="00396711">
        <w:rPr>
          <w:rFonts w:ascii="Times New Roman" w:hAnsi="Times New Roman" w:cs="Times New Roman"/>
          <w:bCs/>
          <w:sz w:val="24"/>
          <w:szCs w:val="24"/>
        </w:rPr>
        <w:t>« </w:t>
      </w:r>
      <w:r w:rsidR="008061BD" w:rsidRPr="00396711">
        <w:rPr>
          <w:rFonts w:ascii="Times New Roman" w:hAnsi="Times New Roman" w:cs="Times New Roman"/>
          <w:bCs/>
          <w:sz w:val="24"/>
          <w:szCs w:val="24"/>
        </w:rPr>
        <w:t>tâche</w:t>
      </w:r>
      <w:r w:rsidR="00367C63" w:rsidRPr="00396711">
        <w:rPr>
          <w:rFonts w:ascii="Times New Roman" w:hAnsi="Times New Roman" w:cs="Times New Roman"/>
          <w:bCs/>
          <w:sz w:val="24"/>
          <w:szCs w:val="24"/>
        </w:rPr>
        <w:t> »</w:t>
      </w:r>
      <w:r w:rsidR="008061BD" w:rsidRPr="00396711">
        <w:rPr>
          <w:rFonts w:ascii="Times New Roman" w:hAnsi="Times New Roman" w:cs="Times New Roman"/>
          <w:bCs/>
          <w:sz w:val="24"/>
          <w:szCs w:val="24"/>
        </w:rPr>
        <w:t xml:space="preserve"> indiquent un accent sur le soutien et la collaboration dans la réalisation des objectifs quotidiens ou hebdomadaires (mention de semaine).</w:t>
      </w:r>
      <w:r w:rsidR="00D95465" w:rsidRPr="00396711">
        <w:rPr>
          <w:rFonts w:ascii="Times New Roman" w:hAnsi="Times New Roman" w:cs="Times New Roman"/>
          <w:bCs/>
          <w:sz w:val="24"/>
          <w:szCs w:val="24"/>
        </w:rPr>
        <w:t xml:space="preserve"> </w:t>
      </w:r>
      <w:r w:rsidR="00367C63" w:rsidRPr="00396711">
        <w:rPr>
          <w:rFonts w:ascii="Times New Roman" w:hAnsi="Times New Roman" w:cs="Times New Roman"/>
          <w:bCs/>
          <w:sz w:val="24"/>
          <w:szCs w:val="24"/>
        </w:rPr>
        <w:t>Ensuite, les mots « a</w:t>
      </w:r>
      <w:r w:rsidR="008061BD" w:rsidRPr="00396711">
        <w:rPr>
          <w:rFonts w:ascii="Times New Roman" w:hAnsi="Times New Roman" w:cs="Times New Roman"/>
          <w:bCs/>
          <w:sz w:val="24"/>
          <w:szCs w:val="24"/>
        </w:rPr>
        <w:t>imer</w:t>
      </w:r>
      <w:r w:rsidR="00367C63" w:rsidRPr="00396711">
        <w:rPr>
          <w:rFonts w:ascii="Times New Roman" w:hAnsi="Times New Roman" w:cs="Times New Roman"/>
          <w:bCs/>
          <w:sz w:val="24"/>
          <w:szCs w:val="24"/>
        </w:rPr>
        <w:t> »</w:t>
      </w:r>
      <w:r w:rsidR="008061BD" w:rsidRPr="00396711">
        <w:rPr>
          <w:rFonts w:ascii="Times New Roman" w:hAnsi="Times New Roman" w:cs="Times New Roman"/>
          <w:bCs/>
          <w:sz w:val="24"/>
          <w:szCs w:val="24"/>
        </w:rPr>
        <w:t xml:space="preserve"> et </w:t>
      </w:r>
      <w:r w:rsidR="00367C63" w:rsidRPr="00396711">
        <w:rPr>
          <w:rFonts w:ascii="Times New Roman" w:hAnsi="Times New Roman" w:cs="Times New Roman"/>
          <w:bCs/>
          <w:sz w:val="24"/>
          <w:szCs w:val="24"/>
        </w:rPr>
        <w:t>« </w:t>
      </w:r>
      <w:r w:rsidR="008061BD" w:rsidRPr="00396711">
        <w:rPr>
          <w:rFonts w:ascii="Times New Roman" w:hAnsi="Times New Roman" w:cs="Times New Roman"/>
          <w:bCs/>
          <w:sz w:val="24"/>
          <w:szCs w:val="24"/>
        </w:rPr>
        <w:t>moment</w:t>
      </w:r>
      <w:r w:rsidR="00367C63" w:rsidRPr="00396711">
        <w:rPr>
          <w:rFonts w:ascii="Times New Roman" w:hAnsi="Times New Roman" w:cs="Times New Roman"/>
          <w:bCs/>
          <w:sz w:val="24"/>
          <w:szCs w:val="24"/>
        </w:rPr>
        <w:t> »</w:t>
      </w:r>
      <w:r w:rsidR="008061BD" w:rsidRPr="00396711">
        <w:rPr>
          <w:rFonts w:ascii="Times New Roman" w:hAnsi="Times New Roman" w:cs="Times New Roman"/>
          <w:bCs/>
          <w:sz w:val="24"/>
          <w:szCs w:val="24"/>
        </w:rPr>
        <w:t xml:space="preserve"> reflètent une importance accordée aux expériences positives et gratifiantes au travail, signalant le besoin d</w:t>
      </w:r>
      <w:r w:rsidR="00293B01">
        <w:rPr>
          <w:rFonts w:ascii="Times New Roman" w:hAnsi="Times New Roman" w:cs="Times New Roman"/>
          <w:bCs/>
          <w:sz w:val="24"/>
          <w:szCs w:val="24"/>
        </w:rPr>
        <w:t>’</w:t>
      </w:r>
      <w:r w:rsidR="008061BD" w:rsidRPr="00396711">
        <w:rPr>
          <w:rFonts w:ascii="Times New Roman" w:hAnsi="Times New Roman" w:cs="Times New Roman"/>
          <w:bCs/>
          <w:sz w:val="24"/>
          <w:szCs w:val="24"/>
        </w:rPr>
        <w:t>apprécier ce qu</w:t>
      </w:r>
      <w:r w:rsidR="00293B01">
        <w:rPr>
          <w:rFonts w:ascii="Times New Roman" w:hAnsi="Times New Roman" w:cs="Times New Roman"/>
          <w:bCs/>
          <w:sz w:val="24"/>
          <w:szCs w:val="24"/>
        </w:rPr>
        <w:t>’</w:t>
      </w:r>
      <w:r w:rsidR="008061BD" w:rsidRPr="00396711">
        <w:rPr>
          <w:rFonts w:ascii="Times New Roman" w:hAnsi="Times New Roman" w:cs="Times New Roman"/>
          <w:bCs/>
          <w:sz w:val="24"/>
          <w:szCs w:val="24"/>
        </w:rPr>
        <w:t>ils font et quand ils le font.</w:t>
      </w:r>
      <w:r w:rsidR="00367C63" w:rsidRPr="00396711">
        <w:rPr>
          <w:rFonts w:ascii="Times New Roman" w:hAnsi="Times New Roman" w:cs="Times New Roman"/>
          <w:bCs/>
          <w:sz w:val="24"/>
          <w:szCs w:val="24"/>
        </w:rPr>
        <w:t xml:space="preserve"> Les mots « projets » et « dossier »</w:t>
      </w:r>
      <w:r w:rsidR="00D95465" w:rsidRPr="00396711">
        <w:rPr>
          <w:rFonts w:ascii="Times New Roman" w:hAnsi="Times New Roman" w:cs="Times New Roman"/>
          <w:bCs/>
          <w:sz w:val="24"/>
          <w:szCs w:val="24"/>
        </w:rPr>
        <w:t xml:space="preserve"> </w:t>
      </w:r>
      <w:r w:rsidR="008061BD" w:rsidRPr="00396711">
        <w:rPr>
          <w:rFonts w:ascii="Times New Roman" w:hAnsi="Times New Roman" w:cs="Times New Roman"/>
          <w:bCs/>
          <w:sz w:val="24"/>
          <w:szCs w:val="24"/>
        </w:rPr>
        <w:t>montrent une préoccupation pour la gestion de tâches spécifiques.</w:t>
      </w:r>
      <w:r w:rsidR="00D95465" w:rsidRPr="00396711">
        <w:rPr>
          <w:rFonts w:ascii="Times New Roman" w:hAnsi="Times New Roman" w:cs="Times New Roman"/>
          <w:bCs/>
          <w:sz w:val="24"/>
          <w:szCs w:val="24"/>
        </w:rPr>
        <w:t xml:space="preserve"> </w:t>
      </w:r>
      <w:r w:rsidR="00367C63" w:rsidRPr="00396711">
        <w:rPr>
          <w:rFonts w:ascii="Times New Roman" w:hAnsi="Times New Roman" w:cs="Times New Roman"/>
          <w:bCs/>
          <w:sz w:val="24"/>
          <w:szCs w:val="24"/>
        </w:rPr>
        <w:t>Enfin, les mots « s</w:t>
      </w:r>
      <w:r w:rsidR="008061BD" w:rsidRPr="00396711">
        <w:rPr>
          <w:rFonts w:ascii="Times New Roman" w:hAnsi="Times New Roman" w:cs="Times New Roman"/>
          <w:bCs/>
          <w:sz w:val="24"/>
          <w:szCs w:val="24"/>
        </w:rPr>
        <w:t>tage</w:t>
      </w:r>
      <w:r w:rsidR="00367C63" w:rsidRPr="00396711">
        <w:rPr>
          <w:rFonts w:ascii="Times New Roman" w:hAnsi="Times New Roman" w:cs="Times New Roman"/>
          <w:bCs/>
          <w:sz w:val="24"/>
          <w:szCs w:val="24"/>
        </w:rPr>
        <w:t> »</w:t>
      </w:r>
      <w:r w:rsidR="008061BD" w:rsidRPr="00396711">
        <w:rPr>
          <w:rFonts w:ascii="Times New Roman" w:hAnsi="Times New Roman" w:cs="Times New Roman"/>
          <w:bCs/>
          <w:sz w:val="24"/>
          <w:szCs w:val="24"/>
        </w:rPr>
        <w:t xml:space="preserve"> et </w:t>
      </w:r>
      <w:r w:rsidR="00367C63" w:rsidRPr="00396711">
        <w:rPr>
          <w:rFonts w:ascii="Times New Roman" w:hAnsi="Times New Roman" w:cs="Times New Roman"/>
          <w:bCs/>
          <w:sz w:val="24"/>
          <w:szCs w:val="24"/>
        </w:rPr>
        <w:t>« </w:t>
      </w:r>
      <w:r w:rsidR="008061BD" w:rsidRPr="00396711">
        <w:rPr>
          <w:rFonts w:ascii="Times New Roman" w:hAnsi="Times New Roman" w:cs="Times New Roman"/>
          <w:bCs/>
          <w:sz w:val="24"/>
          <w:szCs w:val="24"/>
        </w:rPr>
        <w:t>semaine</w:t>
      </w:r>
      <w:r w:rsidR="00367C63" w:rsidRPr="00396711">
        <w:rPr>
          <w:rFonts w:ascii="Times New Roman" w:hAnsi="Times New Roman" w:cs="Times New Roman"/>
          <w:bCs/>
          <w:sz w:val="24"/>
          <w:szCs w:val="24"/>
        </w:rPr>
        <w:t> »</w:t>
      </w:r>
      <w:r w:rsidR="008061BD" w:rsidRPr="00396711">
        <w:rPr>
          <w:rFonts w:ascii="Times New Roman" w:hAnsi="Times New Roman" w:cs="Times New Roman"/>
          <w:bCs/>
          <w:sz w:val="24"/>
          <w:szCs w:val="24"/>
        </w:rPr>
        <w:t xml:space="preserve"> peuvent être liés aux expériences temporaires ou </w:t>
      </w:r>
      <w:r w:rsidR="008A0A28">
        <w:rPr>
          <w:rFonts w:ascii="Times New Roman" w:hAnsi="Times New Roman" w:cs="Times New Roman"/>
          <w:bCs/>
          <w:sz w:val="24"/>
          <w:szCs w:val="24"/>
        </w:rPr>
        <w:t>à</w:t>
      </w:r>
      <w:r w:rsidR="008A0A28" w:rsidRPr="00396711">
        <w:rPr>
          <w:rFonts w:ascii="Times New Roman" w:hAnsi="Times New Roman" w:cs="Times New Roman"/>
          <w:bCs/>
          <w:sz w:val="24"/>
          <w:szCs w:val="24"/>
        </w:rPr>
        <w:t xml:space="preserve"> </w:t>
      </w:r>
      <w:r w:rsidR="008061BD" w:rsidRPr="00396711">
        <w:rPr>
          <w:rFonts w:ascii="Times New Roman" w:hAnsi="Times New Roman" w:cs="Times New Roman"/>
          <w:bCs/>
          <w:sz w:val="24"/>
          <w:szCs w:val="24"/>
        </w:rPr>
        <w:t>court terme, mettant en évidence l</w:t>
      </w:r>
      <w:r w:rsidR="00293B01">
        <w:rPr>
          <w:rFonts w:ascii="Times New Roman" w:hAnsi="Times New Roman" w:cs="Times New Roman"/>
          <w:bCs/>
          <w:sz w:val="24"/>
          <w:szCs w:val="24"/>
        </w:rPr>
        <w:t>’</w:t>
      </w:r>
      <w:r w:rsidR="008061BD" w:rsidRPr="00396711">
        <w:rPr>
          <w:rFonts w:ascii="Times New Roman" w:hAnsi="Times New Roman" w:cs="Times New Roman"/>
          <w:bCs/>
          <w:sz w:val="24"/>
          <w:szCs w:val="24"/>
        </w:rPr>
        <w:t>importance de l</w:t>
      </w:r>
      <w:r w:rsidR="00293B01">
        <w:rPr>
          <w:rFonts w:ascii="Times New Roman" w:hAnsi="Times New Roman" w:cs="Times New Roman"/>
          <w:bCs/>
          <w:sz w:val="24"/>
          <w:szCs w:val="24"/>
        </w:rPr>
        <w:t>’</w:t>
      </w:r>
      <w:r w:rsidR="008061BD" w:rsidRPr="00396711">
        <w:rPr>
          <w:rFonts w:ascii="Times New Roman" w:hAnsi="Times New Roman" w:cs="Times New Roman"/>
          <w:bCs/>
          <w:sz w:val="24"/>
          <w:szCs w:val="24"/>
        </w:rPr>
        <w:t>apprentissage et du développement professionnel continu.</w:t>
      </w:r>
      <w:r w:rsidR="00EE7A6D" w:rsidRPr="00396711">
        <w:rPr>
          <w:rFonts w:ascii="Times New Roman" w:hAnsi="Times New Roman" w:cs="Times New Roman"/>
          <w:bCs/>
          <w:sz w:val="24"/>
          <w:szCs w:val="24"/>
        </w:rPr>
        <w:t xml:space="preserve"> </w:t>
      </w:r>
      <w:r w:rsidR="00FF579A" w:rsidRPr="00396711">
        <w:rPr>
          <w:rFonts w:ascii="Times New Roman" w:hAnsi="Times New Roman" w:cs="Times New Roman"/>
          <w:bCs/>
          <w:sz w:val="24"/>
          <w:szCs w:val="24"/>
        </w:rPr>
        <w:t xml:space="preserve">Les répondants 2 et 6 </w:t>
      </w:r>
      <w:r w:rsidR="008061BD" w:rsidRPr="00396711">
        <w:rPr>
          <w:rFonts w:ascii="Times New Roman" w:hAnsi="Times New Roman" w:cs="Times New Roman"/>
          <w:bCs/>
          <w:sz w:val="24"/>
          <w:szCs w:val="24"/>
        </w:rPr>
        <w:t xml:space="preserve">discutent </w:t>
      </w:r>
      <w:r w:rsidR="00367C63" w:rsidRPr="00396711">
        <w:rPr>
          <w:rFonts w:ascii="Times New Roman" w:hAnsi="Times New Roman" w:cs="Times New Roman"/>
          <w:bCs/>
          <w:sz w:val="24"/>
          <w:szCs w:val="24"/>
        </w:rPr>
        <w:t xml:space="preserve">ainsi </w:t>
      </w:r>
      <w:r w:rsidR="008061BD" w:rsidRPr="00396711">
        <w:rPr>
          <w:rFonts w:ascii="Times New Roman" w:hAnsi="Times New Roman" w:cs="Times New Roman"/>
          <w:bCs/>
          <w:sz w:val="24"/>
          <w:szCs w:val="24"/>
        </w:rPr>
        <w:t>de leurs expériences professionnelles et de ce qu</w:t>
      </w:r>
      <w:r w:rsidR="00293B01">
        <w:rPr>
          <w:rFonts w:ascii="Times New Roman" w:hAnsi="Times New Roman" w:cs="Times New Roman"/>
          <w:bCs/>
          <w:sz w:val="24"/>
          <w:szCs w:val="24"/>
        </w:rPr>
        <w:t>’</w:t>
      </w:r>
      <w:r w:rsidR="008061BD" w:rsidRPr="00396711">
        <w:rPr>
          <w:rFonts w:ascii="Times New Roman" w:hAnsi="Times New Roman" w:cs="Times New Roman"/>
          <w:bCs/>
          <w:sz w:val="24"/>
          <w:szCs w:val="24"/>
        </w:rPr>
        <w:t>ils ont appris, ce qui correspond à comprendre et stage.</w:t>
      </w:r>
      <w:r w:rsidR="00367C63" w:rsidRPr="00396711">
        <w:rPr>
          <w:rFonts w:ascii="Times New Roman" w:hAnsi="Times New Roman" w:cs="Times New Roman"/>
          <w:bCs/>
          <w:sz w:val="24"/>
          <w:szCs w:val="24"/>
        </w:rPr>
        <w:t xml:space="preserve"> </w:t>
      </w:r>
      <w:r w:rsidR="00FF579A" w:rsidRPr="00396711">
        <w:rPr>
          <w:rFonts w:ascii="Times New Roman" w:hAnsi="Times New Roman" w:cs="Times New Roman"/>
          <w:bCs/>
          <w:sz w:val="24"/>
          <w:szCs w:val="24"/>
        </w:rPr>
        <w:t>Le répondant 10</w:t>
      </w:r>
      <w:r w:rsidR="008061BD" w:rsidRPr="00396711">
        <w:rPr>
          <w:rFonts w:ascii="Times New Roman" w:hAnsi="Times New Roman" w:cs="Times New Roman"/>
          <w:bCs/>
          <w:sz w:val="24"/>
          <w:szCs w:val="24"/>
        </w:rPr>
        <w:t xml:space="preserve"> parle de l</w:t>
      </w:r>
      <w:r w:rsidR="00293B01">
        <w:rPr>
          <w:rFonts w:ascii="Times New Roman" w:hAnsi="Times New Roman" w:cs="Times New Roman"/>
          <w:bCs/>
          <w:sz w:val="24"/>
          <w:szCs w:val="24"/>
        </w:rPr>
        <w:t>’</w:t>
      </w:r>
      <w:r w:rsidR="008061BD" w:rsidRPr="00396711">
        <w:rPr>
          <w:rFonts w:ascii="Times New Roman" w:hAnsi="Times New Roman" w:cs="Times New Roman"/>
          <w:bCs/>
          <w:sz w:val="24"/>
          <w:szCs w:val="24"/>
        </w:rPr>
        <w:t xml:space="preserve">importance des retours et feedbacks positifs lors d’événements, ce qui </w:t>
      </w:r>
      <w:r w:rsidR="000F23A7">
        <w:rPr>
          <w:rFonts w:ascii="Times New Roman" w:hAnsi="Times New Roman" w:cs="Times New Roman"/>
          <w:bCs/>
          <w:sz w:val="24"/>
          <w:szCs w:val="24"/>
        </w:rPr>
        <w:t>s’</w:t>
      </w:r>
      <w:r w:rsidR="008061BD" w:rsidRPr="00396711">
        <w:rPr>
          <w:rFonts w:ascii="Times New Roman" w:hAnsi="Times New Roman" w:cs="Times New Roman"/>
          <w:bCs/>
          <w:sz w:val="24"/>
          <w:szCs w:val="24"/>
        </w:rPr>
        <w:t xml:space="preserve">aligne </w:t>
      </w:r>
      <w:r w:rsidR="000F23A7">
        <w:rPr>
          <w:rFonts w:ascii="Times New Roman" w:hAnsi="Times New Roman" w:cs="Times New Roman"/>
          <w:bCs/>
          <w:sz w:val="24"/>
          <w:szCs w:val="24"/>
        </w:rPr>
        <w:t>sur</w:t>
      </w:r>
      <w:r w:rsidR="000F23A7" w:rsidRPr="00396711">
        <w:rPr>
          <w:rFonts w:ascii="Times New Roman" w:hAnsi="Times New Roman" w:cs="Times New Roman"/>
          <w:bCs/>
          <w:sz w:val="24"/>
          <w:szCs w:val="24"/>
        </w:rPr>
        <w:t xml:space="preserve"> </w:t>
      </w:r>
      <w:r w:rsidR="00367C63" w:rsidRPr="00396711">
        <w:rPr>
          <w:rFonts w:ascii="Times New Roman" w:hAnsi="Times New Roman" w:cs="Times New Roman"/>
          <w:bCs/>
          <w:sz w:val="24"/>
          <w:szCs w:val="24"/>
        </w:rPr>
        <w:t>les mots « rendre »</w:t>
      </w:r>
      <w:r w:rsidR="008061BD" w:rsidRPr="00396711">
        <w:rPr>
          <w:rFonts w:ascii="Times New Roman" w:hAnsi="Times New Roman" w:cs="Times New Roman"/>
          <w:bCs/>
          <w:sz w:val="24"/>
          <w:szCs w:val="24"/>
        </w:rPr>
        <w:t xml:space="preserve"> </w:t>
      </w:r>
      <w:r w:rsidR="00367C63" w:rsidRPr="00396711">
        <w:rPr>
          <w:rFonts w:ascii="Times New Roman" w:hAnsi="Times New Roman" w:cs="Times New Roman"/>
          <w:bCs/>
          <w:sz w:val="24"/>
          <w:szCs w:val="24"/>
        </w:rPr>
        <w:t>« </w:t>
      </w:r>
      <w:r w:rsidR="008061BD" w:rsidRPr="00396711">
        <w:rPr>
          <w:rFonts w:ascii="Times New Roman" w:hAnsi="Times New Roman" w:cs="Times New Roman"/>
          <w:bCs/>
          <w:sz w:val="24"/>
          <w:szCs w:val="24"/>
        </w:rPr>
        <w:t>compte</w:t>
      </w:r>
      <w:r w:rsidR="00367C63" w:rsidRPr="00396711">
        <w:rPr>
          <w:rFonts w:ascii="Times New Roman" w:hAnsi="Times New Roman" w:cs="Times New Roman"/>
          <w:bCs/>
          <w:sz w:val="24"/>
          <w:szCs w:val="24"/>
        </w:rPr>
        <w:t> »</w:t>
      </w:r>
      <w:r w:rsidR="008061BD" w:rsidRPr="00396711">
        <w:rPr>
          <w:rFonts w:ascii="Times New Roman" w:hAnsi="Times New Roman" w:cs="Times New Roman"/>
          <w:bCs/>
          <w:sz w:val="24"/>
          <w:szCs w:val="24"/>
        </w:rPr>
        <w:t xml:space="preserve"> et </w:t>
      </w:r>
      <w:r w:rsidR="00367C63" w:rsidRPr="00396711">
        <w:rPr>
          <w:rFonts w:ascii="Times New Roman" w:hAnsi="Times New Roman" w:cs="Times New Roman"/>
          <w:bCs/>
          <w:sz w:val="24"/>
          <w:szCs w:val="24"/>
        </w:rPr>
        <w:t>« </w:t>
      </w:r>
      <w:r w:rsidR="008061BD" w:rsidRPr="00396711">
        <w:rPr>
          <w:rFonts w:ascii="Times New Roman" w:hAnsi="Times New Roman" w:cs="Times New Roman"/>
          <w:bCs/>
          <w:sz w:val="24"/>
          <w:szCs w:val="24"/>
        </w:rPr>
        <w:t>aimer</w:t>
      </w:r>
      <w:r w:rsidR="00367C63" w:rsidRPr="00396711">
        <w:rPr>
          <w:rFonts w:ascii="Times New Roman" w:hAnsi="Times New Roman" w:cs="Times New Roman"/>
          <w:bCs/>
          <w:sz w:val="24"/>
          <w:szCs w:val="24"/>
        </w:rPr>
        <w:t> »</w:t>
      </w:r>
      <w:r w:rsidR="008061BD" w:rsidRPr="00396711">
        <w:rPr>
          <w:rFonts w:ascii="Times New Roman" w:hAnsi="Times New Roman" w:cs="Times New Roman"/>
          <w:bCs/>
          <w:sz w:val="24"/>
          <w:szCs w:val="24"/>
        </w:rPr>
        <w:t>.</w:t>
      </w:r>
    </w:p>
    <w:p w14:paraId="4383BAC8" w14:textId="2E1EE3D4" w:rsidR="00E26CD6" w:rsidRPr="00396711" w:rsidRDefault="008061BD" w:rsidP="006D5139">
      <w:pPr>
        <w:spacing w:line="480" w:lineRule="auto"/>
        <w:jc w:val="both"/>
        <w:rPr>
          <w:rFonts w:ascii="Times New Roman" w:hAnsi="Times New Roman" w:cs="Times New Roman"/>
          <w:bCs/>
          <w:sz w:val="24"/>
          <w:szCs w:val="24"/>
        </w:rPr>
      </w:pPr>
      <w:r w:rsidRPr="00396711">
        <w:rPr>
          <w:rFonts w:ascii="Times New Roman" w:hAnsi="Times New Roman" w:cs="Times New Roman"/>
          <w:bCs/>
          <w:sz w:val="24"/>
          <w:szCs w:val="24"/>
        </w:rPr>
        <w:lastRenderedPageBreak/>
        <w:t>La connexion entre la Classe 1 et la Classe 2 montre que les valeurs personnelles (Classe 1) sont souvent exprimées ou réalisées à travers des activités concrètes et des responsabilités professionnelles (Classe 2).</w:t>
      </w:r>
      <w:r w:rsidR="00D95465" w:rsidRPr="00396711">
        <w:rPr>
          <w:rFonts w:ascii="Times New Roman" w:hAnsi="Times New Roman" w:cs="Times New Roman"/>
          <w:bCs/>
          <w:sz w:val="24"/>
          <w:szCs w:val="24"/>
        </w:rPr>
        <w:t xml:space="preserve"> </w:t>
      </w:r>
      <w:r w:rsidRPr="00396711">
        <w:rPr>
          <w:rFonts w:ascii="Times New Roman" w:hAnsi="Times New Roman" w:cs="Times New Roman"/>
          <w:bCs/>
          <w:sz w:val="24"/>
          <w:szCs w:val="24"/>
        </w:rPr>
        <w:t xml:space="preserve">Cette classe souligne que les jeunes professionnels de la génération Z attachent une grande importance à la structure, à la clarté des attentes et à la responsabilité dans leur travail. Ils cherchent à comprendre leur rôle et à voir </w:t>
      </w:r>
      <w:r w:rsidR="002C323A">
        <w:rPr>
          <w:rFonts w:ascii="Times New Roman" w:hAnsi="Times New Roman" w:cs="Times New Roman"/>
          <w:bCs/>
          <w:sz w:val="24"/>
          <w:szCs w:val="24"/>
        </w:rPr>
        <w:t>les retombées</w:t>
      </w:r>
      <w:r w:rsidR="002C323A" w:rsidRPr="00396711">
        <w:rPr>
          <w:rFonts w:ascii="Times New Roman" w:hAnsi="Times New Roman" w:cs="Times New Roman"/>
          <w:bCs/>
          <w:sz w:val="24"/>
          <w:szCs w:val="24"/>
        </w:rPr>
        <w:t xml:space="preserve"> </w:t>
      </w:r>
      <w:r w:rsidRPr="00396711">
        <w:rPr>
          <w:rFonts w:ascii="Times New Roman" w:hAnsi="Times New Roman" w:cs="Times New Roman"/>
          <w:bCs/>
          <w:sz w:val="24"/>
          <w:szCs w:val="24"/>
        </w:rPr>
        <w:t xml:space="preserve">de leur travail, tout en désirant </w:t>
      </w:r>
      <w:r w:rsidR="008A0A28">
        <w:rPr>
          <w:rFonts w:ascii="Times New Roman" w:hAnsi="Times New Roman" w:cs="Times New Roman"/>
          <w:bCs/>
          <w:sz w:val="24"/>
          <w:szCs w:val="24"/>
        </w:rPr>
        <w:t>bénéficier de</w:t>
      </w:r>
      <w:r w:rsidR="008A0A28" w:rsidRPr="00396711">
        <w:rPr>
          <w:rFonts w:ascii="Times New Roman" w:hAnsi="Times New Roman" w:cs="Times New Roman"/>
          <w:bCs/>
          <w:sz w:val="24"/>
          <w:szCs w:val="24"/>
        </w:rPr>
        <w:t xml:space="preserve"> </w:t>
      </w:r>
      <w:r w:rsidR="002C323A">
        <w:rPr>
          <w:rFonts w:ascii="Times New Roman" w:hAnsi="Times New Roman" w:cs="Times New Roman"/>
          <w:bCs/>
          <w:sz w:val="24"/>
          <w:szCs w:val="24"/>
        </w:rPr>
        <w:t>possibilités</w:t>
      </w:r>
      <w:r w:rsidR="002C323A" w:rsidRPr="00396711">
        <w:rPr>
          <w:rFonts w:ascii="Times New Roman" w:hAnsi="Times New Roman" w:cs="Times New Roman"/>
          <w:bCs/>
          <w:sz w:val="24"/>
          <w:szCs w:val="24"/>
        </w:rPr>
        <w:t xml:space="preserve"> </w:t>
      </w:r>
      <w:r w:rsidRPr="00396711">
        <w:rPr>
          <w:rFonts w:ascii="Times New Roman" w:hAnsi="Times New Roman" w:cs="Times New Roman"/>
          <w:bCs/>
          <w:sz w:val="24"/>
          <w:szCs w:val="24"/>
        </w:rPr>
        <w:t>de développement à travers des projets concrets et des tâches bien définies.</w:t>
      </w:r>
      <w:r w:rsidR="00EE7A6D" w:rsidRPr="00396711">
        <w:rPr>
          <w:rFonts w:ascii="Times New Roman" w:hAnsi="Times New Roman" w:cs="Times New Roman"/>
          <w:bCs/>
          <w:sz w:val="24"/>
          <w:szCs w:val="24"/>
        </w:rPr>
        <w:t xml:space="preserve"> </w:t>
      </w:r>
    </w:p>
    <w:p w14:paraId="2FA1604D" w14:textId="18164E54" w:rsidR="009E6FFA" w:rsidRPr="00396711" w:rsidRDefault="00E26CD6" w:rsidP="006D5139">
      <w:pPr>
        <w:spacing w:line="480" w:lineRule="auto"/>
        <w:jc w:val="both"/>
        <w:rPr>
          <w:rFonts w:ascii="Times New Roman" w:hAnsi="Times New Roman" w:cs="Times New Roman"/>
          <w:bCs/>
          <w:sz w:val="24"/>
          <w:szCs w:val="24"/>
        </w:rPr>
      </w:pPr>
      <w:r w:rsidRPr="00396711">
        <w:rPr>
          <w:rFonts w:ascii="Times New Roman" w:hAnsi="Times New Roman" w:cs="Times New Roman"/>
          <w:bCs/>
          <w:sz w:val="24"/>
          <w:szCs w:val="24"/>
        </w:rPr>
        <w:t>La classe 2 de l</w:t>
      </w:r>
      <w:r w:rsidR="00293B01">
        <w:rPr>
          <w:rFonts w:ascii="Times New Roman" w:hAnsi="Times New Roman" w:cs="Times New Roman"/>
          <w:bCs/>
          <w:sz w:val="24"/>
          <w:szCs w:val="24"/>
        </w:rPr>
        <w:t>’</w:t>
      </w:r>
      <w:r w:rsidRPr="00396711">
        <w:rPr>
          <w:rFonts w:ascii="Times New Roman" w:hAnsi="Times New Roman" w:cs="Times New Roman"/>
          <w:bCs/>
          <w:sz w:val="24"/>
          <w:szCs w:val="24"/>
        </w:rPr>
        <w:t>analyse CHD confirme et enrichit les éléments clés de la revue de littérature sur les attentes professionnelles de la génération Z. Elle met en lumière l</w:t>
      </w:r>
      <w:r w:rsidR="00293B01">
        <w:rPr>
          <w:rFonts w:ascii="Times New Roman" w:hAnsi="Times New Roman" w:cs="Times New Roman"/>
          <w:bCs/>
          <w:sz w:val="24"/>
          <w:szCs w:val="24"/>
        </w:rPr>
        <w:t>’</w:t>
      </w:r>
      <w:r w:rsidRPr="00396711">
        <w:rPr>
          <w:rFonts w:ascii="Times New Roman" w:hAnsi="Times New Roman" w:cs="Times New Roman"/>
          <w:bCs/>
          <w:sz w:val="24"/>
          <w:szCs w:val="24"/>
        </w:rPr>
        <w:t xml:space="preserve">importance de la responsabilité et de la transparence, les jeunes professionnels attachant une grande importance </w:t>
      </w:r>
      <w:r w:rsidR="008A0A28">
        <w:rPr>
          <w:rFonts w:ascii="Times New Roman" w:hAnsi="Times New Roman" w:cs="Times New Roman"/>
          <w:bCs/>
          <w:sz w:val="24"/>
          <w:szCs w:val="24"/>
        </w:rPr>
        <w:t>au fait de</w:t>
      </w:r>
      <w:r w:rsidR="008A0A28" w:rsidRPr="00396711">
        <w:rPr>
          <w:rFonts w:ascii="Times New Roman" w:hAnsi="Times New Roman" w:cs="Times New Roman"/>
          <w:bCs/>
          <w:sz w:val="24"/>
          <w:szCs w:val="24"/>
        </w:rPr>
        <w:t xml:space="preserve"> </w:t>
      </w:r>
      <w:r w:rsidRPr="00396711">
        <w:rPr>
          <w:rFonts w:ascii="Times New Roman" w:hAnsi="Times New Roman" w:cs="Times New Roman"/>
          <w:bCs/>
          <w:sz w:val="24"/>
          <w:szCs w:val="24"/>
        </w:rPr>
        <w:t>rendre des comptes et à la clarté des attentes, ce qui confirme les observations de Schawbel (2014) et Klein et al. (2019). Les termes liés à l</w:t>
      </w:r>
      <w:r w:rsidR="00293B01">
        <w:rPr>
          <w:rFonts w:ascii="Times New Roman" w:hAnsi="Times New Roman" w:cs="Times New Roman"/>
          <w:bCs/>
          <w:sz w:val="24"/>
          <w:szCs w:val="24"/>
        </w:rPr>
        <w:t>’</w:t>
      </w:r>
      <w:r w:rsidRPr="00396711">
        <w:rPr>
          <w:rFonts w:ascii="Times New Roman" w:hAnsi="Times New Roman" w:cs="Times New Roman"/>
          <w:bCs/>
          <w:sz w:val="24"/>
          <w:szCs w:val="24"/>
        </w:rPr>
        <w:t>aide et à la tâche soulignent le besoin de soutien et de collaboration, en accord avec les théories de l</w:t>
      </w:r>
      <w:r w:rsidR="00293B01">
        <w:rPr>
          <w:rFonts w:ascii="Times New Roman" w:hAnsi="Times New Roman" w:cs="Times New Roman"/>
          <w:bCs/>
          <w:sz w:val="24"/>
          <w:szCs w:val="24"/>
        </w:rPr>
        <w:t>’</w:t>
      </w:r>
      <w:r w:rsidRPr="00396711">
        <w:rPr>
          <w:rFonts w:ascii="Times New Roman" w:hAnsi="Times New Roman" w:cs="Times New Roman"/>
          <w:bCs/>
          <w:sz w:val="24"/>
          <w:szCs w:val="24"/>
        </w:rPr>
        <w:t>engagement de Schaufeli et Bakker (2004). L</w:t>
      </w:r>
      <w:r w:rsidR="00293B01">
        <w:rPr>
          <w:rFonts w:ascii="Times New Roman" w:hAnsi="Times New Roman" w:cs="Times New Roman"/>
          <w:bCs/>
          <w:sz w:val="24"/>
          <w:szCs w:val="24"/>
        </w:rPr>
        <w:t>’</w:t>
      </w:r>
      <w:r w:rsidRPr="00396711">
        <w:rPr>
          <w:rFonts w:ascii="Times New Roman" w:hAnsi="Times New Roman" w:cs="Times New Roman"/>
          <w:bCs/>
          <w:sz w:val="24"/>
          <w:szCs w:val="24"/>
        </w:rPr>
        <w:t>importance des expériences positives au travail</w:t>
      </w:r>
      <w:r w:rsidR="00A42825" w:rsidRPr="00396711">
        <w:rPr>
          <w:rFonts w:ascii="Times New Roman" w:hAnsi="Times New Roman" w:cs="Times New Roman"/>
          <w:bCs/>
          <w:sz w:val="24"/>
          <w:szCs w:val="24"/>
        </w:rPr>
        <w:t xml:space="preserve"> </w:t>
      </w:r>
      <w:r w:rsidRPr="00396711">
        <w:rPr>
          <w:rFonts w:ascii="Times New Roman" w:hAnsi="Times New Roman" w:cs="Times New Roman"/>
          <w:bCs/>
          <w:sz w:val="24"/>
          <w:szCs w:val="24"/>
        </w:rPr>
        <w:t xml:space="preserve">reflète la quête de sens et de satisfaction personnelle, alignée </w:t>
      </w:r>
      <w:r w:rsidR="002C323A">
        <w:rPr>
          <w:rFonts w:ascii="Times New Roman" w:hAnsi="Times New Roman" w:cs="Times New Roman"/>
          <w:bCs/>
          <w:sz w:val="24"/>
          <w:szCs w:val="24"/>
        </w:rPr>
        <w:t>sur</w:t>
      </w:r>
      <w:r w:rsidR="002C323A" w:rsidRPr="00396711">
        <w:rPr>
          <w:rFonts w:ascii="Times New Roman" w:hAnsi="Times New Roman" w:cs="Times New Roman"/>
          <w:bCs/>
          <w:sz w:val="24"/>
          <w:szCs w:val="24"/>
        </w:rPr>
        <w:t xml:space="preserve"> </w:t>
      </w:r>
      <w:r w:rsidRPr="00396711">
        <w:rPr>
          <w:rFonts w:ascii="Times New Roman" w:hAnsi="Times New Roman" w:cs="Times New Roman"/>
          <w:bCs/>
          <w:sz w:val="24"/>
          <w:szCs w:val="24"/>
        </w:rPr>
        <w:t>les conclusions de Hickman et Robison (2020). L</w:t>
      </w:r>
      <w:r w:rsidR="00A42825" w:rsidRPr="00396711">
        <w:rPr>
          <w:rFonts w:ascii="Times New Roman" w:hAnsi="Times New Roman" w:cs="Times New Roman"/>
          <w:bCs/>
          <w:sz w:val="24"/>
          <w:szCs w:val="24"/>
        </w:rPr>
        <w:t>a</w:t>
      </w:r>
      <w:r w:rsidRPr="00396711">
        <w:rPr>
          <w:rFonts w:ascii="Times New Roman" w:hAnsi="Times New Roman" w:cs="Times New Roman"/>
          <w:bCs/>
          <w:sz w:val="24"/>
          <w:szCs w:val="24"/>
        </w:rPr>
        <w:t xml:space="preserve"> préoccupation pour des tâches spécifiques et le développement professionnel continu confirm</w:t>
      </w:r>
      <w:r w:rsidR="00A42825" w:rsidRPr="00396711">
        <w:rPr>
          <w:rFonts w:ascii="Times New Roman" w:hAnsi="Times New Roman" w:cs="Times New Roman"/>
          <w:bCs/>
          <w:sz w:val="24"/>
          <w:szCs w:val="24"/>
        </w:rPr>
        <w:t>e</w:t>
      </w:r>
      <w:r w:rsidRPr="00396711">
        <w:rPr>
          <w:rFonts w:ascii="Times New Roman" w:hAnsi="Times New Roman" w:cs="Times New Roman"/>
          <w:bCs/>
          <w:sz w:val="24"/>
          <w:szCs w:val="24"/>
        </w:rPr>
        <w:t xml:space="preserve"> les attentes de flexibilité et de croissance personnelle (Twenge et al., 2010 ; Deloitte, 202</w:t>
      </w:r>
      <w:r w:rsidR="00D66BD7" w:rsidRPr="00396711">
        <w:rPr>
          <w:rFonts w:ascii="Times New Roman" w:hAnsi="Times New Roman" w:cs="Times New Roman"/>
          <w:bCs/>
          <w:sz w:val="24"/>
          <w:szCs w:val="24"/>
        </w:rPr>
        <w:t>4</w:t>
      </w:r>
      <w:r w:rsidRPr="00396711">
        <w:rPr>
          <w:rFonts w:ascii="Times New Roman" w:hAnsi="Times New Roman" w:cs="Times New Roman"/>
          <w:bCs/>
          <w:sz w:val="24"/>
          <w:szCs w:val="24"/>
        </w:rPr>
        <w:t>). Enfin, l</w:t>
      </w:r>
      <w:r w:rsidR="009E6FFA" w:rsidRPr="00396711">
        <w:rPr>
          <w:rFonts w:ascii="Times New Roman" w:hAnsi="Times New Roman" w:cs="Times New Roman"/>
          <w:bCs/>
          <w:sz w:val="24"/>
          <w:szCs w:val="24"/>
        </w:rPr>
        <w:t>’apport principal de ce traitement porte sur l’</w:t>
      </w:r>
      <w:r w:rsidRPr="00396711">
        <w:rPr>
          <w:rFonts w:ascii="Times New Roman" w:hAnsi="Times New Roman" w:cs="Times New Roman"/>
          <w:bCs/>
          <w:sz w:val="24"/>
          <w:szCs w:val="24"/>
        </w:rPr>
        <w:t>importance des expériences temporaires et de l</w:t>
      </w:r>
      <w:r w:rsidR="00293B01">
        <w:rPr>
          <w:rFonts w:ascii="Times New Roman" w:hAnsi="Times New Roman" w:cs="Times New Roman"/>
          <w:bCs/>
          <w:sz w:val="24"/>
          <w:szCs w:val="24"/>
        </w:rPr>
        <w:t>’</w:t>
      </w:r>
      <w:r w:rsidRPr="00396711">
        <w:rPr>
          <w:rFonts w:ascii="Times New Roman" w:hAnsi="Times New Roman" w:cs="Times New Roman"/>
          <w:bCs/>
          <w:sz w:val="24"/>
          <w:szCs w:val="24"/>
        </w:rPr>
        <w:t>apprentissage</w:t>
      </w:r>
      <w:r w:rsidR="009E6FFA" w:rsidRPr="00396711">
        <w:rPr>
          <w:rFonts w:ascii="Times New Roman" w:hAnsi="Times New Roman" w:cs="Times New Roman"/>
          <w:bCs/>
          <w:sz w:val="24"/>
          <w:szCs w:val="24"/>
        </w:rPr>
        <w:t xml:space="preserve"> qui </w:t>
      </w:r>
      <w:r w:rsidRPr="00396711">
        <w:rPr>
          <w:rFonts w:ascii="Times New Roman" w:hAnsi="Times New Roman" w:cs="Times New Roman"/>
          <w:bCs/>
          <w:sz w:val="24"/>
          <w:szCs w:val="24"/>
        </w:rPr>
        <w:t xml:space="preserve">met </w:t>
      </w:r>
      <w:r w:rsidR="002C323A">
        <w:rPr>
          <w:rFonts w:ascii="Times New Roman" w:hAnsi="Times New Roman" w:cs="Times New Roman"/>
          <w:bCs/>
          <w:sz w:val="24"/>
          <w:szCs w:val="24"/>
        </w:rPr>
        <w:t>de</w:t>
      </w:r>
      <w:r w:rsidR="002C323A" w:rsidRPr="00396711">
        <w:rPr>
          <w:rFonts w:ascii="Times New Roman" w:hAnsi="Times New Roman" w:cs="Times New Roman"/>
          <w:bCs/>
          <w:sz w:val="24"/>
          <w:szCs w:val="24"/>
        </w:rPr>
        <w:t xml:space="preserve"> </w:t>
      </w:r>
      <w:r w:rsidR="002C323A">
        <w:rPr>
          <w:rFonts w:ascii="Times New Roman" w:hAnsi="Times New Roman" w:cs="Times New Roman"/>
          <w:bCs/>
          <w:sz w:val="24"/>
          <w:szCs w:val="24"/>
        </w:rPr>
        <w:t>l’</w:t>
      </w:r>
      <w:r w:rsidRPr="00396711">
        <w:rPr>
          <w:rFonts w:ascii="Times New Roman" w:hAnsi="Times New Roman" w:cs="Times New Roman"/>
          <w:bCs/>
          <w:sz w:val="24"/>
          <w:szCs w:val="24"/>
        </w:rPr>
        <w:t xml:space="preserve">avant la valeur des </w:t>
      </w:r>
      <w:r w:rsidR="009E6FFA" w:rsidRPr="00396711">
        <w:rPr>
          <w:rFonts w:ascii="Times New Roman" w:hAnsi="Times New Roman" w:cs="Times New Roman"/>
          <w:bCs/>
          <w:sz w:val="24"/>
          <w:szCs w:val="24"/>
        </w:rPr>
        <w:t>retours</w:t>
      </w:r>
      <w:r w:rsidRPr="00396711">
        <w:rPr>
          <w:rFonts w:ascii="Times New Roman" w:hAnsi="Times New Roman" w:cs="Times New Roman"/>
          <w:bCs/>
          <w:sz w:val="24"/>
          <w:szCs w:val="24"/>
        </w:rPr>
        <w:t xml:space="preserve"> positifs et du développement à travers des projets concrets.</w:t>
      </w:r>
    </w:p>
    <w:p w14:paraId="39180DB6" w14:textId="78AC8192" w:rsidR="000F5A61" w:rsidRPr="00396711" w:rsidRDefault="00E26CD6" w:rsidP="006D5139">
      <w:pPr>
        <w:spacing w:line="480" w:lineRule="auto"/>
        <w:jc w:val="both"/>
        <w:rPr>
          <w:rFonts w:ascii="Times New Roman" w:hAnsi="Times New Roman" w:cs="Times New Roman"/>
          <w:bCs/>
          <w:sz w:val="24"/>
          <w:szCs w:val="24"/>
        </w:rPr>
      </w:pPr>
      <w:r w:rsidRPr="00396711">
        <w:rPr>
          <w:rFonts w:ascii="Times New Roman" w:hAnsi="Times New Roman" w:cs="Times New Roman"/>
          <w:bCs/>
          <w:sz w:val="24"/>
          <w:szCs w:val="24"/>
        </w:rPr>
        <w:t>Ces résultats indiquent que l</w:t>
      </w:r>
      <w:r w:rsidR="00045948" w:rsidRPr="00396711">
        <w:rPr>
          <w:rFonts w:ascii="Times New Roman" w:hAnsi="Times New Roman" w:cs="Times New Roman"/>
          <w:bCs/>
          <w:sz w:val="24"/>
          <w:szCs w:val="24"/>
        </w:rPr>
        <w:t>es employés issus de la</w:t>
      </w:r>
      <w:r w:rsidRPr="00396711">
        <w:rPr>
          <w:rFonts w:ascii="Times New Roman" w:hAnsi="Times New Roman" w:cs="Times New Roman"/>
          <w:bCs/>
          <w:sz w:val="24"/>
          <w:szCs w:val="24"/>
        </w:rPr>
        <w:t xml:space="preserve"> génération Z cherche</w:t>
      </w:r>
      <w:r w:rsidR="002C743D" w:rsidRPr="00396711">
        <w:rPr>
          <w:rFonts w:ascii="Times New Roman" w:hAnsi="Times New Roman" w:cs="Times New Roman"/>
          <w:bCs/>
          <w:sz w:val="24"/>
          <w:szCs w:val="24"/>
        </w:rPr>
        <w:t>nt</w:t>
      </w:r>
      <w:r w:rsidRPr="00396711">
        <w:rPr>
          <w:rFonts w:ascii="Times New Roman" w:hAnsi="Times New Roman" w:cs="Times New Roman"/>
          <w:bCs/>
          <w:sz w:val="24"/>
          <w:szCs w:val="24"/>
        </w:rPr>
        <w:t xml:space="preserve"> à comprendre leur rôle et à voir </w:t>
      </w:r>
      <w:r w:rsidR="002C323A">
        <w:rPr>
          <w:rFonts w:ascii="Times New Roman" w:hAnsi="Times New Roman" w:cs="Times New Roman"/>
          <w:bCs/>
          <w:sz w:val="24"/>
          <w:szCs w:val="24"/>
        </w:rPr>
        <w:t>les retombées</w:t>
      </w:r>
      <w:r w:rsidR="002C323A" w:rsidRPr="00396711">
        <w:rPr>
          <w:rFonts w:ascii="Times New Roman" w:hAnsi="Times New Roman" w:cs="Times New Roman"/>
          <w:bCs/>
          <w:sz w:val="24"/>
          <w:szCs w:val="24"/>
        </w:rPr>
        <w:t xml:space="preserve"> </w:t>
      </w:r>
      <w:r w:rsidRPr="00396711">
        <w:rPr>
          <w:rFonts w:ascii="Times New Roman" w:hAnsi="Times New Roman" w:cs="Times New Roman"/>
          <w:bCs/>
          <w:sz w:val="24"/>
          <w:szCs w:val="24"/>
        </w:rPr>
        <w:t xml:space="preserve">de leur travail, tout en </w:t>
      </w:r>
      <w:r w:rsidR="002C323A">
        <w:rPr>
          <w:rFonts w:ascii="Times New Roman" w:hAnsi="Times New Roman" w:cs="Times New Roman"/>
          <w:bCs/>
          <w:sz w:val="24"/>
          <w:szCs w:val="24"/>
        </w:rPr>
        <w:t>souhaitant</w:t>
      </w:r>
      <w:r w:rsidR="002C323A" w:rsidRPr="00396711">
        <w:rPr>
          <w:rFonts w:ascii="Times New Roman" w:hAnsi="Times New Roman" w:cs="Times New Roman"/>
          <w:bCs/>
          <w:sz w:val="24"/>
          <w:szCs w:val="24"/>
        </w:rPr>
        <w:t xml:space="preserve"> </w:t>
      </w:r>
      <w:r w:rsidRPr="00396711">
        <w:rPr>
          <w:rFonts w:ascii="Times New Roman" w:hAnsi="Times New Roman" w:cs="Times New Roman"/>
          <w:bCs/>
          <w:sz w:val="24"/>
          <w:szCs w:val="24"/>
        </w:rPr>
        <w:t xml:space="preserve">des </w:t>
      </w:r>
      <w:r w:rsidR="002C323A">
        <w:rPr>
          <w:rFonts w:ascii="Times New Roman" w:hAnsi="Times New Roman" w:cs="Times New Roman"/>
          <w:bCs/>
          <w:sz w:val="24"/>
          <w:szCs w:val="24"/>
        </w:rPr>
        <w:t>occasions</w:t>
      </w:r>
      <w:r w:rsidR="002C323A" w:rsidRPr="00396711">
        <w:rPr>
          <w:rFonts w:ascii="Times New Roman" w:hAnsi="Times New Roman" w:cs="Times New Roman"/>
          <w:bCs/>
          <w:sz w:val="24"/>
          <w:szCs w:val="24"/>
        </w:rPr>
        <w:t xml:space="preserve"> </w:t>
      </w:r>
      <w:r w:rsidRPr="00396711">
        <w:rPr>
          <w:rFonts w:ascii="Times New Roman" w:hAnsi="Times New Roman" w:cs="Times New Roman"/>
          <w:bCs/>
          <w:sz w:val="24"/>
          <w:szCs w:val="24"/>
        </w:rPr>
        <w:t>de développement, ce qui enrichit notre compréhension de leurs attentes professionnelles.</w:t>
      </w:r>
    </w:p>
    <w:p w14:paraId="6AD2DEB9" w14:textId="4AC33FB0" w:rsidR="000F5A61" w:rsidRPr="00396711" w:rsidRDefault="000F5A61" w:rsidP="006D5139">
      <w:pPr>
        <w:spacing w:line="480" w:lineRule="auto"/>
        <w:jc w:val="both"/>
        <w:rPr>
          <w:rFonts w:ascii="Times New Roman" w:hAnsi="Times New Roman" w:cs="Times New Roman"/>
          <w:bCs/>
          <w:sz w:val="24"/>
          <w:szCs w:val="24"/>
        </w:rPr>
      </w:pPr>
      <w:r w:rsidRPr="00396711">
        <w:rPr>
          <w:rFonts w:ascii="Times New Roman" w:hAnsi="Times New Roman" w:cs="Times New Roman"/>
          <w:bCs/>
          <w:sz w:val="24"/>
          <w:szCs w:val="24"/>
        </w:rPr>
        <w:t>La classe 2 de l</w:t>
      </w:r>
      <w:r w:rsidR="00293B01">
        <w:rPr>
          <w:rFonts w:ascii="Times New Roman" w:hAnsi="Times New Roman" w:cs="Times New Roman"/>
          <w:bCs/>
          <w:sz w:val="24"/>
          <w:szCs w:val="24"/>
        </w:rPr>
        <w:t>’</w:t>
      </w:r>
      <w:r w:rsidRPr="00396711">
        <w:rPr>
          <w:rFonts w:ascii="Times New Roman" w:hAnsi="Times New Roman" w:cs="Times New Roman"/>
          <w:bCs/>
          <w:sz w:val="24"/>
          <w:szCs w:val="24"/>
        </w:rPr>
        <w:t>analyse CHD confirme les éléments clés de la revue de littérature, tels que l</w:t>
      </w:r>
      <w:r w:rsidR="00293B01">
        <w:rPr>
          <w:rFonts w:ascii="Times New Roman" w:hAnsi="Times New Roman" w:cs="Times New Roman"/>
          <w:bCs/>
          <w:sz w:val="24"/>
          <w:szCs w:val="24"/>
        </w:rPr>
        <w:t>’</w:t>
      </w:r>
      <w:r w:rsidRPr="00396711">
        <w:rPr>
          <w:rFonts w:ascii="Times New Roman" w:hAnsi="Times New Roman" w:cs="Times New Roman"/>
          <w:bCs/>
          <w:sz w:val="24"/>
          <w:szCs w:val="24"/>
        </w:rPr>
        <w:t>importance de la flexibilité, de l</w:t>
      </w:r>
      <w:r w:rsidR="00293B01">
        <w:rPr>
          <w:rFonts w:ascii="Times New Roman" w:hAnsi="Times New Roman" w:cs="Times New Roman"/>
          <w:bCs/>
          <w:sz w:val="24"/>
          <w:szCs w:val="24"/>
        </w:rPr>
        <w:t>’</w:t>
      </w:r>
      <w:r w:rsidRPr="00396711">
        <w:rPr>
          <w:rFonts w:ascii="Times New Roman" w:hAnsi="Times New Roman" w:cs="Times New Roman"/>
          <w:bCs/>
          <w:sz w:val="24"/>
          <w:szCs w:val="24"/>
        </w:rPr>
        <w:t xml:space="preserve">équilibre travail-vie, et du développement professionnel </w:t>
      </w:r>
      <w:r w:rsidRPr="00396711">
        <w:rPr>
          <w:rFonts w:ascii="Times New Roman" w:hAnsi="Times New Roman" w:cs="Times New Roman"/>
          <w:bCs/>
          <w:sz w:val="24"/>
          <w:szCs w:val="24"/>
        </w:rPr>
        <w:lastRenderedPageBreak/>
        <w:t>continu. Elle apporte également des nuances supplémentaires en soulignant la nécessité de responsabilité et de transparence dans les tâches professionnelles, ainsi que l</w:t>
      </w:r>
      <w:r w:rsidR="00293B01">
        <w:rPr>
          <w:rFonts w:ascii="Times New Roman" w:hAnsi="Times New Roman" w:cs="Times New Roman"/>
          <w:bCs/>
          <w:sz w:val="24"/>
          <w:szCs w:val="24"/>
        </w:rPr>
        <w:t>’</w:t>
      </w:r>
      <w:r w:rsidRPr="00396711">
        <w:rPr>
          <w:rFonts w:ascii="Times New Roman" w:hAnsi="Times New Roman" w:cs="Times New Roman"/>
          <w:bCs/>
          <w:sz w:val="24"/>
          <w:szCs w:val="24"/>
        </w:rPr>
        <w:t>importance de la reconnaissance fréquente et positive. Ces insights enrichissent notre compréhension des attentes de la génération Z et fournissent des indications précieuses pour les entreprises souhaitant attirer et retenir cette génération.</w:t>
      </w:r>
    </w:p>
    <w:p w14:paraId="36B756B8" w14:textId="77777777" w:rsidR="00C43CAE" w:rsidRPr="00396711" w:rsidRDefault="00C43CAE" w:rsidP="006D5139">
      <w:pPr>
        <w:spacing w:line="480" w:lineRule="auto"/>
        <w:jc w:val="both"/>
        <w:rPr>
          <w:rFonts w:ascii="Times New Roman" w:hAnsi="Times New Roman" w:cs="Times New Roman"/>
          <w:bCs/>
          <w:sz w:val="24"/>
          <w:szCs w:val="24"/>
        </w:rPr>
      </w:pPr>
    </w:p>
    <w:p w14:paraId="32869FE5" w14:textId="3F6F1DAD" w:rsidR="008061BD" w:rsidRPr="00396711" w:rsidRDefault="008061BD" w:rsidP="00396711">
      <w:pPr>
        <w:pStyle w:val="Heading4"/>
      </w:pPr>
      <w:r w:rsidRPr="00396711">
        <w:t>Classe 3</w:t>
      </w:r>
      <w:r w:rsidR="00B36340">
        <w:t> </w:t>
      </w:r>
      <w:r w:rsidR="004413E9" w:rsidRPr="00396711">
        <w:t xml:space="preserve">: </w:t>
      </w:r>
      <w:r w:rsidRPr="00396711">
        <w:t>Environnement de Travail et Défis Professionnels</w:t>
      </w:r>
    </w:p>
    <w:p w14:paraId="29893306" w14:textId="2B68E01D" w:rsidR="008061BD" w:rsidRPr="00396711" w:rsidRDefault="001738E3" w:rsidP="006D5139">
      <w:pPr>
        <w:spacing w:line="480" w:lineRule="auto"/>
        <w:jc w:val="both"/>
        <w:rPr>
          <w:rFonts w:ascii="Times New Roman" w:hAnsi="Times New Roman" w:cs="Times New Roman"/>
          <w:bCs/>
          <w:sz w:val="24"/>
          <w:szCs w:val="24"/>
        </w:rPr>
      </w:pPr>
      <w:r w:rsidRPr="00396711">
        <w:rPr>
          <w:rFonts w:ascii="Times New Roman" w:hAnsi="Times New Roman" w:cs="Times New Roman"/>
          <w:bCs/>
          <w:sz w:val="24"/>
          <w:szCs w:val="24"/>
        </w:rPr>
        <w:t>Les notions de d</w:t>
      </w:r>
      <w:r w:rsidR="008061BD" w:rsidRPr="00396711">
        <w:rPr>
          <w:rFonts w:ascii="Times New Roman" w:hAnsi="Times New Roman" w:cs="Times New Roman"/>
          <w:bCs/>
          <w:sz w:val="24"/>
          <w:szCs w:val="24"/>
        </w:rPr>
        <w:t xml:space="preserve">éfis et </w:t>
      </w:r>
      <w:r w:rsidRPr="00396711">
        <w:rPr>
          <w:rFonts w:ascii="Times New Roman" w:hAnsi="Times New Roman" w:cs="Times New Roman"/>
          <w:bCs/>
          <w:sz w:val="24"/>
          <w:szCs w:val="24"/>
        </w:rPr>
        <w:t xml:space="preserve">de </w:t>
      </w:r>
      <w:r w:rsidR="008061BD" w:rsidRPr="00396711">
        <w:rPr>
          <w:rFonts w:ascii="Times New Roman" w:hAnsi="Times New Roman" w:cs="Times New Roman"/>
          <w:bCs/>
          <w:sz w:val="24"/>
          <w:szCs w:val="24"/>
        </w:rPr>
        <w:t xml:space="preserve">gestion dans le milieu professionnel </w:t>
      </w:r>
      <w:r w:rsidRPr="00396711">
        <w:rPr>
          <w:rFonts w:ascii="Times New Roman" w:hAnsi="Times New Roman" w:cs="Times New Roman"/>
          <w:bCs/>
          <w:sz w:val="24"/>
          <w:szCs w:val="24"/>
        </w:rPr>
        <w:t>semblent pouvoir être identifiées. Les mots « m</w:t>
      </w:r>
      <w:r w:rsidR="008061BD" w:rsidRPr="00396711">
        <w:rPr>
          <w:rFonts w:ascii="Times New Roman" w:hAnsi="Times New Roman" w:cs="Times New Roman"/>
          <w:bCs/>
          <w:sz w:val="24"/>
          <w:szCs w:val="24"/>
        </w:rPr>
        <w:t>anagement</w:t>
      </w:r>
      <w:r w:rsidRPr="00396711">
        <w:rPr>
          <w:rFonts w:ascii="Times New Roman" w:hAnsi="Times New Roman" w:cs="Times New Roman"/>
          <w:bCs/>
          <w:sz w:val="24"/>
          <w:szCs w:val="24"/>
        </w:rPr>
        <w:t> »</w:t>
      </w:r>
      <w:r w:rsidR="008061BD" w:rsidRPr="00396711">
        <w:rPr>
          <w:rFonts w:ascii="Times New Roman" w:hAnsi="Times New Roman" w:cs="Times New Roman"/>
          <w:bCs/>
          <w:sz w:val="24"/>
          <w:szCs w:val="24"/>
        </w:rPr>
        <w:t xml:space="preserve">, </w:t>
      </w:r>
      <w:r w:rsidRPr="00396711">
        <w:rPr>
          <w:rFonts w:ascii="Times New Roman" w:hAnsi="Times New Roman" w:cs="Times New Roman"/>
          <w:bCs/>
          <w:sz w:val="24"/>
          <w:szCs w:val="24"/>
        </w:rPr>
        <w:t>« </w:t>
      </w:r>
      <w:r w:rsidR="008061BD" w:rsidRPr="00396711">
        <w:rPr>
          <w:rFonts w:ascii="Times New Roman" w:hAnsi="Times New Roman" w:cs="Times New Roman"/>
          <w:bCs/>
          <w:sz w:val="24"/>
          <w:szCs w:val="24"/>
        </w:rPr>
        <w:t>problème</w:t>
      </w:r>
      <w:r w:rsidRPr="00396711">
        <w:rPr>
          <w:rFonts w:ascii="Times New Roman" w:hAnsi="Times New Roman" w:cs="Times New Roman"/>
          <w:bCs/>
          <w:sz w:val="24"/>
          <w:szCs w:val="24"/>
        </w:rPr>
        <w:t> »</w:t>
      </w:r>
      <w:r w:rsidR="008061BD" w:rsidRPr="00396711">
        <w:rPr>
          <w:rFonts w:ascii="Times New Roman" w:hAnsi="Times New Roman" w:cs="Times New Roman"/>
          <w:bCs/>
          <w:sz w:val="24"/>
          <w:szCs w:val="24"/>
        </w:rPr>
        <w:t xml:space="preserve">, et </w:t>
      </w:r>
      <w:r w:rsidRPr="00396711">
        <w:rPr>
          <w:rFonts w:ascii="Times New Roman" w:hAnsi="Times New Roman" w:cs="Times New Roman"/>
          <w:bCs/>
          <w:sz w:val="24"/>
          <w:szCs w:val="24"/>
        </w:rPr>
        <w:t>« </w:t>
      </w:r>
      <w:r w:rsidR="008061BD" w:rsidRPr="00396711">
        <w:rPr>
          <w:rFonts w:ascii="Times New Roman" w:hAnsi="Times New Roman" w:cs="Times New Roman"/>
          <w:bCs/>
          <w:sz w:val="24"/>
          <w:szCs w:val="24"/>
        </w:rPr>
        <w:t>situation</w:t>
      </w:r>
      <w:r w:rsidRPr="00396711">
        <w:rPr>
          <w:rFonts w:ascii="Times New Roman" w:hAnsi="Times New Roman" w:cs="Times New Roman"/>
          <w:bCs/>
          <w:sz w:val="24"/>
          <w:szCs w:val="24"/>
        </w:rPr>
        <w:t> »</w:t>
      </w:r>
      <w:r w:rsidR="008061BD" w:rsidRPr="00396711">
        <w:rPr>
          <w:rFonts w:ascii="Times New Roman" w:hAnsi="Times New Roman" w:cs="Times New Roman"/>
          <w:bCs/>
          <w:sz w:val="24"/>
          <w:szCs w:val="24"/>
        </w:rPr>
        <w:t xml:space="preserve"> reflètent des considérations sur la gestion des ressources humaines et la résolution de problèmes au travail. Cela indique un intérêt pour des environnements bien gérés où les défis sont abordés efficacement.</w:t>
      </w:r>
      <w:r w:rsidRPr="00396711">
        <w:rPr>
          <w:rFonts w:ascii="Times New Roman" w:hAnsi="Times New Roman" w:cs="Times New Roman"/>
          <w:bCs/>
          <w:sz w:val="24"/>
          <w:szCs w:val="24"/>
        </w:rPr>
        <w:t xml:space="preserve"> Les mots « </w:t>
      </w:r>
      <w:r w:rsidR="008061BD" w:rsidRPr="00396711">
        <w:rPr>
          <w:rFonts w:ascii="Times New Roman" w:hAnsi="Times New Roman" w:cs="Times New Roman"/>
          <w:bCs/>
          <w:sz w:val="24"/>
          <w:szCs w:val="24"/>
        </w:rPr>
        <w:t>Respect</w:t>
      </w:r>
      <w:r w:rsidRPr="00396711">
        <w:rPr>
          <w:rFonts w:ascii="Times New Roman" w:hAnsi="Times New Roman" w:cs="Times New Roman"/>
          <w:bCs/>
          <w:sz w:val="24"/>
          <w:szCs w:val="24"/>
        </w:rPr>
        <w:t> »</w:t>
      </w:r>
      <w:r w:rsidR="008061BD" w:rsidRPr="00396711">
        <w:rPr>
          <w:rFonts w:ascii="Times New Roman" w:hAnsi="Times New Roman" w:cs="Times New Roman"/>
          <w:bCs/>
          <w:sz w:val="24"/>
          <w:szCs w:val="24"/>
        </w:rPr>
        <w:t xml:space="preserve"> et </w:t>
      </w:r>
      <w:r w:rsidRPr="00396711">
        <w:rPr>
          <w:rFonts w:ascii="Times New Roman" w:hAnsi="Times New Roman" w:cs="Times New Roman"/>
          <w:bCs/>
          <w:sz w:val="24"/>
          <w:szCs w:val="24"/>
        </w:rPr>
        <w:t>« </w:t>
      </w:r>
      <w:r w:rsidR="008061BD" w:rsidRPr="00396711">
        <w:rPr>
          <w:rFonts w:ascii="Times New Roman" w:hAnsi="Times New Roman" w:cs="Times New Roman"/>
          <w:bCs/>
          <w:sz w:val="24"/>
          <w:szCs w:val="24"/>
        </w:rPr>
        <w:t>niveau</w:t>
      </w:r>
      <w:r w:rsidRPr="00396711">
        <w:rPr>
          <w:rFonts w:ascii="Times New Roman" w:hAnsi="Times New Roman" w:cs="Times New Roman"/>
          <w:bCs/>
          <w:sz w:val="24"/>
          <w:szCs w:val="24"/>
        </w:rPr>
        <w:t> »</w:t>
      </w:r>
      <w:r w:rsidR="008061BD" w:rsidRPr="00396711">
        <w:rPr>
          <w:rFonts w:ascii="Times New Roman" w:hAnsi="Times New Roman" w:cs="Times New Roman"/>
          <w:bCs/>
          <w:sz w:val="24"/>
          <w:szCs w:val="24"/>
        </w:rPr>
        <w:t xml:space="preserve"> peuvent indiquer des préoccupations concernant le respect mutuel entre collègues de différents niveaux hiérarchiques ou </w:t>
      </w:r>
      <w:r w:rsidR="00FF7BE3" w:rsidRPr="00396711">
        <w:rPr>
          <w:rFonts w:ascii="Times New Roman" w:hAnsi="Times New Roman" w:cs="Times New Roman"/>
          <w:bCs/>
          <w:sz w:val="24"/>
          <w:szCs w:val="24"/>
        </w:rPr>
        <w:t xml:space="preserve">de </w:t>
      </w:r>
      <w:r w:rsidR="008061BD" w:rsidRPr="00396711">
        <w:rPr>
          <w:rFonts w:ascii="Times New Roman" w:hAnsi="Times New Roman" w:cs="Times New Roman"/>
          <w:bCs/>
          <w:sz w:val="24"/>
          <w:szCs w:val="24"/>
        </w:rPr>
        <w:t>compétences.</w:t>
      </w:r>
      <w:r w:rsidR="009646F4" w:rsidRPr="00396711">
        <w:rPr>
          <w:rFonts w:ascii="Times New Roman" w:hAnsi="Times New Roman" w:cs="Times New Roman"/>
          <w:bCs/>
          <w:sz w:val="24"/>
          <w:szCs w:val="24"/>
        </w:rPr>
        <w:t xml:space="preserve"> </w:t>
      </w:r>
      <w:r w:rsidRPr="00396711">
        <w:rPr>
          <w:rFonts w:ascii="Times New Roman" w:hAnsi="Times New Roman" w:cs="Times New Roman"/>
          <w:bCs/>
          <w:sz w:val="24"/>
          <w:szCs w:val="24"/>
        </w:rPr>
        <w:t>Les mots « j</w:t>
      </w:r>
      <w:r w:rsidR="008061BD" w:rsidRPr="00396711">
        <w:rPr>
          <w:rFonts w:ascii="Times New Roman" w:hAnsi="Times New Roman" w:cs="Times New Roman"/>
          <w:bCs/>
          <w:sz w:val="24"/>
          <w:szCs w:val="24"/>
        </w:rPr>
        <w:t>eune</w:t>
      </w:r>
      <w:r w:rsidRPr="00396711">
        <w:rPr>
          <w:rFonts w:ascii="Times New Roman" w:hAnsi="Times New Roman" w:cs="Times New Roman"/>
          <w:bCs/>
          <w:sz w:val="24"/>
          <w:szCs w:val="24"/>
        </w:rPr>
        <w:t> »</w:t>
      </w:r>
      <w:r w:rsidR="008061BD" w:rsidRPr="00396711">
        <w:rPr>
          <w:rFonts w:ascii="Times New Roman" w:hAnsi="Times New Roman" w:cs="Times New Roman"/>
          <w:bCs/>
          <w:sz w:val="24"/>
          <w:szCs w:val="24"/>
        </w:rPr>
        <w:t xml:space="preserve"> et </w:t>
      </w:r>
      <w:r w:rsidRPr="00396711">
        <w:rPr>
          <w:rFonts w:ascii="Times New Roman" w:hAnsi="Times New Roman" w:cs="Times New Roman"/>
          <w:bCs/>
          <w:sz w:val="24"/>
          <w:szCs w:val="24"/>
        </w:rPr>
        <w:t>« </w:t>
      </w:r>
      <w:r w:rsidR="008061BD" w:rsidRPr="00396711">
        <w:rPr>
          <w:rFonts w:ascii="Times New Roman" w:hAnsi="Times New Roman" w:cs="Times New Roman"/>
          <w:bCs/>
          <w:sz w:val="24"/>
          <w:szCs w:val="24"/>
        </w:rPr>
        <w:t>monde</w:t>
      </w:r>
      <w:r w:rsidRPr="00396711">
        <w:rPr>
          <w:rFonts w:ascii="Times New Roman" w:hAnsi="Times New Roman" w:cs="Times New Roman"/>
          <w:bCs/>
          <w:sz w:val="24"/>
          <w:szCs w:val="24"/>
        </w:rPr>
        <w:t> »</w:t>
      </w:r>
      <w:r w:rsidR="008061BD" w:rsidRPr="00396711">
        <w:rPr>
          <w:rFonts w:ascii="Times New Roman" w:hAnsi="Times New Roman" w:cs="Times New Roman"/>
          <w:bCs/>
          <w:sz w:val="24"/>
          <w:szCs w:val="24"/>
        </w:rPr>
        <w:t xml:space="preserve"> suggèrent une conscience de leur position en tant que jeunes professionnels dans un contexte global ou diversifié.</w:t>
      </w:r>
      <w:r w:rsidRPr="00396711">
        <w:rPr>
          <w:rFonts w:ascii="Times New Roman" w:hAnsi="Times New Roman" w:cs="Times New Roman"/>
          <w:bCs/>
          <w:sz w:val="24"/>
          <w:szCs w:val="24"/>
        </w:rPr>
        <w:t xml:space="preserve"> Les aspects « m</w:t>
      </w:r>
      <w:r w:rsidR="008061BD" w:rsidRPr="00396711">
        <w:rPr>
          <w:rFonts w:ascii="Times New Roman" w:hAnsi="Times New Roman" w:cs="Times New Roman"/>
          <w:bCs/>
          <w:sz w:val="24"/>
          <w:szCs w:val="24"/>
        </w:rPr>
        <w:t>étier</w:t>
      </w:r>
      <w:r w:rsidRPr="00396711">
        <w:rPr>
          <w:rFonts w:ascii="Times New Roman" w:hAnsi="Times New Roman" w:cs="Times New Roman"/>
          <w:bCs/>
          <w:sz w:val="24"/>
          <w:szCs w:val="24"/>
        </w:rPr>
        <w:t> »</w:t>
      </w:r>
      <w:r w:rsidR="008061BD" w:rsidRPr="00396711">
        <w:rPr>
          <w:rFonts w:ascii="Times New Roman" w:hAnsi="Times New Roman" w:cs="Times New Roman"/>
          <w:bCs/>
          <w:sz w:val="24"/>
          <w:szCs w:val="24"/>
        </w:rPr>
        <w:t xml:space="preserve"> et </w:t>
      </w:r>
      <w:r w:rsidRPr="00396711">
        <w:rPr>
          <w:rFonts w:ascii="Times New Roman" w:hAnsi="Times New Roman" w:cs="Times New Roman"/>
          <w:bCs/>
          <w:sz w:val="24"/>
          <w:szCs w:val="24"/>
        </w:rPr>
        <w:t>« </w:t>
      </w:r>
      <w:r w:rsidR="008061BD" w:rsidRPr="00396711">
        <w:rPr>
          <w:rFonts w:ascii="Times New Roman" w:hAnsi="Times New Roman" w:cs="Times New Roman"/>
          <w:bCs/>
          <w:sz w:val="24"/>
          <w:szCs w:val="24"/>
        </w:rPr>
        <w:t>réalisation de soi</w:t>
      </w:r>
      <w:r w:rsidRPr="00396711">
        <w:rPr>
          <w:rFonts w:ascii="Times New Roman" w:hAnsi="Times New Roman" w:cs="Times New Roman"/>
          <w:bCs/>
          <w:sz w:val="24"/>
          <w:szCs w:val="24"/>
        </w:rPr>
        <w:t> »</w:t>
      </w:r>
      <w:r w:rsidR="008061BD" w:rsidRPr="00396711">
        <w:rPr>
          <w:rFonts w:ascii="Times New Roman" w:hAnsi="Times New Roman" w:cs="Times New Roman"/>
          <w:bCs/>
          <w:sz w:val="24"/>
          <w:szCs w:val="24"/>
        </w:rPr>
        <w:t xml:space="preserve"> (impliqué par le mot truc, dans un sens informel de chercher quelque chose de spécifique ou d</w:t>
      </w:r>
      <w:r w:rsidR="00293B01">
        <w:rPr>
          <w:rFonts w:ascii="Times New Roman" w:hAnsi="Times New Roman" w:cs="Times New Roman"/>
          <w:bCs/>
          <w:sz w:val="24"/>
          <w:szCs w:val="24"/>
        </w:rPr>
        <w:t>’</w:t>
      </w:r>
      <w:r w:rsidR="008061BD" w:rsidRPr="00396711">
        <w:rPr>
          <w:rFonts w:ascii="Times New Roman" w:hAnsi="Times New Roman" w:cs="Times New Roman"/>
          <w:bCs/>
          <w:sz w:val="24"/>
          <w:szCs w:val="24"/>
        </w:rPr>
        <w:t>unique) montrent l</w:t>
      </w:r>
      <w:r w:rsidR="00293B01">
        <w:rPr>
          <w:rFonts w:ascii="Times New Roman" w:hAnsi="Times New Roman" w:cs="Times New Roman"/>
          <w:bCs/>
          <w:sz w:val="24"/>
          <w:szCs w:val="24"/>
        </w:rPr>
        <w:t>’</w:t>
      </w:r>
      <w:r w:rsidR="008061BD" w:rsidRPr="00396711">
        <w:rPr>
          <w:rFonts w:ascii="Times New Roman" w:hAnsi="Times New Roman" w:cs="Times New Roman"/>
          <w:bCs/>
          <w:sz w:val="24"/>
          <w:szCs w:val="24"/>
        </w:rPr>
        <w:t>importance de trouver un rôle qui correspond à leurs aspirations et capacités personnelles.</w:t>
      </w:r>
      <w:r w:rsidR="009646F4" w:rsidRPr="00396711">
        <w:rPr>
          <w:rFonts w:ascii="Times New Roman" w:hAnsi="Times New Roman" w:cs="Times New Roman"/>
          <w:bCs/>
          <w:sz w:val="24"/>
          <w:szCs w:val="24"/>
        </w:rPr>
        <w:t xml:space="preserve"> </w:t>
      </w:r>
      <w:r w:rsidRPr="00396711">
        <w:rPr>
          <w:rFonts w:ascii="Times New Roman" w:hAnsi="Times New Roman" w:cs="Times New Roman"/>
          <w:bCs/>
          <w:sz w:val="24"/>
          <w:szCs w:val="24"/>
        </w:rPr>
        <w:t>Enfin, les éléments en lien avec une « c</w:t>
      </w:r>
      <w:r w:rsidR="008061BD" w:rsidRPr="00396711">
        <w:rPr>
          <w:rFonts w:ascii="Times New Roman" w:hAnsi="Times New Roman" w:cs="Times New Roman"/>
          <w:bCs/>
          <w:sz w:val="24"/>
          <w:szCs w:val="24"/>
        </w:rPr>
        <w:t>ompensation</w:t>
      </w:r>
      <w:r w:rsidRPr="00396711">
        <w:rPr>
          <w:rFonts w:ascii="Times New Roman" w:hAnsi="Times New Roman" w:cs="Times New Roman"/>
          <w:bCs/>
          <w:sz w:val="24"/>
          <w:szCs w:val="24"/>
        </w:rPr>
        <w:t xml:space="preserve"> » </w:t>
      </w:r>
      <w:r w:rsidR="008061BD" w:rsidRPr="00396711">
        <w:rPr>
          <w:rFonts w:ascii="Times New Roman" w:hAnsi="Times New Roman" w:cs="Times New Roman"/>
          <w:bCs/>
          <w:sz w:val="24"/>
          <w:szCs w:val="24"/>
        </w:rPr>
        <w:t xml:space="preserve">et </w:t>
      </w:r>
      <w:r w:rsidRPr="00396711">
        <w:rPr>
          <w:rFonts w:ascii="Times New Roman" w:hAnsi="Times New Roman" w:cs="Times New Roman"/>
          <w:bCs/>
          <w:sz w:val="24"/>
          <w:szCs w:val="24"/>
        </w:rPr>
        <w:t>l’</w:t>
      </w:r>
      <w:r w:rsidR="008061BD" w:rsidRPr="00396711">
        <w:rPr>
          <w:rFonts w:ascii="Times New Roman" w:hAnsi="Times New Roman" w:cs="Times New Roman"/>
          <w:bCs/>
          <w:sz w:val="24"/>
          <w:szCs w:val="24"/>
        </w:rPr>
        <w:t xml:space="preserve">équité </w:t>
      </w:r>
      <w:r w:rsidRPr="00396711">
        <w:rPr>
          <w:rFonts w:ascii="Times New Roman" w:hAnsi="Times New Roman" w:cs="Times New Roman"/>
          <w:bCs/>
          <w:sz w:val="24"/>
          <w:szCs w:val="24"/>
        </w:rPr>
        <w:t xml:space="preserve">sont également </w:t>
      </w:r>
      <w:r w:rsidR="002C323A">
        <w:rPr>
          <w:rFonts w:ascii="Times New Roman" w:hAnsi="Times New Roman" w:cs="Times New Roman"/>
          <w:bCs/>
          <w:sz w:val="24"/>
          <w:szCs w:val="24"/>
        </w:rPr>
        <w:t>relevés</w:t>
      </w:r>
      <w:r w:rsidRPr="00396711">
        <w:rPr>
          <w:rFonts w:ascii="Times New Roman" w:hAnsi="Times New Roman" w:cs="Times New Roman"/>
          <w:bCs/>
          <w:sz w:val="24"/>
          <w:szCs w:val="24"/>
        </w:rPr>
        <w:t>. Le mot « r</w:t>
      </w:r>
      <w:r w:rsidR="008061BD" w:rsidRPr="00396711">
        <w:rPr>
          <w:rFonts w:ascii="Times New Roman" w:hAnsi="Times New Roman" w:cs="Times New Roman"/>
          <w:bCs/>
          <w:sz w:val="24"/>
          <w:szCs w:val="24"/>
        </w:rPr>
        <w:t>émunération</w:t>
      </w:r>
      <w:r w:rsidRPr="00396711">
        <w:rPr>
          <w:rFonts w:ascii="Times New Roman" w:hAnsi="Times New Roman" w:cs="Times New Roman"/>
          <w:bCs/>
          <w:sz w:val="24"/>
          <w:szCs w:val="24"/>
        </w:rPr>
        <w:t> »</w:t>
      </w:r>
      <w:r w:rsidR="008061BD" w:rsidRPr="00396711">
        <w:rPr>
          <w:rFonts w:ascii="Times New Roman" w:hAnsi="Times New Roman" w:cs="Times New Roman"/>
          <w:bCs/>
          <w:sz w:val="24"/>
          <w:szCs w:val="24"/>
        </w:rPr>
        <w:t xml:space="preserve"> est clairement lié aux attentes concernant la compensation financière, suggérant que, malgré les aspirations idéalistes, les considérations pragmatiques comme le salaire restent importantes.</w:t>
      </w:r>
      <w:r w:rsidRPr="00396711">
        <w:rPr>
          <w:rFonts w:ascii="Times New Roman" w:hAnsi="Times New Roman" w:cs="Times New Roman"/>
          <w:bCs/>
          <w:sz w:val="24"/>
          <w:szCs w:val="24"/>
        </w:rPr>
        <w:t xml:space="preserve"> Les mots « t</w:t>
      </w:r>
      <w:r w:rsidR="008061BD" w:rsidRPr="00396711">
        <w:rPr>
          <w:rFonts w:ascii="Times New Roman" w:hAnsi="Times New Roman" w:cs="Times New Roman"/>
          <w:bCs/>
          <w:sz w:val="24"/>
          <w:szCs w:val="24"/>
        </w:rPr>
        <w:t>rouver</w:t>
      </w:r>
      <w:r w:rsidRPr="00396711">
        <w:rPr>
          <w:rFonts w:ascii="Times New Roman" w:hAnsi="Times New Roman" w:cs="Times New Roman"/>
          <w:bCs/>
          <w:sz w:val="24"/>
          <w:szCs w:val="24"/>
        </w:rPr>
        <w:t> »</w:t>
      </w:r>
      <w:r w:rsidR="008061BD" w:rsidRPr="00396711">
        <w:rPr>
          <w:rFonts w:ascii="Times New Roman" w:hAnsi="Times New Roman" w:cs="Times New Roman"/>
          <w:bCs/>
          <w:sz w:val="24"/>
          <w:szCs w:val="24"/>
        </w:rPr>
        <w:t xml:space="preserve"> et </w:t>
      </w:r>
      <w:r w:rsidRPr="00396711">
        <w:rPr>
          <w:rFonts w:ascii="Times New Roman" w:hAnsi="Times New Roman" w:cs="Times New Roman"/>
          <w:bCs/>
          <w:sz w:val="24"/>
          <w:szCs w:val="24"/>
        </w:rPr>
        <w:t>« </w:t>
      </w:r>
      <w:r w:rsidR="008061BD" w:rsidRPr="00396711">
        <w:rPr>
          <w:rFonts w:ascii="Times New Roman" w:hAnsi="Times New Roman" w:cs="Times New Roman"/>
          <w:bCs/>
          <w:sz w:val="24"/>
          <w:szCs w:val="24"/>
        </w:rPr>
        <w:t>vraiment</w:t>
      </w:r>
      <w:r w:rsidRPr="00396711">
        <w:rPr>
          <w:rFonts w:ascii="Times New Roman" w:hAnsi="Times New Roman" w:cs="Times New Roman"/>
          <w:bCs/>
          <w:sz w:val="24"/>
          <w:szCs w:val="24"/>
        </w:rPr>
        <w:t> »</w:t>
      </w:r>
      <w:r w:rsidR="008061BD" w:rsidRPr="00396711">
        <w:rPr>
          <w:rFonts w:ascii="Times New Roman" w:hAnsi="Times New Roman" w:cs="Times New Roman"/>
          <w:bCs/>
          <w:sz w:val="24"/>
          <w:szCs w:val="24"/>
        </w:rPr>
        <w:t xml:space="preserve"> pourraient indiquer la recherche d</w:t>
      </w:r>
      <w:r w:rsidR="00293B01">
        <w:rPr>
          <w:rFonts w:ascii="Times New Roman" w:hAnsi="Times New Roman" w:cs="Times New Roman"/>
          <w:bCs/>
          <w:sz w:val="24"/>
          <w:szCs w:val="24"/>
        </w:rPr>
        <w:t>’</w:t>
      </w:r>
      <w:r w:rsidR="008061BD" w:rsidRPr="00396711">
        <w:rPr>
          <w:rFonts w:ascii="Times New Roman" w:hAnsi="Times New Roman" w:cs="Times New Roman"/>
          <w:bCs/>
          <w:sz w:val="24"/>
          <w:szCs w:val="24"/>
        </w:rPr>
        <w:t>authenticité et d</w:t>
      </w:r>
      <w:r w:rsidR="00293B01">
        <w:rPr>
          <w:rFonts w:ascii="Times New Roman" w:hAnsi="Times New Roman" w:cs="Times New Roman"/>
          <w:bCs/>
          <w:sz w:val="24"/>
          <w:szCs w:val="24"/>
        </w:rPr>
        <w:t>’</w:t>
      </w:r>
      <w:r w:rsidR="008061BD" w:rsidRPr="00396711">
        <w:rPr>
          <w:rFonts w:ascii="Times New Roman" w:hAnsi="Times New Roman" w:cs="Times New Roman"/>
          <w:bCs/>
          <w:sz w:val="24"/>
          <w:szCs w:val="24"/>
        </w:rPr>
        <w:t>adéquation entre leurs valeurs et celles de leur lieu de travail.</w:t>
      </w:r>
    </w:p>
    <w:p w14:paraId="0F772BE6" w14:textId="51BD8B26" w:rsidR="008061BD" w:rsidRPr="00396711" w:rsidRDefault="008061BD" w:rsidP="006D5139">
      <w:pPr>
        <w:spacing w:line="480" w:lineRule="auto"/>
        <w:jc w:val="both"/>
        <w:rPr>
          <w:rFonts w:ascii="Times New Roman" w:hAnsi="Times New Roman" w:cs="Times New Roman"/>
          <w:bCs/>
          <w:sz w:val="24"/>
          <w:szCs w:val="24"/>
        </w:rPr>
      </w:pPr>
      <w:r w:rsidRPr="00396711">
        <w:rPr>
          <w:rFonts w:ascii="Times New Roman" w:hAnsi="Times New Roman" w:cs="Times New Roman"/>
          <w:bCs/>
          <w:sz w:val="24"/>
          <w:szCs w:val="24"/>
        </w:rPr>
        <w:t>Plusieurs réponses, telles que celles de</w:t>
      </w:r>
      <w:r w:rsidR="00FF579A" w:rsidRPr="00396711">
        <w:rPr>
          <w:rFonts w:ascii="Times New Roman" w:hAnsi="Times New Roman" w:cs="Times New Roman"/>
          <w:bCs/>
          <w:sz w:val="24"/>
          <w:szCs w:val="24"/>
        </w:rPr>
        <w:t xml:space="preserve">s répondants </w:t>
      </w:r>
      <w:r w:rsidRPr="00396711">
        <w:rPr>
          <w:rFonts w:ascii="Times New Roman" w:hAnsi="Times New Roman" w:cs="Times New Roman"/>
          <w:bCs/>
          <w:sz w:val="24"/>
          <w:szCs w:val="24"/>
        </w:rPr>
        <w:t>3 et 6, mentionnent l</w:t>
      </w:r>
      <w:r w:rsidR="00293B01">
        <w:rPr>
          <w:rFonts w:ascii="Times New Roman" w:hAnsi="Times New Roman" w:cs="Times New Roman"/>
          <w:bCs/>
          <w:sz w:val="24"/>
          <w:szCs w:val="24"/>
        </w:rPr>
        <w:t>’</w:t>
      </w:r>
      <w:r w:rsidRPr="00396711">
        <w:rPr>
          <w:rFonts w:ascii="Times New Roman" w:hAnsi="Times New Roman" w:cs="Times New Roman"/>
          <w:bCs/>
          <w:sz w:val="24"/>
          <w:szCs w:val="24"/>
        </w:rPr>
        <w:t>importance du respect et de la bonne gestion.</w:t>
      </w:r>
      <w:r w:rsidR="00EB2CF1" w:rsidRPr="00396711">
        <w:rPr>
          <w:rFonts w:ascii="Times New Roman" w:hAnsi="Times New Roman" w:cs="Times New Roman"/>
          <w:bCs/>
          <w:sz w:val="24"/>
          <w:szCs w:val="24"/>
        </w:rPr>
        <w:t xml:space="preserve"> </w:t>
      </w:r>
      <w:r w:rsidRPr="00396711">
        <w:rPr>
          <w:rFonts w:ascii="Times New Roman" w:hAnsi="Times New Roman" w:cs="Times New Roman"/>
          <w:bCs/>
          <w:sz w:val="24"/>
          <w:szCs w:val="24"/>
        </w:rPr>
        <w:t xml:space="preserve">La référence à des expériences avec des employeurs toxiques et la </w:t>
      </w:r>
      <w:r w:rsidRPr="00396711">
        <w:rPr>
          <w:rFonts w:ascii="Times New Roman" w:hAnsi="Times New Roman" w:cs="Times New Roman"/>
          <w:bCs/>
          <w:sz w:val="24"/>
          <w:szCs w:val="24"/>
        </w:rPr>
        <w:lastRenderedPageBreak/>
        <w:t>valorisation des environnements de travail sains montrent l</w:t>
      </w:r>
      <w:r w:rsidR="00293B01">
        <w:rPr>
          <w:rFonts w:ascii="Times New Roman" w:hAnsi="Times New Roman" w:cs="Times New Roman"/>
          <w:bCs/>
          <w:sz w:val="24"/>
          <w:szCs w:val="24"/>
        </w:rPr>
        <w:t>’</w:t>
      </w:r>
      <w:r w:rsidRPr="00396711">
        <w:rPr>
          <w:rFonts w:ascii="Times New Roman" w:hAnsi="Times New Roman" w:cs="Times New Roman"/>
          <w:bCs/>
          <w:sz w:val="24"/>
          <w:szCs w:val="24"/>
        </w:rPr>
        <w:t>importance d</w:t>
      </w:r>
      <w:r w:rsidR="00293B01">
        <w:rPr>
          <w:rFonts w:ascii="Times New Roman" w:hAnsi="Times New Roman" w:cs="Times New Roman"/>
          <w:bCs/>
          <w:sz w:val="24"/>
          <w:szCs w:val="24"/>
        </w:rPr>
        <w:t>’</w:t>
      </w:r>
      <w:r w:rsidRPr="00396711">
        <w:rPr>
          <w:rFonts w:ascii="Times New Roman" w:hAnsi="Times New Roman" w:cs="Times New Roman"/>
          <w:bCs/>
          <w:sz w:val="24"/>
          <w:szCs w:val="24"/>
        </w:rPr>
        <w:t>un management compétent et respectueux, ce qui peut être rattaché à problème et situation.</w:t>
      </w:r>
    </w:p>
    <w:p w14:paraId="69DBCB4D" w14:textId="6F901F8C" w:rsidR="008061BD" w:rsidRPr="00396711" w:rsidRDefault="009646F4" w:rsidP="006D5139">
      <w:pPr>
        <w:spacing w:line="480" w:lineRule="auto"/>
        <w:jc w:val="both"/>
        <w:rPr>
          <w:rFonts w:ascii="Times New Roman" w:hAnsi="Times New Roman" w:cs="Times New Roman"/>
          <w:bCs/>
          <w:sz w:val="24"/>
          <w:szCs w:val="24"/>
        </w:rPr>
      </w:pPr>
      <w:r w:rsidRPr="00396711">
        <w:rPr>
          <w:rFonts w:ascii="Times New Roman" w:hAnsi="Times New Roman" w:cs="Times New Roman"/>
          <w:bCs/>
          <w:sz w:val="24"/>
          <w:szCs w:val="24"/>
        </w:rPr>
        <w:t>L</w:t>
      </w:r>
      <w:r w:rsidR="00EB2CF1" w:rsidRPr="00396711">
        <w:rPr>
          <w:rFonts w:ascii="Times New Roman" w:hAnsi="Times New Roman" w:cs="Times New Roman"/>
          <w:bCs/>
          <w:sz w:val="24"/>
          <w:szCs w:val="24"/>
        </w:rPr>
        <w:t>a</w:t>
      </w:r>
      <w:r w:rsidR="008061BD" w:rsidRPr="00396711">
        <w:rPr>
          <w:rFonts w:ascii="Times New Roman" w:hAnsi="Times New Roman" w:cs="Times New Roman"/>
          <w:bCs/>
          <w:sz w:val="24"/>
          <w:szCs w:val="24"/>
        </w:rPr>
        <w:t xml:space="preserve"> classe </w:t>
      </w:r>
      <w:r w:rsidR="00EB2CF1" w:rsidRPr="00396711">
        <w:rPr>
          <w:rFonts w:ascii="Times New Roman" w:hAnsi="Times New Roman" w:cs="Times New Roman"/>
          <w:bCs/>
          <w:sz w:val="24"/>
          <w:szCs w:val="24"/>
        </w:rPr>
        <w:t xml:space="preserve">3 </w:t>
      </w:r>
      <w:r w:rsidR="008061BD" w:rsidRPr="00396711">
        <w:rPr>
          <w:rFonts w:ascii="Times New Roman" w:hAnsi="Times New Roman" w:cs="Times New Roman"/>
          <w:bCs/>
          <w:sz w:val="24"/>
          <w:szCs w:val="24"/>
        </w:rPr>
        <w:t>souligne que</w:t>
      </w:r>
      <w:r w:rsidRPr="00396711">
        <w:rPr>
          <w:rFonts w:ascii="Times New Roman" w:hAnsi="Times New Roman" w:cs="Times New Roman"/>
          <w:bCs/>
          <w:sz w:val="24"/>
          <w:szCs w:val="24"/>
        </w:rPr>
        <w:t>,</w:t>
      </w:r>
      <w:r w:rsidR="008061BD" w:rsidRPr="00396711">
        <w:rPr>
          <w:rFonts w:ascii="Times New Roman" w:hAnsi="Times New Roman" w:cs="Times New Roman"/>
          <w:bCs/>
          <w:sz w:val="24"/>
          <w:szCs w:val="24"/>
        </w:rPr>
        <w:t xml:space="preserve"> pour la génération Z, la gestion efficace, le respect, et une rémunération équitable </w:t>
      </w:r>
      <w:r w:rsidR="00FF7BE3" w:rsidRPr="00396711">
        <w:rPr>
          <w:rFonts w:ascii="Times New Roman" w:hAnsi="Times New Roman" w:cs="Times New Roman"/>
          <w:bCs/>
          <w:sz w:val="24"/>
          <w:szCs w:val="24"/>
        </w:rPr>
        <w:t>apparaissen</w:t>
      </w:r>
      <w:r w:rsidR="008061BD" w:rsidRPr="00396711">
        <w:rPr>
          <w:rFonts w:ascii="Times New Roman" w:hAnsi="Times New Roman" w:cs="Times New Roman"/>
          <w:bCs/>
          <w:sz w:val="24"/>
          <w:szCs w:val="24"/>
        </w:rPr>
        <w:t>t</w:t>
      </w:r>
      <w:r w:rsidR="002C323A">
        <w:rPr>
          <w:rFonts w:ascii="Times New Roman" w:hAnsi="Times New Roman" w:cs="Times New Roman"/>
          <w:bCs/>
          <w:sz w:val="24"/>
          <w:szCs w:val="24"/>
        </w:rPr>
        <w:t xml:space="preserve"> comme</w:t>
      </w:r>
      <w:r w:rsidR="008061BD" w:rsidRPr="00396711">
        <w:rPr>
          <w:rFonts w:ascii="Times New Roman" w:hAnsi="Times New Roman" w:cs="Times New Roman"/>
          <w:bCs/>
          <w:sz w:val="24"/>
          <w:szCs w:val="24"/>
        </w:rPr>
        <w:t xml:space="preserve"> essentiels pour</w:t>
      </w:r>
      <w:r w:rsidR="002C323A">
        <w:rPr>
          <w:rFonts w:ascii="Times New Roman" w:hAnsi="Times New Roman" w:cs="Times New Roman"/>
          <w:bCs/>
          <w:sz w:val="24"/>
          <w:szCs w:val="24"/>
        </w:rPr>
        <w:t xml:space="preserve"> assurer</w:t>
      </w:r>
      <w:r w:rsidR="008061BD" w:rsidRPr="00396711">
        <w:rPr>
          <w:rFonts w:ascii="Times New Roman" w:hAnsi="Times New Roman" w:cs="Times New Roman"/>
          <w:bCs/>
          <w:sz w:val="24"/>
          <w:szCs w:val="24"/>
        </w:rPr>
        <w:t xml:space="preserve"> un environnement de travail idéal. Ils cherchent non seulement à être valorisés pour leur travail</w:t>
      </w:r>
      <w:r w:rsidR="00B36340">
        <w:rPr>
          <w:rFonts w:ascii="Times New Roman" w:hAnsi="Times New Roman" w:cs="Times New Roman"/>
          <w:bCs/>
          <w:sz w:val="24"/>
          <w:szCs w:val="24"/>
        </w:rPr>
        <w:t>,</w:t>
      </w:r>
      <w:r w:rsidR="008061BD" w:rsidRPr="00396711">
        <w:rPr>
          <w:rFonts w:ascii="Times New Roman" w:hAnsi="Times New Roman" w:cs="Times New Roman"/>
          <w:bCs/>
          <w:sz w:val="24"/>
          <w:szCs w:val="24"/>
        </w:rPr>
        <w:t xml:space="preserve"> mais aussi à être respectés en tant que membres clés d</w:t>
      </w:r>
      <w:r w:rsidR="00293B01">
        <w:rPr>
          <w:rFonts w:ascii="Times New Roman" w:hAnsi="Times New Roman" w:cs="Times New Roman"/>
          <w:bCs/>
          <w:sz w:val="24"/>
          <w:szCs w:val="24"/>
        </w:rPr>
        <w:t>’</w:t>
      </w:r>
      <w:r w:rsidR="008061BD" w:rsidRPr="00396711">
        <w:rPr>
          <w:rFonts w:ascii="Times New Roman" w:hAnsi="Times New Roman" w:cs="Times New Roman"/>
          <w:bCs/>
          <w:sz w:val="24"/>
          <w:szCs w:val="24"/>
        </w:rPr>
        <w:t>une organisation, avec une claire reconnaissance de leur contribution et de leur potentiel.</w:t>
      </w:r>
    </w:p>
    <w:p w14:paraId="30134461" w14:textId="4A05B078" w:rsidR="000F5A61" w:rsidRPr="00396711" w:rsidRDefault="00E26CD6" w:rsidP="006D5139">
      <w:pPr>
        <w:spacing w:line="480" w:lineRule="auto"/>
        <w:jc w:val="both"/>
        <w:rPr>
          <w:rFonts w:ascii="Times New Roman" w:hAnsi="Times New Roman" w:cs="Times New Roman"/>
          <w:bCs/>
          <w:sz w:val="24"/>
          <w:szCs w:val="24"/>
        </w:rPr>
      </w:pPr>
      <w:r w:rsidRPr="00396711">
        <w:rPr>
          <w:rFonts w:ascii="Times New Roman" w:hAnsi="Times New Roman" w:cs="Times New Roman"/>
          <w:bCs/>
          <w:sz w:val="24"/>
          <w:szCs w:val="24"/>
        </w:rPr>
        <w:t>La classe 3 de l</w:t>
      </w:r>
      <w:r w:rsidR="00293B01">
        <w:rPr>
          <w:rFonts w:ascii="Times New Roman" w:hAnsi="Times New Roman" w:cs="Times New Roman"/>
          <w:bCs/>
          <w:sz w:val="24"/>
          <w:szCs w:val="24"/>
        </w:rPr>
        <w:t>’</w:t>
      </w:r>
      <w:r w:rsidRPr="00396711">
        <w:rPr>
          <w:rFonts w:ascii="Times New Roman" w:hAnsi="Times New Roman" w:cs="Times New Roman"/>
          <w:bCs/>
          <w:sz w:val="24"/>
          <w:szCs w:val="24"/>
        </w:rPr>
        <w:t>analyse CHD met en lumière l</w:t>
      </w:r>
      <w:r w:rsidR="00293B01">
        <w:rPr>
          <w:rFonts w:ascii="Times New Roman" w:hAnsi="Times New Roman" w:cs="Times New Roman"/>
          <w:bCs/>
          <w:sz w:val="24"/>
          <w:szCs w:val="24"/>
        </w:rPr>
        <w:t>’</w:t>
      </w:r>
      <w:r w:rsidRPr="00396711">
        <w:rPr>
          <w:rFonts w:ascii="Times New Roman" w:hAnsi="Times New Roman" w:cs="Times New Roman"/>
          <w:bCs/>
          <w:sz w:val="24"/>
          <w:szCs w:val="24"/>
        </w:rPr>
        <w:t>importance de la gestion efficace, du respect mutuel, et d</w:t>
      </w:r>
      <w:r w:rsidR="00293B01">
        <w:rPr>
          <w:rFonts w:ascii="Times New Roman" w:hAnsi="Times New Roman" w:cs="Times New Roman"/>
          <w:bCs/>
          <w:sz w:val="24"/>
          <w:szCs w:val="24"/>
        </w:rPr>
        <w:t>’</w:t>
      </w:r>
      <w:r w:rsidRPr="00396711">
        <w:rPr>
          <w:rFonts w:ascii="Times New Roman" w:hAnsi="Times New Roman" w:cs="Times New Roman"/>
          <w:bCs/>
          <w:sz w:val="24"/>
          <w:szCs w:val="24"/>
        </w:rPr>
        <w:t xml:space="preserve">une rémunération équitable pour la génération Z, confirmant et enrichissant les points de la revue de littérature. Les </w:t>
      </w:r>
      <w:r w:rsidR="000F5A61" w:rsidRPr="00396711">
        <w:rPr>
          <w:rFonts w:ascii="Times New Roman" w:hAnsi="Times New Roman" w:cs="Times New Roman"/>
          <w:bCs/>
          <w:sz w:val="24"/>
          <w:szCs w:val="24"/>
        </w:rPr>
        <w:t>résultats</w:t>
      </w:r>
      <w:r w:rsidRPr="00396711">
        <w:rPr>
          <w:rFonts w:ascii="Times New Roman" w:hAnsi="Times New Roman" w:cs="Times New Roman"/>
          <w:bCs/>
          <w:sz w:val="24"/>
          <w:szCs w:val="24"/>
        </w:rPr>
        <w:t xml:space="preserve"> indiquent une préférence pour des environnements de travail bien gérés où les défis sont abordés efficacement, en accord avec les théories de l</w:t>
      </w:r>
      <w:r w:rsidR="00293B01">
        <w:rPr>
          <w:rFonts w:ascii="Times New Roman" w:hAnsi="Times New Roman" w:cs="Times New Roman"/>
          <w:bCs/>
          <w:sz w:val="24"/>
          <w:szCs w:val="24"/>
        </w:rPr>
        <w:t>’</w:t>
      </w:r>
      <w:r w:rsidRPr="00396711">
        <w:rPr>
          <w:rFonts w:ascii="Times New Roman" w:hAnsi="Times New Roman" w:cs="Times New Roman"/>
          <w:bCs/>
          <w:sz w:val="24"/>
          <w:szCs w:val="24"/>
        </w:rPr>
        <w:t>engagement (Schaufeli et Bakker, 2004). Le respect mutuel entre collègues de différents niveaux hiérarchiques est c</w:t>
      </w:r>
      <w:r w:rsidR="000F5A61" w:rsidRPr="00396711">
        <w:rPr>
          <w:rFonts w:ascii="Times New Roman" w:hAnsi="Times New Roman" w:cs="Times New Roman"/>
          <w:bCs/>
          <w:sz w:val="24"/>
          <w:szCs w:val="24"/>
        </w:rPr>
        <w:t>entral</w:t>
      </w:r>
      <w:r w:rsidRPr="00396711">
        <w:rPr>
          <w:rFonts w:ascii="Times New Roman" w:hAnsi="Times New Roman" w:cs="Times New Roman"/>
          <w:bCs/>
          <w:sz w:val="24"/>
          <w:szCs w:val="24"/>
        </w:rPr>
        <w:t xml:space="preserve">, </w:t>
      </w:r>
      <w:r w:rsidR="000F5A61" w:rsidRPr="00396711">
        <w:rPr>
          <w:rFonts w:ascii="Times New Roman" w:hAnsi="Times New Roman" w:cs="Times New Roman"/>
          <w:bCs/>
          <w:sz w:val="24"/>
          <w:szCs w:val="24"/>
        </w:rPr>
        <w:t>re</w:t>
      </w:r>
      <w:r w:rsidRPr="00396711">
        <w:rPr>
          <w:rFonts w:ascii="Times New Roman" w:hAnsi="Times New Roman" w:cs="Times New Roman"/>
          <w:bCs/>
          <w:sz w:val="24"/>
          <w:szCs w:val="24"/>
        </w:rPr>
        <w:t>flétant l</w:t>
      </w:r>
      <w:r w:rsidR="00293B01">
        <w:rPr>
          <w:rFonts w:ascii="Times New Roman" w:hAnsi="Times New Roman" w:cs="Times New Roman"/>
          <w:bCs/>
          <w:sz w:val="24"/>
          <w:szCs w:val="24"/>
        </w:rPr>
        <w:t>’</w:t>
      </w:r>
      <w:r w:rsidRPr="00396711">
        <w:rPr>
          <w:rFonts w:ascii="Times New Roman" w:hAnsi="Times New Roman" w:cs="Times New Roman"/>
          <w:bCs/>
          <w:sz w:val="24"/>
          <w:szCs w:val="24"/>
        </w:rPr>
        <w:t>importance des valeurs éthiques (Schawbel, 2014). La quête de rôles correspondant aux aspirations personnelles et une rémunération équitable soulignent la recherche d</w:t>
      </w:r>
      <w:r w:rsidR="00293B01">
        <w:rPr>
          <w:rFonts w:ascii="Times New Roman" w:hAnsi="Times New Roman" w:cs="Times New Roman"/>
          <w:bCs/>
          <w:sz w:val="24"/>
          <w:szCs w:val="24"/>
        </w:rPr>
        <w:t>’</w:t>
      </w:r>
      <w:r w:rsidRPr="00396711">
        <w:rPr>
          <w:rFonts w:ascii="Times New Roman" w:hAnsi="Times New Roman" w:cs="Times New Roman"/>
          <w:bCs/>
          <w:sz w:val="24"/>
          <w:szCs w:val="24"/>
        </w:rPr>
        <w:t>authenticité et d</w:t>
      </w:r>
      <w:r w:rsidR="00293B01">
        <w:rPr>
          <w:rFonts w:ascii="Times New Roman" w:hAnsi="Times New Roman" w:cs="Times New Roman"/>
          <w:bCs/>
          <w:sz w:val="24"/>
          <w:szCs w:val="24"/>
        </w:rPr>
        <w:t>’</w:t>
      </w:r>
      <w:r w:rsidRPr="00396711">
        <w:rPr>
          <w:rFonts w:ascii="Times New Roman" w:hAnsi="Times New Roman" w:cs="Times New Roman"/>
          <w:bCs/>
          <w:sz w:val="24"/>
          <w:szCs w:val="24"/>
        </w:rPr>
        <w:t xml:space="preserve">adéquation entre valeurs personnelles et professionnelles (Twenge et al., 2010). </w:t>
      </w:r>
    </w:p>
    <w:p w14:paraId="6E331D4B" w14:textId="0133ACE8" w:rsidR="00E26CD6" w:rsidRPr="00396711" w:rsidRDefault="00E26CD6" w:rsidP="006D5139">
      <w:pPr>
        <w:spacing w:line="480" w:lineRule="auto"/>
        <w:jc w:val="both"/>
        <w:rPr>
          <w:rFonts w:ascii="Times New Roman" w:hAnsi="Times New Roman" w:cs="Times New Roman"/>
          <w:bCs/>
          <w:sz w:val="24"/>
          <w:szCs w:val="24"/>
        </w:rPr>
      </w:pPr>
      <w:r w:rsidRPr="00396711">
        <w:rPr>
          <w:rFonts w:ascii="Times New Roman" w:hAnsi="Times New Roman" w:cs="Times New Roman"/>
          <w:bCs/>
          <w:sz w:val="24"/>
          <w:szCs w:val="24"/>
        </w:rPr>
        <w:t>Cette classe révèle que, pour la génération Z, une gestion compétente, un environnement respectueux, et une reconnaissance financière juste sont essentiels pour</w:t>
      </w:r>
      <w:r w:rsidR="008A0A28">
        <w:rPr>
          <w:rFonts w:ascii="Times New Roman" w:hAnsi="Times New Roman" w:cs="Times New Roman"/>
          <w:bCs/>
          <w:sz w:val="24"/>
          <w:szCs w:val="24"/>
        </w:rPr>
        <w:t xml:space="preserve"> assurer</w:t>
      </w:r>
      <w:r w:rsidRPr="00396711">
        <w:rPr>
          <w:rFonts w:ascii="Times New Roman" w:hAnsi="Times New Roman" w:cs="Times New Roman"/>
          <w:bCs/>
          <w:sz w:val="24"/>
          <w:szCs w:val="24"/>
        </w:rPr>
        <w:t xml:space="preserve"> un milieu de travail idéal.</w:t>
      </w:r>
    </w:p>
    <w:p w14:paraId="39F7C134" w14:textId="297E6EB2" w:rsidR="000F5A61" w:rsidRPr="00396711" w:rsidRDefault="00D26E2C" w:rsidP="006D5139">
      <w:pPr>
        <w:spacing w:line="480" w:lineRule="auto"/>
        <w:jc w:val="both"/>
        <w:rPr>
          <w:rFonts w:ascii="Times New Roman" w:hAnsi="Times New Roman" w:cs="Times New Roman"/>
          <w:bCs/>
          <w:sz w:val="24"/>
          <w:szCs w:val="24"/>
        </w:rPr>
      </w:pPr>
      <w:r w:rsidRPr="00396711">
        <w:rPr>
          <w:rFonts w:ascii="Times New Roman" w:hAnsi="Times New Roman" w:cs="Times New Roman"/>
          <w:bCs/>
          <w:sz w:val="24"/>
          <w:szCs w:val="24"/>
        </w:rPr>
        <w:t>La classe 3 de l</w:t>
      </w:r>
      <w:r w:rsidR="00293B01">
        <w:rPr>
          <w:rFonts w:ascii="Times New Roman" w:hAnsi="Times New Roman" w:cs="Times New Roman"/>
          <w:bCs/>
          <w:sz w:val="24"/>
          <w:szCs w:val="24"/>
        </w:rPr>
        <w:t>’</w:t>
      </w:r>
      <w:r w:rsidRPr="00396711">
        <w:rPr>
          <w:rFonts w:ascii="Times New Roman" w:hAnsi="Times New Roman" w:cs="Times New Roman"/>
          <w:bCs/>
          <w:sz w:val="24"/>
          <w:szCs w:val="24"/>
        </w:rPr>
        <w:t xml:space="preserve">analyse CHD confirme les attentes de la génération Z pour une gestion efficace, le respect mutuel, et une rémunération équitable, comme discuté dans la littérature. Elle apporte également des nuances en soulignant leur conscience globale, leur sensibilité à la diversité, et leur quête de rôles alignés </w:t>
      </w:r>
      <w:r w:rsidR="002C323A">
        <w:rPr>
          <w:rFonts w:ascii="Times New Roman" w:hAnsi="Times New Roman" w:cs="Times New Roman"/>
          <w:bCs/>
          <w:sz w:val="24"/>
          <w:szCs w:val="24"/>
        </w:rPr>
        <w:t>sur</w:t>
      </w:r>
      <w:r w:rsidR="002C323A" w:rsidRPr="00396711">
        <w:rPr>
          <w:rFonts w:ascii="Times New Roman" w:hAnsi="Times New Roman" w:cs="Times New Roman"/>
          <w:bCs/>
          <w:sz w:val="24"/>
          <w:szCs w:val="24"/>
        </w:rPr>
        <w:t xml:space="preserve"> </w:t>
      </w:r>
      <w:r w:rsidRPr="00396711">
        <w:rPr>
          <w:rFonts w:ascii="Times New Roman" w:hAnsi="Times New Roman" w:cs="Times New Roman"/>
          <w:bCs/>
          <w:sz w:val="24"/>
          <w:szCs w:val="24"/>
        </w:rPr>
        <w:t xml:space="preserve">leurs aspirations personnelles. Ces insights enrichissent notre compréhension des attentes de cette génération, indiquant que les entreprises doivent créer des </w:t>
      </w:r>
      <w:r w:rsidRPr="00396711">
        <w:rPr>
          <w:rFonts w:ascii="Times New Roman" w:hAnsi="Times New Roman" w:cs="Times New Roman"/>
          <w:bCs/>
          <w:sz w:val="24"/>
          <w:szCs w:val="24"/>
        </w:rPr>
        <w:lastRenderedPageBreak/>
        <w:t>environnements de travail respectueux, bien gérés, et équitables pour attirer et retenir les jeunes talents.</w:t>
      </w:r>
    </w:p>
    <w:p w14:paraId="70BBC493" w14:textId="77777777" w:rsidR="006E647A" w:rsidRPr="00396711" w:rsidRDefault="006E647A" w:rsidP="006D5139">
      <w:pPr>
        <w:spacing w:line="480" w:lineRule="auto"/>
        <w:jc w:val="both"/>
        <w:rPr>
          <w:rFonts w:ascii="Times New Roman" w:hAnsi="Times New Roman" w:cs="Times New Roman"/>
          <w:sz w:val="24"/>
          <w:szCs w:val="24"/>
        </w:rPr>
      </w:pPr>
    </w:p>
    <w:p w14:paraId="6E712FB0" w14:textId="699572D8" w:rsidR="006338FF" w:rsidRPr="00396711" w:rsidRDefault="00396711" w:rsidP="00396711">
      <w:pPr>
        <w:pStyle w:val="Heading3"/>
      </w:pPr>
      <w:r>
        <w:t xml:space="preserve">3.2. </w:t>
      </w:r>
      <w:r w:rsidR="00401999" w:rsidRPr="00396711">
        <w:t>L’</w:t>
      </w:r>
      <w:r w:rsidR="006338FF" w:rsidRPr="00396711">
        <w:t>AFC</w:t>
      </w:r>
      <w:r w:rsidR="004859A3" w:rsidRPr="00396711">
        <w:t> </w:t>
      </w:r>
      <w:r w:rsidR="004413E9" w:rsidRPr="00396711">
        <w:t xml:space="preserve">: </w:t>
      </w:r>
      <w:r w:rsidR="00401999" w:rsidRPr="00396711">
        <w:t xml:space="preserve">une </w:t>
      </w:r>
      <w:r w:rsidR="004859A3" w:rsidRPr="00396711">
        <w:t>exploration des dynamiques professionnelles de la génération Z</w:t>
      </w:r>
    </w:p>
    <w:p w14:paraId="27A70409" w14:textId="68E49E64" w:rsidR="006338FF" w:rsidRPr="00396711" w:rsidRDefault="006338FF" w:rsidP="006D5139">
      <w:pPr>
        <w:spacing w:line="480" w:lineRule="auto"/>
        <w:jc w:val="both"/>
        <w:rPr>
          <w:rFonts w:ascii="Times New Roman" w:hAnsi="Times New Roman" w:cs="Times New Roman"/>
          <w:sz w:val="24"/>
          <w:szCs w:val="24"/>
        </w:rPr>
      </w:pPr>
      <w:r w:rsidRPr="00396711">
        <w:rPr>
          <w:rFonts w:ascii="Times New Roman" w:hAnsi="Times New Roman" w:cs="Times New Roman"/>
          <w:sz w:val="24"/>
          <w:szCs w:val="24"/>
        </w:rPr>
        <w:t>L</w:t>
      </w:r>
      <w:r w:rsidR="00301A59" w:rsidRPr="00396711">
        <w:rPr>
          <w:rFonts w:ascii="Times New Roman" w:hAnsi="Times New Roman" w:cs="Times New Roman"/>
          <w:sz w:val="24"/>
          <w:szCs w:val="24"/>
        </w:rPr>
        <w:t>’axe horizontal</w:t>
      </w:r>
      <w:r w:rsidR="00E1325F" w:rsidRPr="00396711">
        <w:rPr>
          <w:rFonts w:ascii="Times New Roman" w:hAnsi="Times New Roman" w:cs="Times New Roman"/>
          <w:sz w:val="24"/>
          <w:szCs w:val="24"/>
        </w:rPr>
        <w:t xml:space="preserve"> (figure 2)</w:t>
      </w:r>
      <w:r w:rsidRPr="00396711">
        <w:rPr>
          <w:rFonts w:ascii="Times New Roman" w:hAnsi="Times New Roman" w:cs="Times New Roman"/>
          <w:sz w:val="24"/>
          <w:szCs w:val="24"/>
        </w:rPr>
        <w:t>, qui explique 51</w:t>
      </w:r>
      <w:r w:rsidR="002C323A">
        <w:rPr>
          <w:rFonts w:ascii="Times New Roman" w:hAnsi="Times New Roman" w:cs="Times New Roman"/>
          <w:sz w:val="24"/>
          <w:szCs w:val="24"/>
        </w:rPr>
        <w:t>,</w:t>
      </w:r>
      <w:r w:rsidRPr="00396711">
        <w:rPr>
          <w:rFonts w:ascii="Times New Roman" w:hAnsi="Times New Roman" w:cs="Times New Roman"/>
          <w:sz w:val="24"/>
          <w:szCs w:val="24"/>
        </w:rPr>
        <w:t>93% de la variance, semble distinguer les classes basées sur le spectre qui va des valeurs personnelles et de la vision du travail (Classe 1) aux considérations liées à l</w:t>
      </w:r>
      <w:r w:rsidR="00293B01">
        <w:rPr>
          <w:rFonts w:ascii="Times New Roman" w:hAnsi="Times New Roman" w:cs="Times New Roman"/>
          <w:sz w:val="24"/>
          <w:szCs w:val="24"/>
        </w:rPr>
        <w:t>’</w:t>
      </w:r>
      <w:r w:rsidRPr="00396711">
        <w:rPr>
          <w:rFonts w:ascii="Times New Roman" w:hAnsi="Times New Roman" w:cs="Times New Roman"/>
          <w:sz w:val="24"/>
          <w:szCs w:val="24"/>
        </w:rPr>
        <w:t>environnement de travail et aux défis professionnels (Classe 3). La Classe 1 se trouvant sur la droite pourrait être interprétée comme reflétant une dimension où les valeurs intrinsèques et personnelles sont prédominantes, ce qui pourrait inclure des thèmes comme l</w:t>
      </w:r>
      <w:r w:rsidR="00293B01">
        <w:rPr>
          <w:rFonts w:ascii="Times New Roman" w:hAnsi="Times New Roman" w:cs="Times New Roman"/>
          <w:sz w:val="24"/>
          <w:szCs w:val="24"/>
        </w:rPr>
        <w:t>’</w:t>
      </w:r>
      <w:r w:rsidRPr="00396711">
        <w:rPr>
          <w:rFonts w:ascii="Times New Roman" w:hAnsi="Times New Roman" w:cs="Times New Roman"/>
          <w:sz w:val="24"/>
          <w:szCs w:val="24"/>
        </w:rPr>
        <w:t xml:space="preserve">alignement des valeurs personnelles </w:t>
      </w:r>
      <w:r w:rsidR="002C323A">
        <w:rPr>
          <w:rFonts w:ascii="Times New Roman" w:hAnsi="Times New Roman" w:cs="Times New Roman"/>
          <w:sz w:val="24"/>
          <w:szCs w:val="24"/>
        </w:rPr>
        <w:t>sur</w:t>
      </w:r>
      <w:r w:rsidR="002C323A" w:rsidRPr="00396711">
        <w:rPr>
          <w:rFonts w:ascii="Times New Roman" w:hAnsi="Times New Roman" w:cs="Times New Roman"/>
          <w:sz w:val="24"/>
          <w:szCs w:val="24"/>
        </w:rPr>
        <w:t xml:space="preserve"> </w:t>
      </w:r>
      <w:r w:rsidRPr="00396711">
        <w:rPr>
          <w:rFonts w:ascii="Times New Roman" w:hAnsi="Times New Roman" w:cs="Times New Roman"/>
          <w:sz w:val="24"/>
          <w:szCs w:val="24"/>
        </w:rPr>
        <w:t>le travail et la recherche de sens et d</w:t>
      </w:r>
      <w:r w:rsidR="00293B01">
        <w:rPr>
          <w:rFonts w:ascii="Times New Roman" w:hAnsi="Times New Roman" w:cs="Times New Roman"/>
          <w:sz w:val="24"/>
          <w:szCs w:val="24"/>
        </w:rPr>
        <w:t>’</w:t>
      </w:r>
      <w:r w:rsidRPr="00396711">
        <w:rPr>
          <w:rFonts w:ascii="Times New Roman" w:hAnsi="Times New Roman" w:cs="Times New Roman"/>
          <w:sz w:val="24"/>
          <w:szCs w:val="24"/>
        </w:rPr>
        <w:t>épanouissement personnel au travail.</w:t>
      </w:r>
    </w:p>
    <w:p w14:paraId="4D528D42" w14:textId="1DCEFBA3" w:rsidR="006338FF" w:rsidRDefault="006338FF" w:rsidP="006D5139">
      <w:pPr>
        <w:spacing w:line="480" w:lineRule="auto"/>
        <w:jc w:val="both"/>
        <w:rPr>
          <w:rFonts w:ascii="Times New Roman" w:hAnsi="Times New Roman" w:cs="Times New Roman"/>
          <w:sz w:val="24"/>
          <w:szCs w:val="24"/>
        </w:rPr>
      </w:pPr>
      <w:r w:rsidRPr="00396711">
        <w:rPr>
          <w:rFonts w:ascii="Times New Roman" w:hAnsi="Times New Roman" w:cs="Times New Roman"/>
          <w:sz w:val="24"/>
          <w:szCs w:val="24"/>
        </w:rPr>
        <w:t>L</w:t>
      </w:r>
      <w:r w:rsidR="00301A59" w:rsidRPr="00396711">
        <w:rPr>
          <w:rFonts w:ascii="Times New Roman" w:hAnsi="Times New Roman" w:cs="Times New Roman"/>
          <w:sz w:val="24"/>
          <w:szCs w:val="24"/>
        </w:rPr>
        <w:t>’axe vertical (Facteur 2)</w:t>
      </w:r>
      <w:r w:rsidRPr="00396711">
        <w:rPr>
          <w:rFonts w:ascii="Times New Roman" w:hAnsi="Times New Roman" w:cs="Times New Roman"/>
          <w:sz w:val="24"/>
          <w:szCs w:val="24"/>
        </w:rPr>
        <w:t>, représentant 36</w:t>
      </w:r>
      <w:r w:rsidR="002C323A">
        <w:rPr>
          <w:rFonts w:ascii="Times New Roman" w:hAnsi="Times New Roman" w:cs="Times New Roman"/>
          <w:sz w:val="24"/>
          <w:szCs w:val="24"/>
        </w:rPr>
        <w:t>,</w:t>
      </w:r>
      <w:r w:rsidRPr="00396711">
        <w:rPr>
          <w:rFonts w:ascii="Times New Roman" w:hAnsi="Times New Roman" w:cs="Times New Roman"/>
          <w:sz w:val="24"/>
          <w:szCs w:val="24"/>
        </w:rPr>
        <w:t>07% de la variance, semble capturer une distinction entre les expériences et la réflexion sur le travail (Classe 2) et les défis plus larges du contexte professionnel (Classe 3). La Classe 2, située vers le haut de cet axe, peut indiquer une dimension qui valorise les expériences pratiques, l</w:t>
      </w:r>
      <w:r w:rsidR="00293B01">
        <w:rPr>
          <w:rFonts w:ascii="Times New Roman" w:hAnsi="Times New Roman" w:cs="Times New Roman"/>
          <w:sz w:val="24"/>
          <w:szCs w:val="24"/>
        </w:rPr>
        <w:t>’</w:t>
      </w:r>
      <w:r w:rsidRPr="00396711">
        <w:rPr>
          <w:rFonts w:ascii="Times New Roman" w:hAnsi="Times New Roman" w:cs="Times New Roman"/>
          <w:sz w:val="24"/>
          <w:szCs w:val="24"/>
        </w:rPr>
        <w:t>apprentissage et le développement professionnel au travers des stages et des projets spécifiques.</w:t>
      </w:r>
    </w:p>
    <w:p w14:paraId="18849DCE" w14:textId="0ACBB6BB" w:rsidR="00396711" w:rsidRPr="00396711" w:rsidRDefault="00396711" w:rsidP="00396711">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Figure 2 : AFC</w:t>
      </w:r>
      <w:r>
        <w:rPr>
          <w:rFonts w:ascii="Times New Roman" w:hAnsi="Times New Roman" w:cs="Times New Roman"/>
          <w:b/>
          <w:bCs/>
          <w:sz w:val="24"/>
          <w:szCs w:val="24"/>
        </w:rPr>
        <w:br/>
      </w:r>
    </w:p>
    <w:p w14:paraId="7301FB75" w14:textId="77777777" w:rsidR="00E1325F" w:rsidRPr="00396711" w:rsidRDefault="00E1325F" w:rsidP="006D5139">
      <w:pPr>
        <w:pStyle w:val="NormalWeb"/>
        <w:keepNext/>
        <w:spacing w:line="480" w:lineRule="auto"/>
        <w:jc w:val="center"/>
      </w:pPr>
      <w:r w:rsidRPr="00396711">
        <w:rPr>
          <w:noProof/>
        </w:rPr>
        <w:lastRenderedPageBreak/>
        <w:drawing>
          <wp:inline distT="0" distB="0" distL="0" distR="0" wp14:anchorId="101B05D3" wp14:editId="77BB333C">
            <wp:extent cx="3817620" cy="3817620"/>
            <wp:effectExtent l="0" t="0" r="0" b="0"/>
            <wp:docPr id="3" name="Image 3" descr="C:\Users\dimitri.laroutis\AppData\Local\Packages\Microsoft.Windows.Photos_8wekyb3d8bbwe\TempState\ShareServiceTempFolder\AFC2DC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mitri.laroutis\AppData\Local\Packages\Microsoft.Windows.Photos_8wekyb3d8bbwe\TempState\ShareServiceTempFolder\AFC2DCL.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7620" cy="3817620"/>
                    </a:xfrm>
                    <a:prstGeom prst="rect">
                      <a:avLst/>
                    </a:prstGeom>
                    <a:noFill/>
                    <a:ln>
                      <a:noFill/>
                    </a:ln>
                  </pic:spPr>
                </pic:pic>
              </a:graphicData>
            </a:graphic>
          </wp:inline>
        </w:drawing>
      </w:r>
    </w:p>
    <w:p w14:paraId="05944932" w14:textId="77777777" w:rsidR="00E1325F" w:rsidRPr="00396711" w:rsidRDefault="00E1325F" w:rsidP="006D5139">
      <w:pPr>
        <w:spacing w:line="480" w:lineRule="auto"/>
        <w:jc w:val="both"/>
        <w:rPr>
          <w:rFonts w:ascii="Times New Roman" w:hAnsi="Times New Roman" w:cs="Times New Roman"/>
          <w:sz w:val="24"/>
          <w:szCs w:val="24"/>
        </w:rPr>
      </w:pPr>
    </w:p>
    <w:p w14:paraId="24C8C241" w14:textId="28986905" w:rsidR="006338FF" w:rsidRPr="00396711" w:rsidRDefault="00301A59" w:rsidP="006D5139">
      <w:pPr>
        <w:spacing w:line="480" w:lineRule="auto"/>
        <w:jc w:val="both"/>
        <w:rPr>
          <w:rFonts w:ascii="Times New Roman" w:hAnsi="Times New Roman" w:cs="Times New Roman"/>
          <w:sz w:val="24"/>
          <w:szCs w:val="24"/>
        </w:rPr>
      </w:pPr>
      <w:r w:rsidRPr="00396711">
        <w:rPr>
          <w:rFonts w:ascii="Times New Roman" w:hAnsi="Times New Roman" w:cs="Times New Roman"/>
          <w:bCs/>
          <w:sz w:val="24"/>
          <w:szCs w:val="24"/>
        </w:rPr>
        <w:t xml:space="preserve">Le positionnement de la classe 1 </w:t>
      </w:r>
      <w:r w:rsidR="006338FF" w:rsidRPr="00396711">
        <w:rPr>
          <w:rFonts w:ascii="Times New Roman" w:hAnsi="Times New Roman" w:cs="Times New Roman"/>
          <w:sz w:val="24"/>
          <w:szCs w:val="24"/>
        </w:rPr>
        <w:t xml:space="preserve">indique que </w:t>
      </w:r>
      <w:r w:rsidRPr="00396711">
        <w:rPr>
          <w:rFonts w:ascii="Times New Roman" w:hAnsi="Times New Roman" w:cs="Times New Roman"/>
          <w:sz w:val="24"/>
          <w:szCs w:val="24"/>
        </w:rPr>
        <w:t>l</w:t>
      </w:r>
      <w:r w:rsidR="006338FF" w:rsidRPr="00396711">
        <w:rPr>
          <w:rFonts w:ascii="Times New Roman" w:hAnsi="Times New Roman" w:cs="Times New Roman"/>
          <w:sz w:val="24"/>
          <w:szCs w:val="24"/>
        </w:rPr>
        <w:t>es répondants mettent un fort accent sur des valeurs personnelles dans leur vision du travail. Cela pourrait refléter, par exemple, une importance accordée au respect, à l</w:t>
      </w:r>
      <w:r w:rsidR="00293B01">
        <w:rPr>
          <w:rFonts w:ascii="Times New Roman" w:hAnsi="Times New Roman" w:cs="Times New Roman"/>
          <w:sz w:val="24"/>
          <w:szCs w:val="24"/>
        </w:rPr>
        <w:t>’</w:t>
      </w:r>
      <w:r w:rsidR="006338FF" w:rsidRPr="00396711">
        <w:rPr>
          <w:rFonts w:ascii="Times New Roman" w:hAnsi="Times New Roman" w:cs="Times New Roman"/>
          <w:sz w:val="24"/>
          <w:szCs w:val="24"/>
        </w:rPr>
        <w:t>autonomie et à la reconnaissance dans le travail, comme indiqué par les répondants dans le document fourni.</w:t>
      </w:r>
    </w:p>
    <w:p w14:paraId="44D10F34" w14:textId="750DF6AA" w:rsidR="006338FF" w:rsidRPr="00396711" w:rsidRDefault="00301A59" w:rsidP="006D5139">
      <w:pPr>
        <w:spacing w:line="480" w:lineRule="auto"/>
        <w:jc w:val="both"/>
        <w:rPr>
          <w:rFonts w:ascii="Times New Roman" w:hAnsi="Times New Roman" w:cs="Times New Roman"/>
          <w:sz w:val="24"/>
          <w:szCs w:val="24"/>
        </w:rPr>
      </w:pPr>
      <w:r w:rsidRPr="00396711">
        <w:rPr>
          <w:rFonts w:ascii="Times New Roman" w:hAnsi="Times New Roman" w:cs="Times New Roman"/>
          <w:bCs/>
          <w:sz w:val="24"/>
          <w:szCs w:val="24"/>
        </w:rPr>
        <w:t>Le positionnement de la c</w:t>
      </w:r>
      <w:r w:rsidR="006338FF" w:rsidRPr="00396711">
        <w:rPr>
          <w:rFonts w:ascii="Times New Roman" w:hAnsi="Times New Roman" w:cs="Times New Roman"/>
          <w:bCs/>
          <w:sz w:val="24"/>
          <w:szCs w:val="24"/>
        </w:rPr>
        <w:t>lasse 2</w:t>
      </w:r>
      <w:r w:rsidRPr="00396711">
        <w:rPr>
          <w:rFonts w:ascii="Times New Roman" w:hAnsi="Times New Roman" w:cs="Times New Roman"/>
          <w:sz w:val="24"/>
          <w:szCs w:val="24"/>
        </w:rPr>
        <w:t xml:space="preserve"> </w:t>
      </w:r>
      <w:r w:rsidR="006338FF" w:rsidRPr="00396711">
        <w:rPr>
          <w:rFonts w:ascii="Times New Roman" w:hAnsi="Times New Roman" w:cs="Times New Roman"/>
          <w:sz w:val="24"/>
          <w:szCs w:val="24"/>
        </w:rPr>
        <w:t>suggère que l</w:t>
      </w:r>
      <w:r w:rsidR="00293B01">
        <w:rPr>
          <w:rFonts w:ascii="Times New Roman" w:hAnsi="Times New Roman" w:cs="Times New Roman"/>
          <w:sz w:val="24"/>
          <w:szCs w:val="24"/>
        </w:rPr>
        <w:t>’</w:t>
      </w:r>
      <w:r w:rsidR="006338FF" w:rsidRPr="00396711">
        <w:rPr>
          <w:rFonts w:ascii="Times New Roman" w:hAnsi="Times New Roman" w:cs="Times New Roman"/>
          <w:sz w:val="24"/>
          <w:szCs w:val="24"/>
        </w:rPr>
        <w:t>expérience de travail, notamment l</w:t>
      </w:r>
      <w:r w:rsidR="00293B01">
        <w:rPr>
          <w:rFonts w:ascii="Times New Roman" w:hAnsi="Times New Roman" w:cs="Times New Roman"/>
          <w:sz w:val="24"/>
          <w:szCs w:val="24"/>
        </w:rPr>
        <w:t>’</w:t>
      </w:r>
      <w:r w:rsidR="006338FF" w:rsidRPr="00396711">
        <w:rPr>
          <w:rFonts w:ascii="Times New Roman" w:hAnsi="Times New Roman" w:cs="Times New Roman"/>
          <w:sz w:val="24"/>
          <w:szCs w:val="24"/>
        </w:rPr>
        <w:t>apprentissage et la croissance personnelle, est une préoccupation centrale pour ces individus. Cela est en accord avec les témoignages du document où les répondants parlent de moments professionnels gratifiants et d</w:t>
      </w:r>
      <w:r w:rsidR="00293B01">
        <w:rPr>
          <w:rFonts w:ascii="Times New Roman" w:hAnsi="Times New Roman" w:cs="Times New Roman"/>
          <w:sz w:val="24"/>
          <w:szCs w:val="24"/>
        </w:rPr>
        <w:t>’</w:t>
      </w:r>
      <w:r w:rsidR="006338FF" w:rsidRPr="00396711">
        <w:rPr>
          <w:rFonts w:ascii="Times New Roman" w:hAnsi="Times New Roman" w:cs="Times New Roman"/>
          <w:sz w:val="24"/>
          <w:szCs w:val="24"/>
        </w:rPr>
        <w:t>apprentissage sur le terrain.</w:t>
      </w:r>
    </w:p>
    <w:p w14:paraId="234124B2" w14:textId="6D7C7822" w:rsidR="00BF218A" w:rsidRPr="00396711" w:rsidRDefault="006338FF" w:rsidP="006D5139">
      <w:pPr>
        <w:spacing w:line="480" w:lineRule="auto"/>
        <w:jc w:val="both"/>
        <w:rPr>
          <w:rFonts w:ascii="Times New Roman" w:hAnsi="Times New Roman" w:cs="Times New Roman"/>
          <w:sz w:val="24"/>
          <w:szCs w:val="24"/>
        </w:rPr>
      </w:pPr>
      <w:r w:rsidRPr="00396711">
        <w:rPr>
          <w:rFonts w:ascii="Times New Roman" w:hAnsi="Times New Roman" w:cs="Times New Roman"/>
          <w:sz w:val="24"/>
          <w:szCs w:val="24"/>
        </w:rPr>
        <w:t>Étant donné sa position à l</w:t>
      </w:r>
      <w:r w:rsidR="00293B01">
        <w:rPr>
          <w:rFonts w:ascii="Times New Roman" w:hAnsi="Times New Roman" w:cs="Times New Roman"/>
          <w:sz w:val="24"/>
          <w:szCs w:val="24"/>
        </w:rPr>
        <w:t>’</w:t>
      </w:r>
      <w:r w:rsidRPr="00396711">
        <w:rPr>
          <w:rFonts w:ascii="Times New Roman" w:hAnsi="Times New Roman" w:cs="Times New Roman"/>
          <w:sz w:val="24"/>
          <w:szCs w:val="24"/>
        </w:rPr>
        <w:t xml:space="preserve">opposé de la </w:t>
      </w:r>
      <w:r w:rsidR="008F755D" w:rsidRPr="00396711">
        <w:rPr>
          <w:rFonts w:ascii="Times New Roman" w:hAnsi="Times New Roman" w:cs="Times New Roman"/>
          <w:sz w:val="24"/>
          <w:szCs w:val="24"/>
        </w:rPr>
        <w:t>c</w:t>
      </w:r>
      <w:r w:rsidRPr="00396711">
        <w:rPr>
          <w:rFonts w:ascii="Times New Roman" w:hAnsi="Times New Roman" w:cs="Times New Roman"/>
          <w:sz w:val="24"/>
          <w:szCs w:val="24"/>
        </w:rPr>
        <w:t>lasse 2 sur l</w:t>
      </w:r>
      <w:r w:rsidR="00293B01">
        <w:rPr>
          <w:rFonts w:ascii="Times New Roman" w:hAnsi="Times New Roman" w:cs="Times New Roman"/>
          <w:sz w:val="24"/>
          <w:szCs w:val="24"/>
        </w:rPr>
        <w:t>’</w:t>
      </w:r>
      <w:r w:rsidRPr="00396711">
        <w:rPr>
          <w:rFonts w:ascii="Times New Roman" w:hAnsi="Times New Roman" w:cs="Times New Roman"/>
          <w:sz w:val="24"/>
          <w:szCs w:val="24"/>
        </w:rPr>
        <w:t xml:space="preserve">axe vertical, la </w:t>
      </w:r>
      <w:r w:rsidR="008F755D" w:rsidRPr="00396711">
        <w:rPr>
          <w:rFonts w:ascii="Times New Roman" w:hAnsi="Times New Roman" w:cs="Times New Roman"/>
          <w:sz w:val="24"/>
          <w:szCs w:val="24"/>
        </w:rPr>
        <w:t>c</w:t>
      </w:r>
      <w:r w:rsidRPr="00396711">
        <w:rPr>
          <w:rFonts w:ascii="Times New Roman" w:hAnsi="Times New Roman" w:cs="Times New Roman"/>
          <w:sz w:val="24"/>
          <w:szCs w:val="24"/>
        </w:rPr>
        <w:t>lasse 3 indiquer</w:t>
      </w:r>
      <w:r w:rsidR="008F755D" w:rsidRPr="00396711">
        <w:rPr>
          <w:rFonts w:ascii="Times New Roman" w:hAnsi="Times New Roman" w:cs="Times New Roman"/>
          <w:sz w:val="24"/>
          <w:szCs w:val="24"/>
        </w:rPr>
        <w:t>ait</w:t>
      </w:r>
      <w:r w:rsidRPr="00396711">
        <w:rPr>
          <w:rFonts w:ascii="Times New Roman" w:hAnsi="Times New Roman" w:cs="Times New Roman"/>
          <w:sz w:val="24"/>
          <w:szCs w:val="24"/>
        </w:rPr>
        <w:t xml:space="preserve"> un groupe plus préoccupé par les structures environnementales, la gestion, et les conditions matérielles de travail, comme la rémunération et les problèmes de management.</w:t>
      </w:r>
      <w:bookmarkStart w:id="6" w:name="_Hlk165273302"/>
    </w:p>
    <w:p w14:paraId="4FB092FA" w14:textId="0FA8E551" w:rsidR="00577407" w:rsidRPr="00396711" w:rsidRDefault="00577407" w:rsidP="006D5139">
      <w:pPr>
        <w:spacing w:line="480" w:lineRule="auto"/>
        <w:jc w:val="both"/>
        <w:rPr>
          <w:rFonts w:ascii="Times New Roman" w:hAnsi="Times New Roman" w:cs="Times New Roman"/>
          <w:sz w:val="24"/>
          <w:szCs w:val="24"/>
        </w:rPr>
      </w:pPr>
      <w:r w:rsidRPr="00396711">
        <w:rPr>
          <w:rFonts w:ascii="Times New Roman" w:hAnsi="Times New Roman" w:cs="Times New Roman"/>
          <w:sz w:val="24"/>
          <w:szCs w:val="24"/>
        </w:rPr>
        <w:lastRenderedPageBreak/>
        <w:t>L</w:t>
      </w:r>
      <w:r w:rsidR="00293B01">
        <w:rPr>
          <w:rFonts w:ascii="Times New Roman" w:hAnsi="Times New Roman" w:cs="Times New Roman"/>
          <w:sz w:val="24"/>
          <w:szCs w:val="24"/>
        </w:rPr>
        <w:t>’</w:t>
      </w:r>
      <w:r w:rsidRPr="00396711">
        <w:rPr>
          <w:rFonts w:ascii="Times New Roman" w:hAnsi="Times New Roman" w:cs="Times New Roman"/>
          <w:sz w:val="24"/>
          <w:szCs w:val="24"/>
        </w:rPr>
        <w:t xml:space="preserve">analyse de l’AFC révèle que la génération actuelle recherche un équilibre entre travail aligné sur leurs valeurs personnelles et </w:t>
      </w:r>
      <w:r w:rsidR="002C323A">
        <w:rPr>
          <w:rFonts w:ascii="Times New Roman" w:hAnsi="Times New Roman" w:cs="Times New Roman"/>
          <w:sz w:val="24"/>
          <w:szCs w:val="24"/>
        </w:rPr>
        <w:t xml:space="preserve">des </w:t>
      </w:r>
      <w:r w:rsidRPr="00396711">
        <w:rPr>
          <w:rFonts w:ascii="Times New Roman" w:hAnsi="Times New Roman" w:cs="Times New Roman"/>
          <w:sz w:val="24"/>
          <w:szCs w:val="24"/>
        </w:rPr>
        <w:t>conditions de travail pragmatiques. Ils veulent un emploi significatif qui résonne avec leurs idéaux, tout en valorisant une gestion équitable et une rémunération juste. L</w:t>
      </w:r>
      <w:r w:rsidR="00293B01">
        <w:rPr>
          <w:rFonts w:ascii="Times New Roman" w:hAnsi="Times New Roman" w:cs="Times New Roman"/>
          <w:sz w:val="24"/>
          <w:szCs w:val="24"/>
        </w:rPr>
        <w:t>’</w:t>
      </w:r>
      <w:r w:rsidRPr="00396711">
        <w:rPr>
          <w:rFonts w:ascii="Times New Roman" w:hAnsi="Times New Roman" w:cs="Times New Roman"/>
          <w:sz w:val="24"/>
          <w:szCs w:val="24"/>
        </w:rPr>
        <w:t xml:space="preserve">apprentissage pratique et des politiques de travail respectueuses </w:t>
      </w:r>
      <w:r w:rsidR="002C323A">
        <w:rPr>
          <w:rFonts w:ascii="Times New Roman" w:hAnsi="Times New Roman" w:cs="Times New Roman"/>
          <w:sz w:val="24"/>
          <w:szCs w:val="24"/>
        </w:rPr>
        <w:t>s’avèrent</w:t>
      </w:r>
      <w:r w:rsidR="002C323A" w:rsidRPr="00396711">
        <w:rPr>
          <w:rFonts w:ascii="Times New Roman" w:hAnsi="Times New Roman" w:cs="Times New Roman"/>
          <w:sz w:val="24"/>
          <w:szCs w:val="24"/>
        </w:rPr>
        <w:t xml:space="preserve"> </w:t>
      </w:r>
      <w:r w:rsidRPr="00396711">
        <w:rPr>
          <w:rFonts w:ascii="Times New Roman" w:hAnsi="Times New Roman" w:cs="Times New Roman"/>
          <w:sz w:val="24"/>
          <w:szCs w:val="24"/>
        </w:rPr>
        <w:t>également cruciaux pour</w:t>
      </w:r>
      <w:r w:rsidR="002C323A">
        <w:rPr>
          <w:rFonts w:ascii="Times New Roman" w:hAnsi="Times New Roman" w:cs="Times New Roman"/>
          <w:sz w:val="24"/>
          <w:szCs w:val="24"/>
        </w:rPr>
        <w:t xml:space="preserve"> assurer</w:t>
      </w:r>
      <w:r w:rsidRPr="00396711">
        <w:rPr>
          <w:rFonts w:ascii="Times New Roman" w:hAnsi="Times New Roman" w:cs="Times New Roman"/>
          <w:sz w:val="24"/>
          <w:szCs w:val="24"/>
        </w:rPr>
        <w:t xml:space="preserve"> leur développement professionnel.</w:t>
      </w:r>
    </w:p>
    <w:p w14:paraId="70967646" w14:textId="5D720EF2" w:rsidR="006338FF" w:rsidRPr="00396711" w:rsidRDefault="006338FF" w:rsidP="006D5139">
      <w:pPr>
        <w:spacing w:line="480" w:lineRule="auto"/>
        <w:jc w:val="both"/>
        <w:rPr>
          <w:rFonts w:ascii="Times New Roman" w:hAnsi="Times New Roman" w:cs="Times New Roman"/>
          <w:sz w:val="24"/>
          <w:szCs w:val="24"/>
        </w:rPr>
      </w:pPr>
      <w:r w:rsidRPr="00396711">
        <w:rPr>
          <w:rFonts w:ascii="Times New Roman" w:hAnsi="Times New Roman" w:cs="Times New Roman"/>
          <w:sz w:val="24"/>
          <w:szCs w:val="24"/>
        </w:rPr>
        <w:t>Cela indique que</w:t>
      </w:r>
      <w:r w:rsidR="00B36340">
        <w:rPr>
          <w:rFonts w:ascii="Times New Roman" w:hAnsi="Times New Roman" w:cs="Times New Roman"/>
          <w:sz w:val="24"/>
          <w:szCs w:val="24"/>
        </w:rPr>
        <w:t>,</w:t>
      </w:r>
      <w:r w:rsidRPr="00396711">
        <w:rPr>
          <w:rFonts w:ascii="Times New Roman" w:hAnsi="Times New Roman" w:cs="Times New Roman"/>
          <w:sz w:val="24"/>
          <w:szCs w:val="24"/>
        </w:rPr>
        <w:t xml:space="preserve"> pour attirer et retenir la génération Z, les entreprises doivent offrir non seulement des rôles et des projets qui favorisent le développement personnel</w:t>
      </w:r>
      <w:r w:rsidR="002C323A">
        <w:rPr>
          <w:rFonts w:ascii="Times New Roman" w:hAnsi="Times New Roman" w:cs="Times New Roman"/>
          <w:sz w:val="24"/>
          <w:szCs w:val="24"/>
        </w:rPr>
        <w:t>,</w:t>
      </w:r>
      <w:r w:rsidRPr="00396711">
        <w:rPr>
          <w:rFonts w:ascii="Times New Roman" w:hAnsi="Times New Roman" w:cs="Times New Roman"/>
          <w:sz w:val="24"/>
          <w:szCs w:val="24"/>
        </w:rPr>
        <w:t xml:space="preserve"> mais aussi créer un environnement de travail bien géré et équitable. La prise en compte à la fois des aspirations personnelles et des conditions matérielles semble </w:t>
      </w:r>
      <w:r w:rsidR="002C323A">
        <w:rPr>
          <w:rFonts w:ascii="Times New Roman" w:hAnsi="Times New Roman" w:cs="Times New Roman"/>
          <w:sz w:val="24"/>
          <w:szCs w:val="24"/>
        </w:rPr>
        <w:t>constituer</w:t>
      </w:r>
      <w:r w:rsidR="002C323A" w:rsidRPr="00396711">
        <w:rPr>
          <w:rFonts w:ascii="Times New Roman" w:hAnsi="Times New Roman" w:cs="Times New Roman"/>
          <w:sz w:val="24"/>
          <w:szCs w:val="24"/>
        </w:rPr>
        <w:t xml:space="preserve"> </w:t>
      </w:r>
      <w:r w:rsidRPr="00396711">
        <w:rPr>
          <w:rFonts w:ascii="Times New Roman" w:hAnsi="Times New Roman" w:cs="Times New Roman"/>
          <w:sz w:val="24"/>
          <w:szCs w:val="24"/>
        </w:rPr>
        <w:t>la clé pour répondre aux attentes de cette génération.</w:t>
      </w:r>
    </w:p>
    <w:p w14:paraId="574457E2" w14:textId="478DF639" w:rsidR="00D26E2C" w:rsidRPr="00396711" w:rsidRDefault="00B76812" w:rsidP="006D5139">
      <w:pPr>
        <w:spacing w:line="480" w:lineRule="auto"/>
        <w:jc w:val="both"/>
        <w:rPr>
          <w:rFonts w:ascii="Times New Roman" w:hAnsi="Times New Roman" w:cs="Times New Roman"/>
          <w:sz w:val="24"/>
          <w:szCs w:val="24"/>
        </w:rPr>
      </w:pPr>
      <w:r w:rsidRPr="00396711">
        <w:rPr>
          <w:rFonts w:ascii="Times New Roman" w:hAnsi="Times New Roman" w:cs="Times New Roman"/>
          <w:sz w:val="24"/>
          <w:szCs w:val="24"/>
        </w:rPr>
        <w:t>Tout cela</w:t>
      </w:r>
      <w:r w:rsidR="00D26E2C" w:rsidRPr="00396711">
        <w:rPr>
          <w:rFonts w:ascii="Times New Roman" w:hAnsi="Times New Roman" w:cs="Times New Roman"/>
          <w:sz w:val="24"/>
          <w:szCs w:val="24"/>
        </w:rPr>
        <w:t xml:space="preserve"> confirme les attentes de la génération Z en matière de valeurs personnelles, de flexibilité, et de développement professionnel, telles que décrites dans la littérature (Schwartz, 1992 ; Twenge et al., 2010 ; Deloitte, 202</w:t>
      </w:r>
      <w:r w:rsidR="00D66BD7" w:rsidRPr="00396711">
        <w:rPr>
          <w:rFonts w:ascii="Times New Roman" w:hAnsi="Times New Roman" w:cs="Times New Roman"/>
          <w:sz w:val="24"/>
          <w:szCs w:val="24"/>
        </w:rPr>
        <w:t>4</w:t>
      </w:r>
      <w:r w:rsidR="00D26E2C" w:rsidRPr="00396711">
        <w:rPr>
          <w:rFonts w:ascii="Times New Roman" w:hAnsi="Times New Roman" w:cs="Times New Roman"/>
          <w:sz w:val="24"/>
          <w:szCs w:val="24"/>
        </w:rPr>
        <w:t>). L</w:t>
      </w:r>
      <w:r w:rsidR="00293B01">
        <w:rPr>
          <w:rFonts w:ascii="Times New Roman" w:hAnsi="Times New Roman" w:cs="Times New Roman"/>
          <w:sz w:val="24"/>
          <w:szCs w:val="24"/>
        </w:rPr>
        <w:t>’</w:t>
      </w:r>
      <w:r w:rsidR="00D26E2C" w:rsidRPr="00396711">
        <w:rPr>
          <w:rFonts w:ascii="Times New Roman" w:hAnsi="Times New Roman" w:cs="Times New Roman"/>
          <w:sz w:val="24"/>
          <w:szCs w:val="24"/>
        </w:rPr>
        <w:t>apport spécifique de l</w:t>
      </w:r>
      <w:r w:rsidR="00293B01">
        <w:rPr>
          <w:rFonts w:ascii="Times New Roman" w:hAnsi="Times New Roman" w:cs="Times New Roman"/>
          <w:sz w:val="24"/>
          <w:szCs w:val="24"/>
        </w:rPr>
        <w:t>’</w:t>
      </w:r>
      <w:r w:rsidR="00D26E2C" w:rsidRPr="00396711">
        <w:rPr>
          <w:rFonts w:ascii="Times New Roman" w:hAnsi="Times New Roman" w:cs="Times New Roman"/>
          <w:sz w:val="24"/>
          <w:szCs w:val="24"/>
        </w:rPr>
        <w:t>AFC réside dans la mise en évidence de l</w:t>
      </w:r>
      <w:r w:rsidR="00293B01">
        <w:rPr>
          <w:rFonts w:ascii="Times New Roman" w:hAnsi="Times New Roman" w:cs="Times New Roman"/>
          <w:sz w:val="24"/>
          <w:szCs w:val="24"/>
        </w:rPr>
        <w:t>’</w:t>
      </w:r>
      <w:r w:rsidR="00D26E2C" w:rsidRPr="00396711">
        <w:rPr>
          <w:rFonts w:ascii="Times New Roman" w:hAnsi="Times New Roman" w:cs="Times New Roman"/>
          <w:sz w:val="24"/>
          <w:szCs w:val="24"/>
        </w:rPr>
        <w:t>importance de la responsabilité et de la transparence dans les tâches professionnelles, ainsi que la conscience globale et la diversité, enrichissant ainsi notre compréhension des attentes de cette génération vis-à-vis de la gestion éthique et de l</w:t>
      </w:r>
      <w:r w:rsidR="00293B01">
        <w:rPr>
          <w:rFonts w:ascii="Times New Roman" w:hAnsi="Times New Roman" w:cs="Times New Roman"/>
          <w:sz w:val="24"/>
          <w:szCs w:val="24"/>
        </w:rPr>
        <w:t>’</w:t>
      </w:r>
      <w:r w:rsidR="00D26E2C" w:rsidRPr="00396711">
        <w:rPr>
          <w:rFonts w:ascii="Times New Roman" w:hAnsi="Times New Roman" w:cs="Times New Roman"/>
          <w:sz w:val="24"/>
          <w:szCs w:val="24"/>
        </w:rPr>
        <w:t>inclusion (Schawbel, 2014 ; Klein et al., 2019).</w:t>
      </w:r>
    </w:p>
    <w:bookmarkEnd w:id="6"/>
    <w:p w14:paraId="73EC6E10" w14:textId="77777777" w:rsidR="00301A59" w:rsidRPr="00396711" w:rsidRDefault="00301A59" w:rsidP="006D5139">
      <w:pPr>
        <w:spacing w:line="480" w:lineRule="auto"/>
        <w:jc w:val="both"/>
        <w:rPr>
          <w:rFonts w:ascii="Times New Roman" w:hAnsi="Times New Roman" w:cs="Times New Roman"/>
          <w:sz w:val="24"/>
          <w:szCs w:val="24"/>
        </w:rPr>
      </w:pPr>
    </w:p>
    <w:p w14:paraId="50474A68" w14:textId="24C3B58A" w:rsidR="006338FF" w:rsidRPr="00396711" w:rsidRDefault="00396711" w:rsidP="00396711">
      <w:pPr>
        <w:pStyle w:val="Heading2"/>
      </w:pPr>
      <w:r>
        <w:t xml:space="preserve">3.3. </w:t>
      </w:r>
      <w:r w:rsidR="00401999" w:rsidRPr="00396711">
        <w:t>L’</w:t>
      </w:r>
      <w:r w:rsidR="006338FF" w:rsidRPr="00396711">
        <w:t>ADS</w:t>
      </w:r>
      <w:r w:rsidR="004859A3" w:rsidRPr="00396711">
        <w:t> </w:t>
      </w:r>
      <w:r w:rsidR="004413E9" w:rsidRPr="00396711">
        <w:t xml:space="preserve">: </w:t>
      </w:r>
      <w:r w:rsidR="00401999" w:rsidRPr="00396711">
        <w:t>l’identification des r</w:t>
      </w:r>
      <w:r w:rsidR="004859A3" w:rsidRPr="00396711">
        <w:t>éseaux de valeurs chez la génération Z</w:t>
      </w:r>
    </w:p>
    <w:p w14:paraId="0D238BB6" w14:textId="17BF2482" w:rsidR="00BF218A" w:rsidRPr="00396711" w:rsidRDefault="00984A9D" w:rsidP="006D5139">
      <w:pPr>
        <w:spacing w:line="480" w:lineRule="auto"/>
        <w:jc w:val="both"/>
        <w:rPr>
          <w:rFonts w:ascii="Times New Roman" w:hAnsi="Times New Roman" w:cs="Times New Roman"/>
          <w:sz w:val="24"/>
          <w:szCs w:val="24"/>
        </w:rPr>
      </w:pPr>
      <w:r w:rsidRPr="00396711">
        <w:rPr>
          <w:rFonts w:ascii="Times New Roman" w:hAnsi="Times New Roman" w:cs="Times New Roman"/>
          <w:sz w:val="24"/>
          <w:szCs w:val="24"/>
        </w:rPr>
        <w:t>D</w:t>
      </w:r>
      <w:r w:rsidR="00293B01">
        <w:rPr>
          <w:rFonts w:ascii="Times New Roman" w:hAnsi="Times New Roman" w:cs="Times New Roman"/>
          <w:sz w:val="24"/>
          <w:szCs w:val="24"/>
        </w:rPr>
        <w:t>’</w:t>
      </w:r>
      <w:r w:rsidRPr="00396711">
        <w:rPr>
          <w:rFonts w:ascii="Times New Roman" w:hAnsi="Times New Roman" w:cs="Times New Roman"/>
          <w:sz w:val="24"/>
          <w:szCs w:val="24"/>
        </w:rPr>
        <w:t>après le graphique de l</w:t>
      </w:r>
      <w:r w:rsidR="00293B01">
        <w:rPr>
          <w:rFonts w:ascii="Times New Roman" w:hAnsi="Times New Roman" w:cs="Times New Roman"/>
          <w:sz w:val="24"/>
          <w:szCs w:val="24"/>
        </w:rPr>
        <w:t>’</w:t>
      </w:r>
      <w:r w:rsidRPr="00396711">
        <w:rPr>
          <w:rFonts w:ascii="Times New Roman" w:hAnsi="Times New Roman" w:cs="Times New Roman"/>
          <w:sz w:val="24"/>
          <w:szCs w:val="24"/>
        </w:rPr>
        <w:t>analyse de similitudes</w:t>
      </w:r>
      <w:r w:rsidR="00191FCE" w:rsidRPr="00396711">
        <w:rPr>
          <w:rFonts w:ascii="Times New Roman" w:hAnsi="Times New Roman" w:cs="Times New Roman"/>
          <w:sz w:val="24"/>
          <w:szCs w:val="24"/>
        </w:rPr>
        <w:t xml:space="preserve"> (Figure 3)</w:t>
      </w:r>
      <w:r w:rsidRPr="00396711">
        <w:rPr>
          <w:rFonts w:ascii="Times New Roman" w:hAnsi="Times New Roman" w:cs="Times New Roman"/>
          <w:sz w:val="24"/>
          <w:szCs w:val="24"/>
        </w:rPr>
        <w:t xml:space="preserve">, </w:t>
      </w:r>
      <w:r w:rsidR="00EC09A1" w:rsidRPr="00396711">
        <w:rPr>
          <w:rFonts w:ascii="Times New Roman" w:hAnsi="Times New Roman" w:cs="Times New Roman"/>
          <w:sz w:val="24"/>
          <w:szCs w:val="24"/>
        </w:rPr>
        <w:t xml:space="preserve">nous pouvons </w:t>
      </w:r>
      <w:r w:rsidRPr="00396711">
        <w:rPr>
          <w:rFonts w:ascii="Times New Roman" w:hAnsi="Times New Roman" w:cs="Times New Roman"/>
          <w:sz w:val="24"/>
          <w:szCs w:val="24"/>
        </w:rPr>
        <w:t>observer différents clusters de mots reliés autour d</w:t>
      </w:r>
      <w:r w:rsidR="00293B01">
        <w:rPr>
          <w:rFonts w:ascii="Times New Roman" w:hAnsi="Times New Roman" w:cs="Times New Roman"/>
          <w:sz w:val="24"/>
          <w:szCs w:val="24"/>
        </w:rPr>
        <w:t>’</w:t>
      </w:r>
      <w:r w:rsidRPr="00396711">
        <w:rPr>
          <w:rFonts w:ascii="Times New Roman" w:hAnsi="Times New Roman" w:cs="Times New Roman"/>
          <w:sz w:val="24"/>
          <w:szCs w:val="24"/>
        </w:rPr>
        <w:t xml:space="preserve">un concept central, qui semble être </w:t>
      </w:r>
      <w:r w:rsidR="00191FCE" w:rsidRPr="00396711">
        <w:rPr>
          <w:rFonts w:ascii="Times New Roman" w:hAnsi="Times New Roman" w:cs="Times New Roman"/>
          <w:sz w:val="24"/>
          <w:szCs w:val="24"/>
        </w:rPr>
        <w:t>« </w:t>
      </w:r>
      <w:r w:rsidRPr="00396711">
        <w:rPr>
          <w:rFonts w:ascii="Times New Roman" w:hAnsi="Times New Roman" w:cs="Times New Roman"/>
          <w:sz w:val="24"/>
          <w:szCs w:val="24"/>
        </w:rPr>
        <w:t>chose</w:t>
      </w:r>
      <w:r w:rsidR="00191FCE" w:rsidRPr="00396711">
        <w:rPr>
          <w:rFonts w:ascii="Times New Roman" w:hAnsi="Times New Roman" w:cs="Times New Roman"/>
          <w:sz w:val="24"/>
          <w:szCs w:val="24"/>
        </w:rPr>
        <w:t> »</w:t>
      </w:r>
      <w:r w:rsidRPr="00396711">
        <w:rPr>
          <w:rFonts w:ascii="Times New Roman" w:hAnsi="Times New Roman" w:cs="Times New Roman"/>
          <w:sz w:val="24"/>
          <w:szCs w:val="24"/>
        </w:rPr>
        <w:t>.</w:t>
      </w:r>
    </w:p>
    <w:p w14:paraId="5BBA9714" w14:textId="77777777" w:rsidR="007A5D84" w:rsidRPr="00396711" w:rsidRDefault="007A5D84" w:rsidP="006D5139">
      <w:pPr>
        <w:spacing w:line="480" w:lineRule="auto"/>
        <w:jc w:val="both"/>
        <w:rPr>
          <w:rFonts w:ascii="Times New Roman" w:hAnsi="Times New Roman" w:cs="Times New Roman"/>
          <w:sz w:val="24"/>
          <w:szCs w:val="24"/>
        </w:rPr>
      </w:pPr>
    </w:p>
    <w:p w14:paraId="27B38808" w14:textId="77777777" w:rsidR="00191FCE" w:rsidRPr="00396711" w:rsidRDefault="00BF218A" w:rsidP="006D5139">
      <w:pPr>
        <w:keepNext/>
        <w:spacing w:line="480" w:lineRule="auto"/>
        <w:jc w:val="center"/>
      </w:pPr>
      <w:r w:rsidRPr="00396711">
        <w:rPr>
          <w:noProof/>
        </w:rPr>
        <w:lastRenderedPageBreak/>
        <w:drawing>
          <wp:inline distT="0" distB="0" distL="0" distR="0" wp14:anchorId="63A97EDA" wp14:editId="78746D59">
            <wp:extent cx="4239895" cy="4239895"/>
            <wp:effectExtent l="0" t="0" r="8255" b="825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43050" cy="4243050"/>
                    </a:xfrm>
                    <a:prstGeom prst="rect">
                      <a:avLst/>
                    </a:prstGeom>
                    <a:noFill/>
                    <a:ln>
                      <a:noFill/>
                    </a:ln>
                  </pic:spPr>
                </pic:pic>
              </a:graphicData>
            </a:graphic>
          </wp:inline>
        </w:drawing>
      </w:r>
    </w:p>
    <w:p w14:paraId="2D765640" w14:textId="77777777" w:rsidR="00BF218A" w:rsidRPr="00396711" w:rsidRDefault="00191FCE" w:rsidP="006D5139">
      <w:pPr>
        <w:pStyle w:val="Caption"/>
        <w:spacing w:line="480" w:lineRule="auto"/>
        <w:jc w:val="center"/>
        <w:rPr>
          <w:rFonts w:ascii="Times New Roman" w:hAnsi="Times New Roman" w:cs="Times New Roman"/>
          <w:color w:val="auto"/>
          <w:sz w:val="24"/>
          <w:szCs w:val="24"/>
        </w:rPr>
      </w:pPr>
      <w:r w:rsidRPr="00396711">
        <w:rPr>
          <w:color w:val="auto"/>
        </w:rPr>
        <w:t xml:space="preserve">Figure </w:t>
      </w:r>
      <w:r w:rsidR="0034746C" w:rsidRPr="00396711">
        <w:rPr>
          <w:color w:val="auto"/>
        </w:rPr>
        <w:fldChar w:fldCharType="begin"/>
      </w:r>
      <w:r w:rsidR="0034746C" w:rsidRPr="00396711">
        <w:rPr>
          <w:color w:val="auto"/>
        </w:rPr>
        <w:instrText xml:space="preserve"> SEQ Figure \* ARABIC </w:instrText>
      </w:r>
      <w:r w:rsidR="0034746C" w:rsidRPr="00396711">
        <w:rPr>
          <w:color w:val="auto"/>
        </w:rPr>
        <w:fldChar w:fldCharType="separate"/>
      </w:r>
      <w:r w:rsidRPr="00396711">
        <w:rPr>
          <w:noProof/>
          <w:color w:val="auto"/>
        </w:rPr>
        <w:t>3</w:t>
      </w:r>
      <w:r w:rsidR="0034746C" w:rsidRPr="00396711">
        <w:rPr>
          <w:noProof/>
          <w:color w:val="auto"/>
        </w:rPr>
        <w:fldChar w:fldCharType="end"/>
      </w:r>
      <w:r w:rsidRPr="00396711">
        <w:rPr>
          <w:color w:val="auto"/>
        </w:rPr>
        <w:t> </w:t>
      </w:r>
      <w:r w:rsidR="004413E9" w:rsidRPr="00396711">
        <w:rPr>
          <w:color w:val="auto"/>
        </w:rPr>
        <w:t xml:space="preserve"> : </w:t>
      </w:r>
      <w:r w:rsidRPr="00396711">
        <w:rPr>
          <w:color w:val="auto"/>
        </w:rPr>
        <w:t>ADS</w:t>
      </w:r>
    </w:p>
    <w:p w14:paraId="5A224AA5" w14:textId="77777777" w:rsidR="007A5D84" w:rsidRPr="00396711" w:rsidRDefault="007A5D84" w:rsidP="006D5139">
      <w:pPr>
        <w:spacing w:line="480" w:lineRule="auto"/>
        <w:jc w:val="both"/>
        <w:rPr>
          <w:rFonts w:ascii="Times New Roman" w:hAnsi="Times New Roman" w:cs="Times New Roman"/>
          <w:sz w:val="24"/>
          <w:szCs w:val="24"/>
        </w:rPr>
      </w:pPr>
    </w:p>
    <w:p w14:paraId="7F95E056" w14:textId="1AE84374" w:rsidR="00AC0CEB" w:rsidRPr="00396711" w:rsidRDefault="00AC0CEB" w:rsidP="006D5139">
      <w:pPr>
        <w:spacing w:line="480" w:lineRule="auto"/>
        <w:jc w:val="both"/>
        <w:rPr>
          <w:rFonts w:ascii="Times New Roman" w:hAnsi="Times New Roman" w:cs="Times New Roman"/>
          <w:sz w:val="24"/>
          <w:szCs w:val="24"/>
        </w:rPr>
      </w:pPr>
      <w:r w:rsidRPr="00396711">
        <w:rPr>
          <w:rFonts w:ascii="Times New Roman" w:hAnsi="Times New Roman" w:cs="Times New Roman"/>
          <w:sz w:val="24"/>
          <w:szCs w:val="24"/>
        </w:rPr>
        <w:t>L</w:t>
      </w:r>
      <w:r w:rsidR="00293B01">
        <w:rPr>
          <w:rFonts w:ascii="Times New Roman" w:hAnsi="Times New Roman" w:cs="Times New Roman"/>
          <w:sz w:val="24"/>
          <w:szCs w:val="24"/>
        </w:rPr>
        <w:t>’</w:t>
      </w:r>
      <w:r w:rsidRPr="00396711">
        <w:rPr>
          <w:rFonts w:ascii="Times New Roman" w:hAnsi="Times New Roman" w:cs="Times New Roman"/>
          <w:sz w:val="24"/>
          <w:szCs w:val="24"/>
        </w:rPr>
        <w:t xml:space="preserve">analyse de similitudes a permis de révéler des nuances profondes dans les attentes et les valeurs de la génération Z concernant leur environnement professionnel. Cette méthode a identifié plusieurs clusters thématiques qui offrent des perspectives </w:t>
      </w:r>
      <w:r w:rsidR="00191FCE" w:rsidRPr="00396711">
        <w:rPr>
          <w:rFonts w:ascii="Times New Roman" w:hAnsi="Times New Roman" w:cs="Times New Roman"/>
          <w:sz w:val="24"/>
          <w:szCs w:val="24"/>
        </w:rPr>
        <w:t xml:space="preserve">intéressantes </w:t>
      </w:r>
      <w:r w:rsidRPr="00396711">
        <w:rPr>
          <w:rFonts w:ascii="Times New Roman" w:hAnsi="Times New Roman" w:cs="Times New Roman"/>
          <w:sz w:val="24"/>
          <w:szCs w:val="24"/>
        </w:rPr>
        <w:t>sur ce que les jeunes professionnels recherchent et valorisent dans le cadre de leur carrière.</w:t>
      </w:r>
    </w:p>
    <w:p w14:paraId="33CC38CE" w14:textId="067BF31D" w:rsidR="009D022C" w:rsidRPr="00396711" w:rsidRDefault="009D022C" w:rsidP="006D5139">
      <w:pPr>
        <w:pStyle w:val="ListParagraph"/>
        <w:numPr>
          <w:ilvl w:val="0"/>
          <w:numId w:val="23"/>
        </w:numPr>
        <w:spacing w:line="480" w:lineRule="auto"/>
        <w:jc w:val="both"/>
        <w:rPr>
          <w:rFonts w:ascii="Times New Roman" w:hAnsi="Times New Roman" w:cs="Times New Roman"/>
          <w:sz w:val="24"/>
          <w:szCs w:val="24"/>
        </w:rPr>
      </w:pPr>
      <w:r w:rsidRPr="00396711">
        <w:rPr>
          <w:rFonts w:ascii="Times New Roman" w:hAnsi="Times New Roman" w:cs="Times New Roman"/>
          <w:sz w:val="24"/>
          <w:szCs w:val="24"/>
        </w:rPr>
        <w:t>Expérience et Respect </w:t>
      </w:r>
      <w:r w:rsidR="004413E9" w:rsidRPr="00396711">
        <w:rPr>
          <w:rFonts w:ascii="Times New Roman" w:hAnsi="Times New Roman" w:cs="Times New Roman"/>
          <w:sz w:val="24"/>
          <w:szCs w:val="24"/>
        </w:rPr>
        <w:t xml:space="preserve"> : </w:t>
      </w:r>
      <w:r w:rsidRPr="00396711">
        <w:rPr>
          <w:rFonts w:ascii="Times New Roman" w:hAnsi="Times New Roman" w:cs="Times New Roman"/>
          <w:sz w:val="24"/>
          <w:szCs w:val="24"/>
        </w:rPr>
        <w:t xml:space="preserve">Le cluster rouge, central, montre que les participants attachent une grande importance à leurs expériences de travail et aux interactions humaines. Les termes comme </w:t>
      </w:r>
      <w:r w:rsidR="007A5D84" w:rsidRPr="00396711">
        <w:rPr>
          <w:rFonts w:ascii="Times New Roman" w:hAnsi="Times New Roman" w:cs="Times New Roman"/>
          <w:sz w:val="24"/>
          <w:szCs w:val="24"/>
        </w:rPr>
        <w:t>« </w:t>
      </w:r>
      <w:r w:rsidRPr="00396711">
        <w:rPr>
          <w:rFonts w:ascii="Times New Roman" w:hAnsi="Times New Roman" w:cs="Times New Roman"/>
          <w:sz w:val="24"/>
          <w:szCs w:val="24"/>
        </w:rPr>
        <w:t>être</w:t>
      </w:r>
      <w:r w:rsidR="007A5D84" w:rsidRPr="00396711">
        <w:rPr>
          <w:rFonts w:ascii="Times New Roman" w:hAnsi="Times New Roman" w:cs="Times New Roman"/>
          <w:sz w:val="24"/>
          <w:szCs w:val="24"/>
        </w:rPr>
        <w:t> »</w:t>
      </w:r>
      <w:r w:rsidRPr="00396711">
        <w:rPr>
          <w:rFonts w:ascii="Times New Roman" w:hAnsi="Times New Roman" w:cs="Times New Roman"/>
          <w:sz w:val="24"/>
          <w:szCs w:val="24"/>
        </w:rPr>
        <w:t xml:space="preserve">, </w:t>
      </w:r>
      <w:r w:rsidR="007A5D84" w:rsidRPr="00396711">
        <w:rPr>
          <w:rFonts w:ascii="Times New Roman" w:hAnsi="Times New Roman" w:cs="Times New Roman"/>
          <w:sz w:val="24"/>
          <w:szCs w:val="24"/>
        </w:rPr>
        <w:t>« </w:t>
      </w:r>
      <w:r w:rsidRPr="00396711">
        <w:rPr>
          <w:rFonts w:ascii="Times New Roman" w:hAnsi="Times New Roman" w:cs="Times New Roman"/>
          <w:sz w:val="24"/>
          <w:szCs w:val="24"/>
        </w:rPr>
        <w:t>voir</w:t>
      </w:r>
      <w:r w:rsidR="007A5D84" w:rsidRPr="00396711">
        <w:rPr>
          <w:rFonts w:ascii="Times New Roman" w:hAnsi="Times New Roman" w:cs="Times New Roman"/>
          <w:sz w:val="24"/>
          <w:szCs w:val="24"/>
        </w:rPr>
        <w:t> »</w:t>
      </w:r>
      <w:r w:rsidRPr="00396711">
        <w:rPr>
          <w:rFonts w:ascii="Times New Roman" w:hAnsi="Times New Roman" w:cs="Times New Roman"/>
          <w:sz w:val="24"/>
          <w:szCs w:val="24"/>
        </w:rPr>
        <w:t xml:space="preserve">, </w:t>
      </w:r>
      <w:r w:rsidR="007A5D84" w:rsidRPr="00396711">
        <w:rPr>
          <w:rFonts w:ascii="Times New Roman" w:hAnsi="Times New Roman" w:cs="Times New Roman"/>
          <w:sz w:val="24"/>
          <w:szCs w:val="24"/>
        </w:rPr>
        <w:t>« </w:t>
      </w:r>
      <w:r w:rsidRPr="00396711">
        <w:rPr>
          <w:rFonts w:ascii="Times New Roman" w:hAnsi="Times New Roman" w:cs="Times New Roman"/>
          <w:sz w:val="24"/>
          <w:szCs w:val="24"/>
        </w:rPr>
        <w:t>travailler</w:t>
      </w:r>
      <w:r w:rsidR="007A5D84" w:rsidRPr="00396711">
        <w:rPr>
          <w:rFonts w:ascii="Times New Roman" w:hAnsi="Times New Roman" w:cs="Times New Roman"/>
          <w:sz w:val="24"/>
          <w:szCs w:val="24"/>
        </w:rPr>
        <w:t> »</w:t>
      </w:r>
      <w:r w:rsidRPr="00396711">
        <w:rPr>
          <w:rFonts w:ascii="Times New Roman" w:hAnsi="Times New Roman" w:cs="Times New Roman"/>
          <w:sz w:val="24"/>
          <w:szCs w:val="24"/>
        </w:rPr>
        <w:t xml:space="preserve"> et </w:t>
      </w:r>
      <w:r w:rsidR="007A5D84" w:rsidRPr="00396711">
        <w:rPr>
          <w:rFonts w:ascii="Times New Roman" w:hAnsi="Times New Roman" w:cs="Times New Roman"/>
          <w:sz w:val="24"/>
          <w:szCs w:val="24"/>
        </w:rPr>
        <w:t>« </w:t>
      </w:r>
      <w:r w:rsidRPr="00396711">
        <w:rPr>
          <w:rFonts w:ascii="Times New Roman" w:hAnsi="Times New Roman" w:cs="Times New Roman"/>
          <w:sz w:val="24"/>
          <w:szCs w:val="24"/>
        </w:rPr>
        <w:t>respect</w:t>
      </w:r>
      <w:r w:rsidR="007A5D84" w:rsidRPr="00396711">
        <w:rPr>
          <w:rFonts w:ascii="Times New Roman" w:hAnsi="Times New Roman" w:cs="Times New Roman"/>
          <w:sz w:val="24"/>
          <w:szCs w:val="24"/>
        </w:rPr>
        <w:t> »</w:t>
      </w:r>
      <w:r w:rsidRPr="00396711">
        <w:rPr>
          <w:rFonts w:ascii="Times New Roman" w:hAnsi="Times New Roman" w:cs="Times New Roman"/>
          <w:sz w:val="24"/>
          <w:szCs w:val="24"/>
        </w:rPr>
        <w:t xml:space="preserve"> indiquent que la génération Z cherche à être reconnue et respectée dans </w:t>
      </w:r>
      <w:r w:rsidR="008A0A28">
        <w:rPr>
          <w:rFonts w:ascii="Times New Roman" w:hAnsi="Times New Roman" w:cs="Times New Roman"/>
          <w:sz w:val="24"/>
          <w:szCs w:val="24"/>
        </w:rPr>
        <w:t>son</w:t>
      </w:r>
      <w:r w:rsidR="008A0A28" w:rsidRPr="00396711">
        <w:rPr>
          <w:rFonts w:ascii="Times New Roman" w:hAnsi="Times New Roman" w:cs="Times New Roman"/>
          <w:sz w:val="24"/>
          <w:szCs w:val="24"/>
        </w:rPr>
        <w:t xml:space="preserve"> </w:t>
      </w:r>
      <w:r w:rsidRPr="00396711">
        <w:rPr>
          <w:rFonts w:ascii="Times New Roman" w:hAnsi="Times New Roman" w:cs="Times New Roman"/>
          <w:sz w:val="24"/>
          <w:szCs w:val="24"/>
        </w:rPr>
        <w:t xml:space="preserve">environnement de travail. Le mot </w:t>
      </w:r>
      <w:r w:rsidR="007A5D84" w:rsidRPr="00396711">
        <w:rPr>
          <w:rFonts w:ascii="Times New Roman" w:hAnsi="Times New Roman" w:cs="Times New Roman"/>
          <w:sz w:val="24"/>
          <w:szCs w:val="24"/>
        </w:rPr>
        <w:t>« </w:t>
      </w:r>
      <w:r w:rsidRPr="00396711">
        <w:rPr>
          <w:rFonts w:ascii="Times New Roman" w:hAnsi="Times New Roman" w:cs="Times New Roman"/>
          <w:sz w:val="24"/>
          <w:szCs w:val="24"/>
        </w:rPr>
        <w:t>client</w:t>
      </w:r>
      <w:r w:rsidR="007A5D84" w:rsidRPr="00396711">
        <w:rPr>
          <w:rFonts w:ascii="Times New Roman" w:hAnsi="Times New Roman" w:cs="Times New Roman"/>
          <w:sz w:val="24"/>
          <w:szCs w:val="24"/>
        </w:rPr>
        <w:t> »</w:t>
      </w:r>
      <w:r w:rsidRPr="00396711">
        <w:rPr>
          <w:rFonts w:ascii="Times New Roman" w:hAnsi="Times New Roman" w:cs="Times New Roman"/>
          <w:sz w:val="24"/>
          <w:szCs w:val="24"/>
        </w:rPr>
        <w:t xml:space="preserve"> souligne également l</w:t>
      </w:r>
      <w:r w:rsidR="00293B01">
        <w:rPr>
          <w:rFonts w:ascii="Times New Roman" w:hAnsi="Times New Roman" w:cs="Times New Roman"/>
          <w:sz w:val="24"/>
          <w:szCs w:val="24"/>
        </w:rPr>
        <w:t>’</w:t>
      </w:r>
      <w:r w:rsidRPr="00396711">
        <w:rPr>
          <w:rFonts w:ascii="Times New Roman" w:hAnsi="Times New Roman" w:cs="Times New Roman"/>
          <w:sz w:val="24"/>
          <w:szCs w:val="24"/>
        </w:rPr>
        <w:t>importance des interactions externes et des relations de service.</w:t>
      </w:r>
    </w:p>
    <w:p w14:paraId="3CAC1087" w14:textId="2C18FCBA" w:rsidR="009D022C" w:rsidRPr="00396711" w:rsidRDefault="009D022C" w:rsidP="006D5139">
      <w:pPr>
        <w:pStyle w:val="ListParagraph"/>
        <w:numPr>
          <w:ilvl w:val="0"/>
          <w:numId w:val="23"/>
        </w:numPr>
        <w:spacing w:line="480" w:lineRule="auto"/>
        <w:jc w:val="both"/>
        <w:rPr>
          <w:rFonts w:ascii="Times New Roman" w:hAnsi="Times New Roman" w:cs="Times New Roman"/>
          <w:sz w:val="24"/>
          <w:szCs w:val="24"/>
        </w:rPr>
      </w:pPr>
      <w:r w:rsidRPr="00396711">
        <w:rPr>
          <w:rFonts w:ascii="Times New Roman" w:hAnsi="Times New Roman" w:cs="Times New Roman"/>
          <w:sz w:val="24"/>
          <w:szCs w:val="24"/>
        </w:rPr>
        <w:lastRenderedPageBreak/>
        <w:t>Valeurs et Sentiments</w:t>
      </w:r>
      <w:r w:rsidR="00B36340">
        <w:rPr>
          <w:rFonts w:ascii="Times New Roman" w:hAnsi="Times New Roman" w:cs="Times New Roman"/>
          <w:sz w:val="24"/>
          <w:szCs w:val="24"/>
        </w:rPr>
        <w:t> </w:t>
      </w:r>
      <w:r w:rsidR="004413E9" w:rsidRPr="00396711">
        <w:rPr>
          <w:rFonts w:ascii="Times New Roman" w:hAnsi="Times New Roman" w:cs="Times New Roman"/>
          <w:sz w:val="24"/>
          <w:szCs w:val="24"/>
        </w:rPr>
        <w:t xml:space="preserve">: </w:t>
      </w:r>
      <w:r w:rsidRPr="00396711">
        <w:rPr>
          <w:rFonts w:ascii="Times New Roman" w:hAnsi="Times New Roman" w:cs="Times New Roman"/>
          <w:sz w:val="24"/>
          <w:szCs w:val="24"/>
        </w:rPr>
        <w:t xml:space="preserve">le cluster bleu regroupe des termes relatifs aux valeurs personnelles et aux sentiments. Les mots </w:t>
      </w:r>
      <w:r w:rsidR="00B36340">
        <w:rPr>
          <w:rFonts w:ascii="Times New Roman" w:hAnsi="Times New Roman" w:cs="Times New Roman"/>
          <w:sz w:val="24"/>
          <w:szCs w:val="24"/>
        </w:rPr>
        <w:t>« </w:t>
      </w:r>
      <w:r w:rsidRPr="00396711">
        <w:rPr>
          <w:rFonts w:ascii="Times New Roman" w:hAnsi="Times New Roman" w:cs="Times New Roman"/>
          <w:sz w:val="24"/>
          <w:szCs w:val="24"/>
        </w:rPr>
        <w:t>valeur</w:t>
      </w:r>
      <w:r w:rsidR="00B36340">
        <w:rPr>
          <w:rFonts w:ascii="Times New Roman" w:hAnsi="Times New Roman" w:cs="Times New Roman"/>
          <w:sz w:val="24"/>
          <w:szCs w:val="24"/>
        </w:rPr>
        <w:t> »</w:t>
      </w:r>
      <w:r w:rsidRPr="00396711">
        <w:rPr>
          <w:rFonts w:ascii="Times New Roman" w:hAnsi="Times New Roman" w:cs="Times New Roman"/>
          <w:sz w:val="24"/>
          <w:szCs w:val="24"/>
        </w:rPr>
        <w:t xml:space="preserve">, </w:t>
      </w:r>
      <w:r w:rsidR="00B36340">
        <w:rPr>
          <w:rFonts w:ascii="Times New Roman" w:hAnsi="Times New Roman" w:cs="Times New Roman"/>
          <w:sz w:val="24"/>
          <w:szCs w:val="24"/>
        </w:rPr>
        <w:t>« </w:t>
      </w:r>
      <w:r w:rsidRPr="00396711">
        <w:rPr>
          <w:rFonts w:ascii="Times New Roman" w:hAnsi="Times New Roman" w:cs="Times New Roman"/>
          <w:sz w:val="24"/>
          <w:szCs w:val="24"/>
        </w:rPr>
        <w:t>important</w:t>
      </w:r>
      <w:r w:rsidR="00B36340">
        <w:rPr>
          <w:rFonts w:ascii="Times New Roman" w:hAnsi="Times New Roman" w:cs="Times New Roman"/>
          <w:sz w:val="24"/>
          <w:szCs w:val="24"/>
        </w:rPr>
        <w:t> »</w:t>
      </w:r>
      <w:r w:rsidRPr="00396711">
        <w:rPr>
          <w:rFonts w:ascii="Times New Roman" w:hAnsi="Times New Roman" w:cs="Times New Roman"/>
          <w:sz w:val="24"/>
          <w:szCs w:val="24"/>
        </w:rPr>
        <w:t xml:space="preserve"> et </w:t>
      </w:r>
      <w:r w:rsidR="00B36340">
        <w:rPr>
          <w:rFonts w:ascii="Times New Roman" w:hAnsi="Times New Roman" w:cs="Times New Roman"/>
          <w:sz w:val="24"/>
          <w:szCs w:val="24"/>
        </w:rPr>
        <w:t>« </w:t>
      </w:r>
      <w:r w:rsidRPr="00396711">
        <w:rPr>
          <w:rFonts w:ascii="Times New Roman" w:hAnsi="Times New Roman" w:cs="Times New Roman"/>
          <w:sz w:val="24"/>
          <w:szCs w:val="24"/>
        </w:rPr>
        <w:t>penser</w:t>
      </w:r>
      <w:r w:rsidR="00B36340">
        <w:rPr>
          <w:rFonts w:ascii="Times New Roman" w:hAnsi="Times New Roman" w:cs="Times New Roman"/>
          <w:sz w:val="24"/>
          <w:szCs w:val="24"/>
        </w:rPr>
        <w:t> »</w:t>
      </w:r>
      <w:r w:rsidRPr="00396711">
        <w:rPr>
          <w:rFonts w:ascii="Times New Roman" w:hAnsi="Times New Roman" w:cs="Times New Roman"/>
          <w:sz w:val="24"/>
          <w:szCs w:val="24"/>
        </w:rPr>
        <w:t xml:space="preserve"> montrent que la génération Z accorde une grande importance aux valeurs éthiques et morales dans leur vie professionnelle. Ils cherchent des environnements de travail où leurs valeurs personnelles sont reconnues et respectées.</w:t>
      </w:r>
    </w:p>
    <w:p w14:paraId="3002CEC8" w14:textId="0DD5AAAE" w:rsidR="009D022C" w:rsidRPr="00396711" w:rsidRDefault="009D022C" w:rsidP="006D5139">
      <w:pPr>
        <w:pStyle w:val="ListParagraph"/>
        <w:numPr>
          <w:ilvl w:val="0"/>
          <w:numId w:val="23"/>
        </w:numPr>
        <w:spacing w:line="480" w:lineRule="auto"/>
        <w:jc w:val="both"/>
        <w:rPr>
          <w:rFonts w:ascii="Times New Roman" w:hAnsi="Times New Roman" w:cs="Times New Roman"/>
          <w:sz w:val="24"/>
          <w:szCs w:val="24"/>
        </w:rPr>
      </w:pPr>
      <w:r w:rsidRPr="00396711">
        <w:rPr>
          <w:rFonts w:ascii="Times New Roman" w:hAnsi="Times New Roman" w:cs="Times New Roman"/>
          <w:sz w:val="24"/>
          <w:szCs w:val="24"/>
        </w:rPr>
        <w:t xml:space="preserve">Travail et </w:t>
      </w:r>
      <w:r w:rsidR="00782B45" w:rsidRPr="00396711">
        <w:rPr>
          <w:rFonts w:ascii="Times New Roman" w:hAnsi="Times New Roman" w:cs="Times New Roman"/>
          <w:sz w:val="24"/>
          <w:szCs w:val="24"/>
        </w:rPr>
        <w:t>R</w:t>
      </w:r>
      <w:r w:rsidRPr="00396711">
        <w:rPr>
          <w:rFonts w:ascii="Times New Roman" w:hAnsi="Times New Roman" w:cs="Times New Roman"/>
          <w:sz w:val="24"/>
          <w:szCs w:val="24"/>
        </w:rPr>
        <w:t>econnaissance </w:t>
      </w:r>
      <w:r w:rsidR="004413E9" w:rsidRPr="00396711">
        <w:rPr>
          <w:rFonts w:ascii="Times New Roman" w:hAnsi="Times New Roman" w:cs="Times New Roman"/>
          <w:sz w:val="24"/>
          <w:szCs w:val="24"/>
        </w:rPr>
        <w:t xml:space="preserve">: </w:t>
      </w:r>
      <w:r w:rsidRPr="00396711">
        <w:rPr>
          <w:rFonts w:ascii="Times New Roman" w:hAnsi="Times New Roman" w:cs="Times New Roman"/>
          <w:sz w:val="24"/>
          <w:szCs w:val="24"/>
        </w:rPr>
        <w:t>Les termes du cluster vert soulignent l</w:t>
      </w:r>
      <w:r w:rsidR="00293B01">
        <w:rPr>
          <w:rFonts w:ascii="Times New Roman" w:hAnsi="Times New Roman" w:cs="Times New Roman"/>
          <w:sz w:val="24"/>
          <w:szCs w:val="24"/>
        </w:rPr>
        <w:t>’</w:t>
      </w:r>
      <w:r w:rsidRPr="00396711">
        <w:rPr>
          <w:rFonts w:ascii="Times New Roman" w:hAnsi="Times New Roman" w:cs="Times New Roman"/>
          <w:sz w:val="24"/>
          <w:szCs w:val="24"/>
        </w:rPr>
        <w:t>importance de la reconnaissance régulière et du sentiment d</w:t>
      </w:r>
      <w:r w:rsidR="00293B01">
        <w:rPr>
          <w:rFonts w:ascii="Times New Roman" w:hAnsi="Times New Roman" w:cs="Times New Roman"/>
          <w:sz w:val="24"/>
          <w:szCs w:val="24"/>
        </w:rPr>
        <w:t>’</w:t>
      </w:r>
      <w:r w:rsidRPr="00396711">
        <w:rPr>
          <w:rFonts w:ascii="Times New Roman" w:hAnsi="Times New Roman" w:cs="Times New Roman"/>
          <w:sz w:val="24"/>
          <w:szCs w:val="24"/>
        </w:rPr>
        <w:t xml:space="preserve">accomplissement au travail. </w:t>
      </w:r>
      <w:r w:rsidR="00B36340">
        <w:rPr>
          <w:rFonts w:ascii="Times New Roman" w:hAnsi="Times New Roman" w:cs="Times New Roman"/>
          <w:sz w:val="24"/>
          <w:szCs w:val="24"/>
        </w:rPr>
        <w:t>« </w:t>
      </w:r>
      <w:r w:rsidRPr="00396711">
        <w:rPr>
          <w:rFonts w:ascii="Times New Roman" w:hAnsi="Times New Roman" w:cs="Times New Roman"/>
          <w:sz w:val="24"/>
          <w:szCs w:val="24"/>
        </w:rPr>
        <w:t>Entreprise</w:t>
      </w:r>
      <w:r w:rsidR="00B36340">
        <w:rPr>
          <w:rFonts w:ascii="Times New Roman" w:hAnsi="Times New Roman" w:cs="Times New Roman"/>
          <w:sz w:val="24"/>
          <w:szCs w:val="24"/>
        </w:rPr>
        <w:t> »</w:t>
      </w:r>
      <w:r w:rsidRPr="00396711">
        <w:rPr>
          <w:rFonts w:ascii="Times New Roman" w:hAnsi="Times New Roman" w:cs="Times New Roman"/>
          <w:sz w:val="24"/>
          <w:szCs w:val="24"/>
        </w:rPr>
        <w:t xml:space="preserve"> et </w:t>
      </w:r>
      <w:r w:rsidR="00B36340">
        <w:rPr>
          <w:rFonts w:ascii="Times New Roman" w:hAnsi="Times New Roman" w:cs="Times New Roman"/>
          <w:sz w:val="24"/>
          <w:szCs w:val="24"/>
        </w:rPr>
        <w:t>« </w:t>
      </w:r>
      <w:r w:rsidRPr="00396711">
        <w:rPr>
          <w:rFonts w:ascii="Times New Roman" w:hAnsi="Times New Roman" w:cs="Times New Roman"/>
          <w:sz w:val="24"/>
          <w:szCs w:val="24"/>
        </w:rPr>
        <w:t>reconnaissance</w:t>
      </w:r>
      <w:r w:rsidR="00B36340">
        <w:rPr>
          <w:rFonts w:ascii="Times New Roman" w:hAnsi="Times New Roman" w:cs="Times New Roman"/>
          <w:sz w:val="24"/>
          <w:szCs w:val="24"/>
        </w:rPr>
        <w:t> »</w:t>
      </w:r>
      <w:r w:rsidRPr="00396711">
        <w:rPr>
          <w:rFonts w:ascii="Times New Roman" w:hAnsi="Times New Roman" w:cs="Times New Roman"/>
          <w:sz w:val="24"/>
          <w:szCs w:val="24"/>
        </w:rPr>
        <w:t xml:space="preserve"> indiquent que les jeunes professionnels attendent de leur employeur une reconnaissance constante de leurs efforts et contributions. Le mot </w:t>
      </w:r>
      <w:r w:rsidR="00B36340">
        <w:rPr>
          <w:rFonts w:ascii="Times New Roman" w:hAnsi="Times New Roman" w:cs="Times New Roman"/>
          <w:sz w:val="24"/>
          <w:szCs w:val="24"/>
        </w:rPr>
        <w:t>« </w:t>
      </w:r>
      <w:r w:rsidRPr="00396711">
        <w:rPr>
          <w:rFonts w:ascii="Times New Roman" w:hAnsi="Times New Roman" w:cs="Times New Roman"/>
          <w:sz w:val="24"/>
          <w:szCs w:val="24"/>
        </w:rPr>
        <w:t>semaine</w:t>
      </w:r>
      <w:r w:rsidR="00B36340">
        <w:rPr>
          <w:rFonts w:ascii="Times New Roman" w:hAnsi="Times New Roman" w:cs="Times New Roman"/>
          <w:sz w:val="24"/>
          <w:szCs w:val="24"/>
        </w:rPr>
        <w:t> »</w:t>
      </w:r>
      <w:r w:rsidRPr="00396711">
        <w:rPr>
          <w:rFonts w:ascii="Times New Roman" w:hAnsi="Times New Roman" w:cs="Times New Roman"/>
          <w:sz w:val="24"/>
          <w:szCs w:val="24"/>
        </w:rPr>
        <w:t xml:space="preserve"> suggère l</w:t>
      </w:r>
      <w:r w:rsidR="00293B01">
        <w:rPr>
          <w:rFonts w:ascii="Times New Roman" w:hAnsi="Times New Roman" w:cs="Times New Roman"/>
          <w:sz w:val="24"/>
          <w:szCs w:val="24"/>
        </w:rPr>
        <w:t>’</w:t>
      </w:r>
      <w:r w:rsidRPr="00396711">
        <w:rPr>
          <w:rFonts w:ascii="Times New Roman" w:hAnsi="Times New Roman" w:cs="Times New Roman"/>
          <w:sz w:val="24"/>
          <w:szCs w:val="24"/>
        </w:rPr>
        <w:t>importance de la reconnaissance fréquente, presque hebdomadaire.</w:t>
      </w:r>
    </w:p>
    <w:p w14:paraId="76C389EC" w14:textId="21178DCD" w:rsidR="009D022C" w:rsidRPr="00396711" w:rsidRDefault="009D022C" w:rsidP="006D5139">
      <w:pPr>
        <w:pStyle w:val="ListParagraph"/>
        <w:numPr>
          <w:ilvl w:val="0"/>
          <w:numId w:val="23"/>
        </w:numPr>
        <w:spacing w:line="480" w:lineRule="auto"/>
        <w:jc w:val="both"/>
        <w:rPr>
          <w:rFonts w:ascii="Times New Roman" w:hAnsi="Times New Roman" w:cs="Times New Roman"/>
          <w:sz w:val="24"/>
          <w:szCs w:val="24"/>
        </w:rPr>
      </w:pPr>
      <w:r w:rsidRPr="00396711">
        <w:rPr>
          <w:rFonts w:ascii="Times New Roman" w:hAnsi="Times New Roman" w:cs="Times New Roman"/>
          <w:sz w:val="24"/>
          <w:szCs w:val="24"/>
        </w:rPr>
        <w:t xml:space="preserve">Temps et </w:t>
      </w:r>
      <w:r w:rsidR="00782B45" w:rsidRPr="00396711">
        <w:rPr>
          <w:rFonts w:ascii="Times New Roman" w:hAnsi="Times New Roman" w:cs="Times New Roman"/>
          <w:sz w:val="24"/>
          <w:szCs w:val="24"/>
        </w:rPr>
        <w:t>R</w:t>
      </w:r>
      <w:r w:rsidRPr="00396711">
        <w:rPr>
          <w:rFonts w:ascii="Times New Roman" w:hAnsi="Times New Roman" w:cs="Times New Roman"/>
          <w:sz w:val="24"/>
          <w:szCs w:val="24"/>
        </w:rPr>
        <w:t>elations </w:t>
      </w:r>
      <w:r w:rsidR="004413E9" w:rsidRPr="00396711">
        <w:rPr>
          <w:rFonts w:ascii="Times New Roman" w:hAnsi="Times New Roman" w:cs="Times New Roman"/>
          <w:sz w:val="24"/>
          <w:szCs w:val="24"/>
        </w:rPr>
        <w:t xml:space="preserve">: </w:t>
      </w:r>
      <w:r w:rsidRPr="00396711">
        <w:rPr>
          <w:rFonts w:ascii="Times New Roman" w:hAnsi="Times New Roman" w:cs="Times New Roman"/>
          <w:sz w:val="24"/>
          <w:szCs w:val="24"/>
        </w:rPr>
        <w:t xml:space="preserve">Ce cluster évoque les préoccupations liées à la gestion du temps et aux relations interpersonnelles. Les mots </w:t>
      </w:r>
      <w:r w:rsidR="00B36340">
        <w:rPr>
          <w:rFonts w:ascii="Times New Roman" w:hAnsi="Times New Roman" w:cs="Times New Roman"/>
          <w:sz w:val="24"/>
          <w:szCs w:val="24"/>
        </w:rPr>
        <w:t>« </w:t>
      </w:r>
      <w:r w:rsidRPr="00396711">
        <w:rPr>
          <w:rFonts w:ascii="Times New Roman" w:hAnsi="Times New Roman" w:cs="Times New Roman"/>
          <w:sz w:val="24"/>
          <w:szCs w:val="24"/>
        </w:rPr>
        <w:t>temps</w:t>
      </w:r>
      <w:r w:rsidR="00B36340">
        <w:rPr>
          <w:rFonts w:ascii="Times New Roman" w:hAnsi="Times New Roman" w:cs="Times New Roman"/>
          <w:sz w:val="24"/>
          <w:szCs w:val="24"/>
        </w:rPr>
        <w:t> »</w:t>
      </w:r>
      <w:r w:rsidRPr="00396711">
        <w:rPr>
          <w:rFonts w:ascii="Times New Roman" w:hAnsi="Times New Roman" w:cs="Times New Roman"/>
          <w:sz w:val="24"/>
          <w:szCs w:val="24"/>
        </w:rPr>
        <w:t xml:space="preserve"> et </w:t>
      </w:r>
      <w:r w:rsidR="00B36340">
        <w:rPr>
          <w:rFonts w:ascii="Times New Roman" w:hAnsi="Times New Roman" w:cs="Times New Roman"/>
          <w:sz w:val="24"/>
          <w:szCs w:val="24"/>
        </w:rPr>
        <w:t>« </w:t>
      </w:r>
      <w:r w:rsidRPr="00396711">
        <w:rPr>
          <w:rFonts w:ascii="Times New Roman" w:hAnsi="Times New Roman" w:cs="Times New Roman"/>
          <w:sz w:val="24"/>
          <w:szCs w:val="24"/>
        </w:rPr>
        <w:t>mettre</w:t>
      </w:r>
      <w:r w:rsidR="00B36340">
        <w:rPr>
          <w:rFonts w:ascii="Times New Roman" w:hAnsi="Times New Roman" w:cs="Times New Roman"/>
          <w:sz w:val="24"/>
          <w:szCs w:val="24"/>
        </w:rPr>
        <w:t> »</w:t>
      </w:r>
      <w:r w:rsidRPr="00396711">
        <w:rPr>
          <w:rFonts w:ascii="Times New Roman" w:hAnsi="Times New Roman" w:cs="Times New Roman"/>
          <w:sz w:val="24"/>
          <w:szCs w:val="24"/>
        </w:rPr>
        <w:t xml:space="preserve"> montrent que la gestion du temps est cruciale pour la génération Z, tandis que </w:t>
      </w:r>
      <w:r w:rsidR="00B36340">
        <w:rPr>
          <w:rFonts w:ascii="Times New Roman" w:hAnsi="Times New Roman" w:cs="Times New Roman"/>
          <w:sz w:val="24"/>
          <w:szCs w:val="24"/>
        </w:rPr>
        <w:t>« </w:t>
      </w:r>
      <w:r w:rsidRPr="00396711">
        <w:rPr>
          <w:rFonts w:ascii="Times New Roman" w:hAnsi="Times New Roman" w:cs="Times New Roman"/>
          <w:sz w:val="24"/>
          <w:szCs w:val="24"/>
        </w:rPr>
        <w:t>gens</w:t>
      </w:r>
      <w:r w:rsidR="00B36340">
        <w:rPr>
          <w:rFonts w:ascii="Times New Roman" w:hAnsi="Times New Roman" w:cs="Times New Roman"/>
          <w:sz w:val="24"/>
          <w:szCs w:val="24"/>
        </w:rPr>
        <w:t> »</w:t>
      </w:r>
      <w:r w:rsidRPr="00396711">
        <w:rPr>
          <w:rFonts w:ascii="Times New Roman" w:hAnsi="Times New Roman" w:cs="Times New Roman"/>
          <w:sz w:val="24"/>
          <w:szCs w:val="24"/>
        </w:rPr>
        <w:t xml:space="preserve"> et </w:t>
      </w:r>
      <w:r w:rsidR="00B36340">
        <w:rPr>
          <w:rFonts w:ascii="Times New Roman" w:hAnsi="Times New Roman" w:cs="Times New Roman"/>
          <w:sz w:val="24"/>
          <w:szCs w:val="24"/>
        </w:rPr>
        <w:t>« </w:t>
      </w:r>
      <w:r w:rsidRPr="00396711">
        <w:rPr>
          <w:rFonts w:ascii="Times New Roman" w:hAnsi="Times New Roman" w:cs="Times New Roman"/>
          <w:sz w:val="24"/>
          <w:szCs w:val="24"/>
        </w:rPr>
        <w:t>côté</w:t>
      </w:r>
      <w:r w:rsidR="00B36340">
        <w:rPr>
          <w:rFonts w:ascii="Times New Roman" w:hAnsi="Times New Roman" w:cs="Times New Roman"/>
          <w:sz w:val="24"/>
          <w:szCs w:val="24"/>
        </w:rPr>
        <w:t> »</w:t>
      </w:r>
      <w:r w:rsidRPr="00396711">
        <w:rPr>
          <w:rFonts w:ascii="Times New Roman" w:hAnsi="Times New Roman" w:cs="Times New Roman"/>
          <w:sz w:val="24"/>
          <w:szCs w:val="24"/>
        </w:rPr>
        <w:t xml:space="preserve"> indiquent l</w:t>
      </w:r>
      <w:r w:rsidR="00293B01">
        <w:rPr>
          <w:rFonts w:ascii="Times New Roman" w:hAnsi="Times New Roman" w:cs="Times New Roman"/>
          <w:sz w:val="24"/>
          <w:szCs w:val="24"/>
        </w:rPr>
        <w:t>’</w:t>
      </w:r>
      <w:r w:rsidRPr="00396711">
        <w:rPr>
          <w:rFonts w:ascii="Times New Roman" w:hAnsi="Times New Roman" w:cs="Times New Roman"/>
          <w:sz w:val="24"/>
          <w:szCs w:val="24"/>
        </w:rPr>
        <w:t>importance des relations sociales et de l</w:t>
      </w:r>
      <w:r w:rsidR="00293B01">
        <w:rPr>
          <w:rFonts w:ascii="Times New Roman" w:hAnsi="Times New Roman" w:cs="Times New Roman"/>
          <w:sz w:val="24"/>
          <w:szCs w:val="24"/>
        </w:rPr>
        <w:t>’</w:t>
      </w:r>
      <w:r w:rsidRPr="00396711">
        <w:rPr>
          <w:rFonts w:ascii="Times New Roman" w:hAnsi="Times New Roman" w:cs="Times New Roman"/>
          <w:sz w:val="24"/>
          <w:szCs w:val="24"/>
        </w:rPr>
        <w:t>intégration dans l</w:t>
      </w:r>
      <w:r w:rsidR="00293B01">
        <w:rPr>
          <w:rFonts w:ascii="Times New Roman" w:hAnsi="Times New Roman" w:cs="Times New Roman"/>
          <w:sz w:val="24"/>
          <w:szCs w:val="24"/>
        </w:rPr>
        <w:t>’</w:t>
      </w:r>
      <w:r w:rsidRPr="00396711">
        <w:rPr>
          <w:rFonts w:ascii="Times New Roman" w:hAnsi="Times New Roman" w:cs="Times New Roman"/>
          <w:sz w:val="24"/>
          <w:szCs w:val="24"/>
        </w:rPr>
        <w:t>équipe de travail.</w:t>
      </w:r>
    </w:p>
    <w:p w14:paraId="40632970" w14:textId="6A671285" w:rsidR="00202E13" w:rsidRPr="00396711" w:rsidRDefault="00202E13" w:rsidP="006D5139">
      <w:pPr>
        <w:spacing w:line="480" w:lineRule="auto"/>
        <w:jc w:val="both"/>
        <w:rPr>
          <w:rFonts w:ascii="Times New Roman" w:hAnsi="Times New Roman" w:cs="Times New Roman"/>
          <w:sz w:val="24"/>
          <w:szCs w:val="24"/>
        </w:rPr>
      </w:pPr>
      <w:r w:rsidRPr="00396711">
        <w:rPr>
          <w:rFonts w:ascii="Times New Roman" w:hAnsi="Times New Roman" w:cs="Times New Roman"/>
          <w:sz w:val="24"/>
          <w:szCs w:val="24"/>
        </w:rPr>
        <w:t>L</w:t>
      </w:r>
      <w:r w:rsidR="00293B01">
        <w:rPr>
          <w:rFonts w:ascii="Times New Roman" w:hAnsi="Times New Roman" w:cs="Times New Roman"/>
          <w:sz w:val="24"/>
          <w:szCs w:val="24"/>
        </w:rPr>
        <w:t>’</w:t>
      </w:r>
      <w:r w:rsidRPr="00396711">
        <w:rPr>
          <w:rFonts w:ascii="Times New Roman" w:hAnsi="Times New Roman" w:cs="Times New Roman"/>
          <w:sz w:val="24"/>
          <w:szCs w:val="24"/>
        </w:rPr>
        <w:t xml:space="preserve">analyse de similitudes montre que la génération Z valorise des environnements de travail où leurs expériences et valeurs sont respectées, </w:t>
      </w:r>
      <w:r w:rsidR="008A0A28">
        <w:rPr>
          <w:rFonts w:ascii="Times New Roman" w:hAnsi="Times New Roman" w:cs="Times New Roman"/>
          <w:sz w:val="24"/>
          <w:szCs w:val="24"/>
        </w:rPr>
        <w:t>tout en bénéficiant d’</w:t>
      </w:r>
      <w:r w:rsidRPr="00396711">
        <w:rPr>
          <w:rFonts w:ascii="Times New Roman" w:hAnsi="Times New Roman" w:cs="Times New Roman"/>
          <w:sz w:val="24"/>
          <w:szCs w:val="24"/>
        </w:rPr>
        <w:t xml:space="preserve">une reconnaissance régulière et </w:t>
      </w:r>
      <w:r w:rsidR="008A0A28">
        <w:rPr>
          <w:rFonts w:ascii="Times New Roman" w:hAnsi="Times New Roman" w:cs="Times New Roman"/>
          <w:sz w:val="24"/>
          <w:szCs w:val="24"/>
        </w:rPr>
        <w:t>d’</w:t>
      </w:r>
      <w:r w:rsidRPr="00396711">
        <w:rPr>
          <w:rFonts w:ascii="Times New Roman" w:hAnsi="Times New Roman" w:cs="Times New Roman"/>
          <w:sz w:val="24"/>
          <w:szCs w:val="24"/>
        </w:rPr>
        <w:t>interactions humaines positives. La gestion du temps et des relations sociales est cruciale. Pour attirer et retenir ces talents, les entreprises doivent adopter des politiques flexibles et des pratiques de gestion adaptées à ces attentes.</w:t>
      </w:r>
    </w:p>
    <w:p w14:paraId="7A61D858" w14:textId="4004C0AD" w:rsidR="00096CDD" w:rsidRPr="00396711" w:rsidRDefault="00202E13" w:rsidP="006D5139">
      <w:pPr>
        <w:spacing w:line="480" w:lineRule="auto"/>
        <w:jc w:val="both"/>
        <w:rPr>
          <w:rFonts w:ascii="Times New Roman" w:hAnsi="Times New Roman" w:cs="Times New Roman"/>
          <w:sz w:val="24"/>
          <w:szCs w:val="24"/>
        </w:rPr>
      </w:pPr>
      <w:r w:rsidRPr="00396711">
        <w:rPr>
          <w:rFonts w:ascii="Times New Roman" w:hAnsi="Times New Roman" w:cs="Times New Roman"/>
          <w:sz w:val="24"/>
          <w:szCs w:val="24"/>
        </w:rPr>
        <w:t>Cela</w:t>
      </w:r>
      <w:r w:rsidR="00D26E2C" w:rsidRPr="00396711">
        <w:rPr>
          <w:rFonts w:ascii="Times New Roman" w:hAnsi="Times New Roman" w:cs="Times New Roman"/>
          <w:sz w:val="24"/>
          <w:szCs w:val="24"/>
        </w:rPr>
        <w:t xml:space="preserve"> confirme les attentes de la génération Z en matière de valeurs personnelles, de respect, et de reconnaissance au travail, comme décrites dans la littérature (Schwartz, 1992 ; Hickman et Robison, 2020). L</w:t>
      </w:r>
      <w:r w:rsidR="00293B01">
        <w:rPr>
          <w:rFonts w:ascii="Times New Roman" w:hAnsi="Times New Roman" w:cs="Times New Roman"/>
          <w:sz w:val="24"/>
          <w:szCs w:val="24"/>
        </w:rPr>
        <w:t>’</w:t>
      </w:r>
      <w:r w:rsidR="00D26E2C" w:rsidRPr="00396711">
        <w:rPr>
          <w:rFonts w:ascii="Times New Roman" w:hAnsi="Times New Roman" w:cs="Times New Roman"/>
          <w:sz w:val="24"/>
          <w:szCs w:val="24"/>
        </w:rPr>
        <w:t>apport spécifique de l</w:t>
      </w:r>
      <w:r w:rsidR="00293B01">
        <w:rPr>
          <w:rFonts w:ascii="Times New Roman" w:hAnsi="Times New Roman" w:cs="Times New Roman"/>
          <w:sz w:val="24"/>
          <w:szCs w:val="24"/>
        </w:rPr>
        <w:t>’</w:t>
      </w:r>
      <w:r w:rsidR="00D26E2C" w:rsidRPr="00396711">
        <w:rPr>
          <w:rFonts w:ascii="Times New Roman" w:hAnsi="Times New Roman" w:cs="Times New Roman"/>
          <w:sz w:val="24"/>
          <w:szCs w:val="24"/>
        </w:rPr>
        <w:t>ADS réside dans la mise en évidence de l</w:t>
      </w:r>
      <w:r w:rsidR="00293B01">
        <w:rPr>
          <w:rFonts w:ascii="Times New Roman" w:hAnsi="Times New Roman" w:cs="Times New Roman"/>
          <w:sz w:val="24"/>
          <w:szCs w:val="24"/>
        </w:rPr>
        <w:t>’</w:t>
      </w:r>
      <w:r w:rsidR="00D26E2C" w:rsidRPr="00396711">
        <w:rPr>
          <w:rFonts w:ascii="Times New Roman" w:hAnsi="Times New Roman" w:cs="Times New Roman"/>
          <w:sz w:val="24"/>
          <w:szCs w:val="24"/>
        </w:rPr>
        <w:t xml:space="preserve">importance de la gestion du temps et des relations interpersonnelles, ainsi que des expériences professionnelles gratifiantes, enrichissant notre compréhension des attentes de cette génération </w:t>
      </w:r>
      <w:r w:rsidR="00D26E2C" w:rsidRPr="00396711">
        <w:rPr>
          <w:rFonts w:ascii="Times New Roman" w:hAnsi="Times New Roman" w:cs="Times New Roman"/>
          <w:sz w:val="24"/>
          <w:szCs w:val="24"/>
        </w:rPr>
        <w:lastRenderedPageBreak/>
        <w:t>pour</w:t>
      </w:r>
      <w:r w:rsidR="00293B01">
        <w:rPr>
          <w:rFonts w:ascii="Times New Roman" w:hAnsi="Times New Roman" w:cs="Times New Roman"/>
          <w:sz w:val="24"/>
          <w:szCs w:val="24"/>
        </w:rPr>
        <w:t xml:space="preserve"> assurer</w:t>
      </w:r>
      <w:r w:rsidR="00D26E2C" w:rsidRPr="00396711">
        <w:rPr>
          <w:rFonts w:ascii="Times New Roman" w:hAnsi="Times New Roman" w:cs="Times New Roman"/>
          <w:sz w:val="24"/>
          <w:szCs w:val="24"/>
        </w:rPr>
        <w:t xml:space="preserve"> des environnements de travail flexibles et soutenants (Twenge et al., 2010 ; Deloitte, 202</w:t>
      </w:r>
      <w:r w:rsidR="00D66BD7" w:rsidRPr="00396711">
        <w:rPr>
          <w:rFonts w:ascii="Times New Roman" w:hAnsi="Times New Roman" w:cs="Times New Roman"/>
          <w:sz w:val="24"/>
          <w:szCs w:val="24"/>
        </w:rPr>
        <w:t>4</w:t>
      </w:r>
      <w:r w:rsidR="00D26E2C" w:rsidRPr="00396711">
        <w:rPr>
          <w:rFonts w:ascii="Times New Roman" w:hAnsi="Times New Roman" w:cs="Times New Roman"/>
          <w:sz w:val="24"/>
          <w:szCs w:val="24"/>
        </w:rPr>
        <w:t>).</w:t>
      </w:r>
    </w:p>
    <w:p w14:paraId="16B5AB19" w14:textId="77777777" w:rsidR="009D022C" w:rsidRPr="00396711" w:rsidRDefault="009D022C" w:rsidP="006D5139">
      <w:pPr>
        <w:spacing w:line="480" w:lineRule="auto"/>
        <w:jc w:val="both"/>
        <w:rPr>
          <w:rFonts w:ascii="Times New Roman" w:hAnsi="Times New Roman" w:cs="Times New Roman"/>
          <w:sz w:val="24"/>
          <w:szCs w:val="24"/>
        </w:rPr>
      </w:pPr>
    </w:p>
    <w:p w14:paraId="6931F4E5" w14:textId="17D71502" w:rsidR="008A38D8" w:rsidRPr="00396711" w:rsidRDefault="00396711" w:rsidP="00396711">
      <w:pPr>
        <w:pStyle w:val="Heading2"/>
      </w:pPr>
      <w:r>
        <w:t xml:space="preserve">3.4. </w:t>
      </w:r>
      <w:r w:rsidR="00350D7B" w:rsidRPr="00396711">
        <w:t>Apports</w:t>
      </w:r>
    </w:p>
    <w:p w14:paraId="53747B3F" w14:textId="3FB438C1" w:rsidR="00454F96" w:rsidRPr="00396711" w:rsidRDefault="008A38D8" w:rsidP="007F719A">
      <w:pPr>
        <w:spacing w:line="480" w:lineRule="auto"/>
        <w:jc w:val="both"/>
        <w:rPr>
          <w:rFonts w:ascii="Times New Roman" w:hAnsi="Times New Roman" w:cs="Times New Roman"/>
          <w:sz w:val="24"/>
          <w:szCs w:val="24"/>
        </w:rPr>
      </w:pPr>
      <w:r w:rsidRPr="00396711">
        <w:rPr>
          <w:rFonts w:ascii="Times New Roman" w:hAnsi="Times New Roman" w:cs="Times New Roman"/>
          <w:sz w:val="24"/>
          <w:szCs w:val="24"/>
        </w:rPr>
        <w:t>L</w:t>
      </w:r>
      <w:r w:rsidR="00293B01">
        <w:rPr>
          <w:rFonts w:ascii="Times New Roman" w:hAnsi="Times New Roman" w:cs="Times New Roman"/>
          <w:sz w:val="24"/>
          <w:szCs w:val="24"/>
        </w:rPr>
        <w:t>’</w:t>
      </w:r>
      <w:r w:rsidRPr="00396711">
        <w:rPr>
          <w:rFonts w:ascii="Times New Roman" w:hAnsi="Times New Roman" w:cs="Times New Roman"/>
          <w:sz w:val="24"/>
          <w:szCs w:val="24"/>
        </w:rPr>
        <w:t xml:space="preserve">analyse approfondie des attentes de la génération Z vis-à-vis de leurs employeurs, réalisée à travers les méthodes de CHD, </w:t>
      </w:r>
      <w:r w:rsidR="00550BF4" w:rsidRPr="00396711">
        <w:rPr>
          <w:rFonts w:ascii="Times New Roman" w:hAnsi="Times New Roman" w:cs="Times New Roman"/>
          <w:sz w:val="24"/>
          <w:szCs w:val="24"/>
        </w:rPr>
        <w:t>d’</w:t>
      </w:r>
      <w:r w:rsidRPr="00396711">
        <w:rPr>
          <w:rFonts w:ascii="Times New Roman" w:hAnsi="Times New Roman" w:cs="Times New Roman"/>
          <w:sz w:val="24"/>
          <w:szCs w:val="24"/>
        </w:rPr>
        <w:t>AFC et d</w:t>
      </w:r>
      <w:r w:rsidR="00293B01">
        <w:rPr>
          <w:rFonts w:ascii="Times New Roman" w:hAnsi="Times New Roman" w:cs="Times New Roman"/>
          <w:sz w:val="24"/>
          <w:szCs w:val="24"/>
        </w:rPr>
        <w:t>’</w:t>
      </w:r>
      <w:r w:rsidRPr="00396711">
        <w:rPr>
          <w:rFonts w:ascii="Times New Roman" w:hAnsi="Times New Roman" w:cs="Times New Roman"/>
          <w:sz w:val="24"/>
          <w:szCs w:val="24"/>
        </w:rPr>
        <w:t>ADS, révèle une cohérence significative avec la littérature existante, tout en apportant des nuances supplémentaires</w:t>
      </w:r>
      <w:r w:rsidR="00550BF4" w:rsidRPr="00396711">
        <w:rPr>
          <w:rFonts w:ascii="Times New Roman" w:hAnsi="Times New Roman" w:cs="Times New Roman"/>
          <w:sz w:val="24"/>
          <w:szCs w:val="24"/>
        </w:rPr>
        <w:t xml:space="preserve"> (tableau </w:t>
      </w:r>
      <w:r w:rsidR="00D6568E" w:rsidRPr="00396711">
        <w:rPr>
          <w:rFonts w:ascii="Times New Roman" w:hAnsi="Times New Roman" w:cs="Times New Roman"/>
          <w:sz w:val="24"/>
          <w:szCs w:val="24"/>
        </w:rPr>
        <w:t>3</w:t>
      </w:r>
      <w:r w:rsidR="00550BF4" w:rsidRPr="00396711">
        <w:rPr>
          <w:rFonts w:ascii="Times New Roman" w:hAnsi="Times New Roman" w:cs="Times New Roman"/>
          <w:sz w:val="24"/>
          <w:szCs w:val="24"/>
        </w:rPr>
        <w:t>)</w:t>
      </w:r>
      <w:r w:rsidRPr="00396711">
        <w:rPr>
          <w:rFonts w:ascii="Times New Roman" w:hAnsi="Times New Roman" w:cs="Times New Roman"/>
          <w:sz w:val="24"/>
          <w:szCs w:val="24"/>
        </w:rPr>
        <w:t xml:space="preserve">. </w:t>
      </w:r>
    </w:p>
    <w:p w14:paraId="5E14334B" w14:textId="0F709FDC" w:rsidR="007A5D84" w:rsidRPr="00396711" w:rsidRDefault="007A5D84" w:rsidP="007A5D84">
      <w:pPr>
        <w:spacing w:line="480" w:lineRule="auto"/>
        <w:jc w:val="both"/>
        <w:rPr>
          <w:rFonts w:ascii="Times New Roman" w:hAnsi="Times New Roman" w:cs="Times New Roman"/>
          <w:sz w:val="24"/>
          <w:szCs w:val="24"/>
        </w:rPr>
      </w:pPr>
      <w:r w:rsidRPr="00396711">
        <w:rPr>
          <w:rFonts w:ascii="Times New Roman" w:hAnsi="Times New Roman" w:cs="Times New Roman"/>
          <w:sz w:val="24"/>
          <w:szCs w:val="24"/>
        </w:rPr>
        <w:t>L</w:t>
      </w:r>
      <w:r w:rsidR="00293B01">
        <w:rPr>
          <w:rFonts w:ascii="Times New Roman" w:hAnsi="Times New Roman" w:cs="Times New Roman"/>
          <w:sz w:val="24"/>
          <w:szCs w:val="24"/>
        </w:rPr>
        <w:t>’</w:t>
      </w:r>
      <w:r w:rsidRPr="00396711">
        <w:rPr>
          <w:rFonts w:ascii="Times New Roman" w:hAnsi="Times New Roman" w:cs="Times New Roman"/>
          <w:sz w:val="24"/>
          <w:szCs w:val="24"/>
        </w:rPr>
        <w:t>analyse confirme que la génération Z valorise l</w:t>
      </w:r>
      <w:r w:rsidR="00293B01">
        <w:rPr>
          <w:rFonts w:ascii="Times New Roman" w:hAnsi="Times New Roman" w:cs="Times New Roman"/>
          <w:sz w:val="24"/>
          <w:szCs w:val="24"/>
        </w:rPr>
        <w:t>’</w:t>
      </w:r>
      <w:r w:rsidRPr="00396711">
        <w:rPr>
          <w:rFonts w:ascii="Times New Roman" w:hAnsi="Times New Roman" w:cs="Times New Roman"/>
          <w:sz w:val="24"/>
          <w:szCs w:val="24"/>
        </w:rPr>
        <w:t xml:space="preserve">alignement des valeurs personnelles </w:t>
      </w:r>
      <w:r w:rsidR="00293B01">
        <w:rPr>
          <w:rFonts w:ascii="Times New Roman" w:hAnsi="Times New Roman" w:cs="Times New Roman"/>
          <w:sz w:val="24"/>
          <w:szCs w:val="24"/>
        </w:rPr>
        <w:t>sur</w:t>
      </w:r>
      <w:r w:rsidR="00293B01" w:rsidRPr="00396711">
        <w:rPr>
          <w:rFonts w:ascii="Times New Roman" w:hAnsi="Times New Roman" w:cs="Times New Roman"/>
          <w:sz w:val="24"/>
          <w:szCs w:val="24"/>
        </w:rPr>
        <w:t xml:space="preserve"> </w:t>
      </w:r>
      <w:r w:rsidRPr="00396711">
        <w:rPr>
          <w:rFonts w:ascii="Times New Roman" w:hAnsi="Times New Roman" w:cs="Times New Roman"/>
          <w:sz w:val="24"/>
          <w:szCs w:val="24"/>
        </w:rPr>
        <w:t>celles de l</w:t>
      </w:r>
      <w:r w:rsidR="00293B01">
        <w:rPr>
          <w:rFonts w:ascii="Times New Roman" w:hAnsi="Times New Roman" w:cs="Times New Roman"/>
          <w:sz w:val="24"/>
          <w:szCs w:val="24"/>
        </w:rPr>
        <w:t>’</w:t>
      </w:r>
      <w:r w:rsidRPr="00396711">
        <w:rPr>
          <w:rFonts w:ascii="Times New Roman" w:hAnsi="Times New Roman" w:cs="Times New Roman"/>
          <w:sz w:val="24"/>
          <w:szCs w:val="24"/>
        </w:rPr>
        <w:t>entreprise, ainsi que des environnements de travail dynamiques. La transparence, la responsabilité quotidienne et la reconnaissance régulière sont cruciales pour leur satisfaction professionnelle. Les employeurs doivent intégrer ces éléments pour attirer et retenir cette génération éthiquement consciente.</w:t>
      </w:r>
    </w:p>
    <w:p w14:paraId="3B1EE0F1" w14:textId="6EB16182" w:rsidR="00396711" w:rsidRPr="00396711" w:rsidRDefault="00396711" w:rsidP="00396711">
      <w:pPr>
        <w:spacing w:line="480" w:lineRule="auto"/>
        <w:jc w:val="center"/>
        <w:rPr>
          <w:rFonts w:ascii="Times New Roman" w:hAnsi="Times New Roman" w:cs="Times New Roman"/>
          <w:b/>
          <w:bCs/>
          <w:sz w:val="24"/>
          <w:szCs w:val="24"/>
        </w:rPr>
      </w:pPr>
      <w:r w:rsidRPr="00396711">
        <w:rPr>
          <w:rFonts w:ascii="Times New Roman" w:hAnsi="Times New Roman" w:cs="Times New Roman"/>
          <w:b/>
          <w:bCs/>
          <w:sz w:val="24"/>
          <w:szCs w:val="24"/>
        </w:rPr>
        <w:t>Tableau 3</w:t>
      </w:r>
      <w:r w:rsidR="00B36340">
        <w:rPr>
          <w:rFonts w:ascii="Times New Roman" w:hAnsi="Times New Roman" w:cs="Times New Roman"/>
          <w:b/>
          <w:bCs/>
          <w:sz w:val="24"/>
          <w:szCs w:val="24"/>
        </w:rPr>
        <w:t> </w:t>
      </w:r>
      <w:r w:rsidRPr="00396711">
        <w:rPr>
          <w:rFonts w:ascii="Times New Roman" w:hAnsi="Times New Roman" w:cs="Times New Roman"/>
          <w:b/>
          <w:bCs/>
          <w:sz w:val="24"/>
          <w:szCs w:val="24"/>
        </w:rPr>
        <w:t>: Synthèse des principaux résultats et apports</w:t>
      </w:r>
    </w:p>
    <w:p w14:paraId="7104224F" w14:textId="77777777" w:rsidR="007A5D84" w:rsidRPr="00396711" w:rsidRDefault="007A5D84" w:rsidP="007F719A">
      <w:pPr>
        <w:spacing w:line="480" w:lineRule="auto"/>
        <w:jc w:val="both"/>
        <w:rPr>
          <w:rFonts w:ascii="Times New Roman" w:hAnsi="Times New Roman" w:cs="Times New Roman"/>
          <w:sz w:val="24"/>
          <w:szCs w:val="24"/>
        </w:rPr>
      </w:pPr>
    </w:p>
    <w:p w14:paraId="0CC6563A" w14:textId="0A982292" w:rsidR="007F719A" w:rsidRPr="00396711" w:rsidRDefault="005F5EFA" w:rsidP="007A5D84">
      <w:pPr>
        <w:spacing w:line="480" w:lineRule="auto"/>
        <w:jc w:val="center"/>
        <w:rPr>
          <w:sz w:val="20"/>
          <w:szCs w:val="20"/>
        </w:rPr>
      </w:pPr>
      <w:r w:rsidRPr="00396711">
        <w:rPr>
          <w:rFonts w:ascii="Times New Roman" w:hAnsi="Times New Roman" w:cs="Times New Roman"/>
          <w:noProof/>
          <w:sz w:val="24"/>
          <w:szCs w:val="24"/>
        </w:rPr>
        <w:lastRenderedPageBreak/>
        <w:drawing>
          <wp:inline distT="0" distB="0" distL="0" distR="0" wp14:anchorId="570563C2" wp14:editId="48CDB143">
            <wp:extent cx="5562600" cy="836798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594586" cy="8416097"/>
                    </a:xfrm>
                    <a:prstGeom prst="rect">
                      <a:avLst/>
                    </a:prstGeom>
                  </pic:spPr>
                </pic:pic>
              </a:graphicData>
            </a:graphic>
          </wp:inline>
        </w:drawing>
      </w:r>
    </w:p>
    <w:p w14:paraId="763A556B" w14:textId="77777777" w:rsidR="000F5121" w:rsidRPr="00396711" w:rsidRDefault="000F5121" w:rsidP="006D5139">
      <w:pPr>
        <w:pStyle w:val="ListParagraph"/>
        <w:spacing w:line="480" w:lineRule="auto"/>
        <w:jc w:val="both"/>
        <w:rPr>
          <w:rFonts w:ascii="Times New Roman" w:hAnsi="Times New Roman" w:cs="Times New Roman"/>
          <w:sz w:val="24"/>
          <w:szCs w:val="24"/>
        </w:rPr>
      </w:pPr>
    </w:p>
    <w:p w14:paraId="12437AE1" w14:textId="7F70BE99" w:rsidR="0030470F" w:rsidRPr="00396711" w:rsidRDefault="00A4228F" w:rsidP="00396711">
      <w:pPr>
        <w:pStyle w:val="Heading2"/>
      </w:pPr>
      <w:r w:rsidRPr="00396711">
        <w:lastRenderedPageBreak/>
        <w:t>Conclusion</w:t>
      </w:r>
    </w:p>
    <w:p w14:paraId="1BD49980" w14:textId="25F6A6F9" w:rsidR="0099463F" w:rsidRPr="00396711" w:rsidRDefault="0099463F" w:rsidP="00FA17D9">
      <w:pPr>
        <w:spacing w:line="480" w:lineRule="auto"/>
        <w:jc w:val="both"/>
        <w:rPr>
          <w:rFonts w:ascii="Times New Roman" w:hAnsi="Times New Roman" w:cs="Times New Roman"/>
          <w:sz w:val="24"/>
          <w:szCs w:val="24"/>
        </w:rPr>
      </w:pPr>
      <w:r w:rsidRPr="00396711">
        <w:rPr>
          <w:rFonts w:ascii="Times New Roman" w:hAnsi="Times New Roman" w:cs="Times New Roman"/>
          <w:sz w:val="24"/>
          <w:szCs w:val="24"/>
        </w:rPr>
        <w:t xml:space="preserve">Les résultats montrent que la génération Z accorde une grande importance à l’alignement de ses valeurs personnelles </w:t>
      </w:r>
      <w:r w:rsidR="00293B01">
        <w:rPr>
          <w:rFonts w:ascii="Times New Roman" w:hAnsi="Times New Roman" w:cs="Times New Roman"/>
          <w:sz w:val="24"/>
          <w:szCs w:val="24"/>
        </w:rPr>
        <w:t>sur</w:t>
      </w:r>
      <w:r w:rsidR="00293B01" w:rsidRPr="00396711">
        <w:rPr>
          <w:rFonts w:ascii="Times New Roman" w:hAnsi="Times New Roman" w:cs="Times New Roman"/>
          <w:sz w:val="24"/>
          <w:szCs w:val="24"/>
        </w:rPr>
        <w:t xml:space="preserve"> </w:t>
      </w:r>
      <w:r w:rsidRPr="00396711">
        <w:rPr>
          <w:rFonts w:ascii="Times New Roman" w:hAnsi="Times New Roman" w:cs="Times New Roman"/>
          <w:sz w:val="24"/>
          <w:szCs w:val="24"/>
        </w:rPr>
        <w:t>celles de l’entreprise. Cela implique pour les organisations d’intégrer concrètement ces valeurs dans leurs pratiques — de la gouvernance à la gestion quotidienne — via des politiques de RSE durables, des actions en faveur de la diversité et de l’inclusion, et une gouvernance transparente. Ces démarches sont essentielles pour attirer et fidéliser cette génération tout en renforçant la résilience organisationnelle.</w:t>
      </w:r>
    </w:p>
    <w:p w14:paraId="1F2E41A9" w14:textId="7E49C681" w:rsidR="00AD37EB" w:rsidRPr="00396711" w:rsidRDefault="00FA17D9" w:rsidP="00FA17D9">
      <w:pPr>
        <w:spacing w:line="480" w:lineRule="auto"/>
        <w:jc w:val="both"/>
        <w:rPr>
          <w:rFonts w:ascii="Times New Roman" w:hAnsi="Times New Roman" w:cs="Times New Roman"/>
          <w:b/>
          <w:bCs/>
          <w:sz w:val="24"/>
          <w:szCs w:val="24"/>
        </w:rPr>
      </w:pPr>
      <w:r w:rsidRPr="00396711">
        <w:rPr>
          <w:rFonts w:ascii="Times New Roman" w:hAnsi="Times New Roman" w:cs="Times New Roman"/>
          <w:sz w:val="24"/>
          <w:szCs w:val="24"/>
        </w:rPr>
        <w:t xml:space="preserve">Notre </w:t>
      </w:r>
      <w:r w:rsidR="00391A73" w:rsidRPr="00396711">
        <w:rPr>
          <w:rFonts w:ascii="Times New Roman" w:hAnsi="Times New Roman" w:cs="Times New Roman"/>
          <w:sz w:val="24"/>
          <w:szCs w:val="24"/>
        </w:rPr>
        <w:t>étude</w:t>
      </w:r>
      <w:r w:rsidRPr="00396711">
        <w:rPr>
          <w:rFonts w:ascii="Times New Roman" w:hAnsi="Times New Roman" w:cs="Times New Roman"/>
          <w:sz w:val="24"/>
          <w:szCs w:val="24"/>
        </w:rPr>
        <w:t xml:space="preserve"> peut inspirer de nouvelles décisions politiques en </w:t>
      </w:r>
      <w:r w:rsidR="00293B01">
        <w:rPr>
          <w:rFonts w:ascii="Times New Roman" w:hAnsi="Times New Roman" w:cs="Times New Roman"/>
          <w:sz w:val="24"/>
          <w:szCs w:val="24"/>
        </w:rPr>
        <w:t>matière</w:t>
      </w:r>
      <w:r w:rsidR="00293B01" w:rsidRPr="00396711">
        <w:rPr>
          <w:rFonts w:ascii="Times New Roman" w:hAnsi="Times New Roman" w:cs="Times New Roman"/>
          <w:sz w:val="24"/>
          <w:szCs w:val="24"/>
        </w:rPr>
        <w:t xml:space="preserve"> </w:t>
      </w:r>
      <w:r w:rsidRPr="00396711">
        <w:rPr>
          <w:rFonts w:ascii="Times New Roman" w:hAnsi="Times New Roman" w:cs="Times New Roman"/>
          <w:sz w:val="24"/>
          <w:szCs w:val="24"/>
        </w:rPr>
        <w:t xml:space="preserve">de gouvernance des entreprises. Les décideurs politiques pourraient ainsi mettre en place des plateformes numériques centralisées où les entreprises pourraient publier leurs rapports de responsabilité sociale et éthique en temps réel. </w:t>
      </w:r>
      <w:r w:rsidR="00AD37EB" w:rsidRPr="00396711">
        <w:rPr>
          <w:rFonts w:ascii="Times New Roman" w:hAnsi="Times New Roman" w:cs="Times New Roman"/>
          <w:bCs/>
          <w:sz w:val="24"/>
          <w:szCs w:val="24"/>
        </w:rPr>
        <w:t>Ces plateformes, gérées par des agences indépendantes, offriraient un suivi transparent des progrès en matière de durabilité et d</w:t>
      </w:r>
      <w:r w:rsidR="00293B01">
        <w:rPr>
          <w:rFonts w:ascii="Times New Roman" w:hAnsi="Times New Roman" w:cs="Times New Roman"/>
          <w:bCs/>
          <w:sz w:val="24"/>
          <w:szCs w:val="24"/>
        </w:rPr>
        <w:t>’</w:t>
      </w:r>
      <w:r w:rsidR="00AD37EB" w:rsidRPr="00396711">
        <w:rPr>
          <w:rFonts w:ascii="Times New Roman" w:hAnsi="Times New Roman" w:cs="Times New Roman"/>
          <w:bCs/>
          <w:sz w:val="24"/>
          <w:szCs w:val="24"/>
        </w:rPr>
        <w:t>éthique, à l</w:t>
      </w:r>
      <w:r w:rsidR="00293B01">
        <w:rPr>
          <w:rFonts w:ascii="Times New Roman" w:hAnsi="Times New Roman" w:cs="Times New Roman"/>
          <w:bCs/>
          <w:sz w:val="24"/>
          <w:szCs w:val="24"/>
        </w:rPr>
        <w:t>’</w:t>
      </w:r>
      <w:r w:rsidR="00AD37EB" w:rsidRPr="00396711">
        <w:rPr>
          <w:rFonts w:ascii="Times New Roman" w:hAnsi="Times New Roman" w:cs="Times New Roman"/>
          <w:bCs/>
          <w:sz w:val="24"/>
          <w:szCs w:val="24"/>
        </w:rPr>
        <w:t>image de la Global Reporting Initiative (GRI, 2021).</w:t>
      </w:r>
    </w:p>
    <w:p w14:paraId="5D3464E7" w14:textId="087B6362" w:rsidR="00FA17D9" w:rsidRPr="00396711" w:rsidRDefault="00FA17D9" w:rsidP="00FA17D9">
      <w:pPr>
        <w:spacing w:line="480" w:lineRule="auto"/>
        <w:jc w:val="both"/>
        <w:rPr>
          <w:rFonts w:ascii="Times New Roman" w:hAnsi="Times New Roman" w:cs="Times New Roman"/>
          <w:sz w:val="24"/>
          <w:szCs w:val="24"/>
        </w:rPr>
      </w:pPr>
      <w:r w:rsidRPr="00396711">
        <w:rPr>
          <w:rFonts w:ascii="Times New Roman" w:hAnsi="Times New Roman" w:cs="Times New Roman"/>
          <w:sz w:val="24"/>
          <w:szCs w:val="24"/>
        </w:rPr>
        <w:t xml:space="preserve">Encourager les entreprises à investir dans le développement professionnel continu de leurs employés semble également crucial, que ce soit par des incitations fiscales, des subventions pour la formation ou des partenariats avec des institutions éducatives visant à offrir des programmes de formation adaptés aux besoins actuels et futurs du marché du travail. </w:t>
      </w:r>
      <w:r w:rsidR="00AD37EB" w:rsidRPr="00396711">
        <w:rPr>
          <w:rFonts w:ascii="Times New Roman" w:hAnsi="Times New Roman" w:cs="Times New Roman"/>
          <w:sz w:val="24"/>
          <w:szCs w:val="24"/>
        </w:rPr>
        <w:t>Une innovation possible serait la création de « crédits de formation professionnelle » échangeables, sur le modèle des crédits carbone, valorisant les entreprises investissant dans la montée en compétence de leurs collaborateurs.</w:t>
      </w:r>
      <w:r w:rsidR="00AE1A79" w:rsidRPr="00396711">
        <w:t xml:space="preserve"> </w:t>
      </w:r>
      <w:r w:rsidR="00E0409E" w:rsidRPr="00396711">
        <w:rPr>
          <w:rFonts w:ascii="Times New Roman" w:hAnsi="Times New Roman" w:cs="Times New Roman"/>
          <w:sz w:val="24"/>
          <w:szCs w:val="24"/>
        </w:rPr>
        <w:t>Leur efficacité dépend toutefois d’une adaptation aux contextes organisationnels et de l’accompagnement par des dispositifs garantissant équité et accessibilité.</w:t>
      </w:r>
      <w:r w:rsidR="000D4EC2" w:rsidRPr="00396711">
        <w:rPr>
          <w:rFonts w:ascii="Times New Roman" w:hAnsi="Times New Roman" w:cs="Times New Roman"/>
          <w:sz w:val="24"/>
          <w:szCs w:val="24"/>
        </w:rPr>
        <w:t xml:space="preserve"> </w:t>
      </w:r>
      <w:r w:rsidRPr="00396711">
        <w:rPr>
          <w:rFonts w:ascii="Times New Roman" w:hAnsi="Times New Roman" w:cs="Times New Roman"/>
          <w:sz w:val="24"/>
          <w:szCs w:val="24"/>
        </w:rPr>
        <w:t xml:space="preserve">Des initiatives comme le partenariat entre IBM et diverses universités pour offrir des cours en ligne </w:t>
      </w:r>
      <w:r w:rsidR="009730DC" w:rsidRPr="00396711">
        <w:rPr>
          <w:rFonts w:ascii="Times New Roman" w:hAnsi="Times New Roman" w:cs="Times New Roman"/>
          <w:sz w:val="24"/>
          <w:szCs w:val="24"/>
        </w:rPr>
        <w:t xml:space="preserve">visant </w:t>
      </w:r>
      <w:r w:rsidR="00CF0A7D" w:rsidRPr="00396711">
        <w:rPr>
          <w:rFonts w:ascii="Times New Roman" w:hAnsi="Times New Roman" w:cs="Times New Roman"/>
          <w:sz w:val="24"/>
          <w:szCs w:val="24"/>
        </w:rPr>
        <w:t>à un développement de compétences</w:t>
      </w:r>
      <w:r w:rsidR="00B36340">
        <w:rPr>
          <w:rFonts w:ascii="Times New Roman" w:hAnsi="Times New Roman" w:cs="Times New Roman"/>
          <w:sz w:val="24"/>
          <w:szCs w:val="24"/>
        </w:rPr>
        <w:t xml:space="preserve"> clés</w:t>
      </w:r>
      <w:r w:rsidR="00CF0A7D" w:rsidRPr="00396711">
        <w:rPr>
          <w:rFonts w:ascii="Times New Roman" w:hAnsi="Times New Roman" w:cs="Times New Roman"/>
          <w:sz w:val="24"/>
          <w:szCs w:val="24"/>
        </w:rPr>
        <w:t xml:space="preserve"> </w:t>
      </w:r>
      <w:r w:rsidR="00D63328" w:rsidRPr="00396711">
        <w:rPr>
          <w:rFonts w:ascii="Times New Roman" w:hAnsi="Times New Roman" w:cs="Times New Roman"/>
          <w:sz w:val="24"/>
          <w:szCs w:val="24"/>
        </w:rPr>
        <w:t>de collaborateurs actuels et futurs</w:t>
      </w:r>
      <w:r w:rsidRPr="00396711">
        <w:rPr>
          <w:rFonts w:ascii="Times New Roman" w:hAnsi="Times New Roman" w:cs="Times New Roman"/>
          <w:sz w:val="24"/>
          <w:szCs w:val="24"/>
        </w:rPr>
        <w:t xml:space="preserve"> peuvent servir de modèle pou</w:t>
      </w:r>
      <w:r w:rsidR="00051B3F" w:rsidRPr="00396711">
        <w:rPr>
          <w:rFonts w:ascii="Times New Roman" w:hAnsi="Times New Roman" w:cs="Times New Roman"/>
          <w:sz w:val="24"/>
          <w:szCs w:val="24"/>
        </w:rPr>
        <w:t>r</w:t>
      </w:r>
      <w:r w:rsidRPr="00396711">
        <w:rPr>
          <w:rFonts w:ascii="Times New Roman" w:hAnsi="Times New Roman" w:cs="Times New Roman"/>
          <w:sz w:val="24"/>
          <w:szCs w:val="24"/>
        </w:rPr>
        <w:t xml:space="preserve"> d</w:t>
      </w:r>
      <w:r w:rsidR="00051B3F" w:rsidRPr="00396711">
        <w:rPr>
          <w:rFonts w:ascii="Times New Roman" w:hAnsi="Times New Roman" w:cs="Times New Roman"/>
          <w:sz w:val="24"/>
          <w:szCs w:val="24"/>
        </w:rPr>
        <w:t>’ambitieux</w:t>
      </w:r>
      <w:r w:rsidRPr="00396711">
        <w:rPr>
          <w:rFonts w:ascii="Times New Roman" w:hAnsi="Times New Roman" w:cs="Times New Roman"/>
          <w:sz w:val="24"/>
          <w:szCs w:val="24"/>
        </w:rPr>
        <w:t xml:space="preserve"> programmes de développement professionnel</w:t>
      </w:r>
      <w:r w:rsidR="00BC1D09" w:rsidRPr="00396711">
        <w:rPr>
          <w:rStyle w:val="EndnoteReference"/>
          <w:rFonts w:ascii="Times New Roman" w:hAnsi="Times New Roman" w:cs="Times New Roman"/>
          <w:sz w:val="24"/>
          <w:szCs w:val="24"/>
        </w:rPr>
        <w:endnoteReference w:id="1"/>
      </w:r>
      <w:r w:rsidRPr="00396711">
        <w:rPr>
          <w:rFonts w:ascii="Times New Roman" w:hAnsi="Times New Roman" w:cs="Times New Roman"/>
          <w:sz w:val="24"/>
          <w:szCs w:val="24"/>
        </w:rPr>
        <w:t xml:space="preserve">. Les décideurs politiques pourraient également promouvoir des programmes de </w:t>
      </w:r>
      <w:r w:rsidRPr="00396711">
        <w:rPr>
          <w:rFonts w:ascii="Times New Roman" w:hAnsi="Times New Roman" w:cs="Times New Roman"/>
          <w:sz w:val="24"/>
          <w:szCs w:val="24"/>
        </w:rPr>
        <w:lastRenderedPageBreak/>
        <w:t>formation professionnelle axés sur les compétences numériques et l</w:t>
      </w:r>
      <w:r w:rsidR="00293B01">
        <w:rPr>
          <w:rFonts w:ascii="Times New Roman" w:hAnsi="Times New Roman" w:cs="Times New Roman"/>
          <w:sz w:val="24"/>
          <w:szCs w:val="24"/>
        </w:rPr>
        <w:t>’</w:t>
      </w:r>
      <w:r w:rsidRPr="00396711">
        <w:rPr>
          <w:rFonts w:ascii="Times New Roman" w:hAnsi="Times New Roman" w:cs="Times New Roman"/>
          <w:sz w:val="24"/>
          <w:szCs w:val="24"/>
        </w:rPr>
        <w:t xml:space="preserve">innovation, en partenariat avec des géants de la technologie et des startups, </w:t>
      </w:r>
      <w:r w:rsidR="00AD37EB" w:rsidRPr="00396711">
        <w:rPr>
          <w:rFonts w:ascii="Times New Roman" w:hAnsi="Times New Roman" w:cs="Times New Roman"/>
          <w:sz w:val="24"/>
          <w:szCs w:val="24"/>
        </w:rPr>
        <w:t xml:space="preserve">à l’image du </w:t>
      </w:r>
      <w:r w:rsidRPr="00396711">
        <w:rPr>
          <w:rFonts w:ascii="Times New Roman" w:hAnsi="Times New Roman" w:cs="Times New Roman"/>
          <w:sz w:val="24"/>
          <w:szCs w:val="24"/>
        </w:rPr>
        <w:t xml:space="preserve">programme </w:t>
      </w:r>
      <w:r w:rsidR="00247356" w:rsidRPr="00396711">
        <w:rPr>
          <w:rStyle w:val="EndnoteReference"/>
          <w:rFonts w:ascii="Times New Roman" w:hAnsi="Times New Roman" w:cs="Times New Roman"/>
          <w:sz w:val="24"/>
          <w:szCs w:val="24"/>
        </w:rPr>
        <w:endnoteReference w:id="2"/>
      </w:r>
      <w:r w:rsidRPr="00396711">
        <w:rPr>
          <w:rFonts w:ascii="Times New Roman" w:hAnsi="Times New Roman" w:cs="Times New Roman"/>
          <w:i/>
          <w:iCs/>
          <w:sz w:val="24"/>
          <w:szCs w:val="24"/>
        </w:rPr>
        <w:t>Grow with Google</w:t>
      </w:r>
      <w:r w:rsidRPr="00396711">
        <w:rPr>
          <w:rFonts w:ascii="Times New Roman" w:hAnsi="Times New Roman" w:cs="Times New Roman"/>
          <w:sz w:val="24"/>
          <w:szCs w:val="24"/>
        </w:rPr>
        <w:t xml:space="preserve">, qui offre des certifications professionnelles en ligne et des formations en compétences numériques, aidant à combler le fossé des compétences dans divers secteurs. </w:t>
      </w:r>
    </w:p>
    <w:p w14:paraId="6DCFB954" w14:textId="38CF886A" w:rsidR="00F27B31" w:rsidRPr="00396711" w:rsidRDefault="00F27B31" w:rsidP="00FA17D9">
      <w:pPr>
        <w:spacing w:line="480" w:lineRule="auto"/>
        <w:jc w:val="both"/>
        <w:rPr>
          <w:rFonts w:ascii="Times New Roman" w:hAnsi="Times New Roman" w:cs="Times New Roman"/>
          <w:sz w:val="24"/>
          <w:szCs w:val="24"/>
        </w:rPr>
      </w:pPr>
      <w:bookmarkStart w:id="7" w:name="_Hlk205823798"/>
      <w:r w:rsidRPr="00396711">
        <w:rPr>
          <w:rFonts w:ascii="Times New Roman" w:hAnsi="Times New Roman" w:cs="Times New Roman"/>
          <w:sz w:val="24"/>
          <w:szCs w:val="24"/>
        </w:rPr>
        <w:t>Ces constats ne doivent cependant pas conduire à figer la génération Z dans une posture passive ou uniquement en attente d’adaptations organisationnelles. Une partie de cette génération, notamment les individus les plus âgés, occupe désormais des fonctions à responsabilité. Ils sont ainsi en mesure d’influencer, voire de transformer, les normes managériales de l’intérieur.</w:t>
      </w:r>
      <w:r w:rsidR="00AD37EB" w:rsidRPr="00396711">
        <w:t xml:space="preserve"> </w:t>
      </w:r>
      <w:r w:rsidR="00AD37EB" w:rsidRPr="00396711">
        <w:rPr>
          <w:rFonts w:ascii="Times New Roman" w:hAnsi="Times New Roman" w:cs="Times New Roman"/>
          <w:sz w:val="24"/>
          <w:szCs w:val="24"/>
        </w:rPr>
        <w:t>Cela invite à concevoir le désalignement non comme une rupture unilatérale, mais comme un processus dynamique et négocié d’évolution des valeurs.</w:t>
      </w:r>
    </w:p>
    <w:bookmarkEnd w:id="7"/>
    <w:p w14:paraId="22F9D6D8" w14:textId="4F9C10AB" w:rsidR="00AD37EB" w:rsidRPr="00396711" w:rsidRDefault="00293B01" w:rsidP="006D5139">
      <w:pPr>
        <w:spacing w:line="480" w:lineRule="auto"/>
        <w:jc w:val="both"/>
        <w:rPr>
          <w:rFonts w:ascii="Times New Roman" w:hAnsi="Times New Roman" w:cs="Times New Roman"/>
          <w:sz w:val="24"/>
          <w:szCs w:val="24"/>
        </w:rPr>
      </w:pPr>
      <w:r>
        <w:rPr>
          <w:rFonts w:ascii="Times New Roman" w:hAnsi="Times New Roman" w:cs="Times New Roman"/>
          <w:sz w:val="24"/>
          <w:szCs w:val="24"/>
        </w:rPr>
        <w:t>À</w:t>
      </w:r>
      <w:r w:rsidRPr="00396711">
        <w:rPr>
          <w:rFonts w:ascii="Times New Roman" w:hAnsi="Times New Roman" w:cs="Times New Roman"/>
          <w:sz w:val="24"/>
          <w:szCs w:val="24"/>
        </w:rPr>
        <w:t xml:space="preserve"> </w:t>
      </w:r>
      <w:r w:rsidR="002D4186" w:rsidRPr="00396711">
        <w:rPr>
          <w:rFonts w:ascii="Times New Roman" w:hAnsi="Times New Roman" w:cs="Times New Roman"/>
          <w:sz w:val="24"/>
          <w:szCs w:val="24"/>
        </w:rPr>
        <w:t>travers notre</w:t>
      </w:r>
      <w:r w:rsidR="00A4228F" w:rsidRPr="00396711">
        <w:rPr>
          <w:rFonts w:ascii="Times New Roman" w:hAnsi="Times New Roman" w:cs="Times New Roman"/>
          <w:sz w:val="24"/>
          <w:szCs w:val="24"/>
        </w:rPr>
        <w:t xml:space="preserve"> étude</w:t>
      </w:r>
      <w:r w:rsidR="002D4186" w:rsidRPr="00396711">
        <w:rPr>
          <w:rFonts w:ascii="Times New Roman" w:hAnsi="Times New Roman" w:cs="Times New Roman"/>
          <w:sz w:val="24"/>
          <w:szCs w:val="24"/>
        </w:rPr>
        <w:t xml:space="preserve">, qui </w:t>
      </w:r>
      <w:r w:rsidR="00A4228F" w:rsidRPr="00396711">
        <w:rPr>
          <w:rFonts w:ascii="Times New Roman" w:hAnsi="Times New Roman" w:cs="Times New Roman"/>
          <w:sz w:val="24"/>
          <w:szCs w:val="24"/>
        </w:rPr>
        <w:t>n</w:t>
      </w:r>
      <w:r>
        <w:rPr>
          <w:rFonts w:ascii="Times New Roman" w:hAnsi="Times New Roman" w:cs="Times New Roman"/>
          <w:sz w:val="24"/>
          <w:szCs w:val="24"/>
        </w:rPr>
        <w:t>’</w:t>
      </w:r>
      <w:r w:rsidR="00A4228F" w:rsidRPr="00396711">
        <w:rPr>
          <w:rFonts w:ascii="Times New Roman" w:hAnsi="Times New Roman" w:cs="Times New Roman"/>
          <w:sz w:val="24"/>
          <w:szCs w:val="24"/>
        </w:rPr>
        <w:t>est pas exempte de limites</w:t>
      </w:r>
      <w:r w:rsidR="00B864B0" w:rsidRPr="00396711">
        <w:rPr>
          <w:rFonts w:ascii="Times New Roman" w:hAnsi="Times New Roman" w:cs="Times New Roman"/>
          <w:sz w:val="24"/>
          <w:szCs w:val="24"/>
        </w:rPr>
        <w:t xml:space="preserve"> du fait notamment du caractère restreint de notre échantillon</w:t>
      </w:r>
      <w:r w:rsidR="002D4186" w:rsidRPr="00396711">
        <w:rPr>
          <w:rFonts w:ascii="Times New Roman" w:hAnsi="Times New Roman" w:cs="Times New Roman"/>
          <w:sz w:val="24"/>
          <w:szCs w:val="24"/>
        </w:rPr>
        <w:t>, nous invitons au développement de nouvelles recherches visant</w:t>
      </w:r>
      <w:r w:rsidR="00B864B0" w:rsidRPr="00396711">
        <w:rPr>
          <w:rFonts w:ascii="Times New Roman" w:hAnsi="Times New Roman" w:cs="Times New Roman"/>
          <w:sz w:val="24"/>
          <w:szCs w:val="24"/>
        </w:rPr>
        <w:t xml:space="preserve"> une exploration plus riche et nuancée des motivations et comportements de la génération Z</w:t>
      </w:r>
      <w:r w:rsidR="002D4186" w:rsidRPr="00396711">
        <w:rPr>
          <w:rFonts w:ascii="Times New Roman" w:hAnsi="Times New Roman" w:cs="Times New Roman"/>
          <w:sz w:val="24"/>
          <w:szCs w:val="24"/>
        </w:rPr>
        <w:t xml:space="preserve">, </w:t>
      </w:r>
      <w:r w:rsidR="00A00834" w:rsidRPr="00396711">
        <w:rPr>
          <w:rFonts w:ascii="Times New Roman" w:hAnsi="Times New Roman" w:cs="Times New Roman"/>
          <w:sz w:val="24"/>
          <w:szCs w:val="24"/>
        </w:rPr>
        <w:t>et envisageant</w:t>
      </w:r>
      <w:r w:rsidR="00B864B0" w:rsidRPr="00396711">
        <w:rPr>
          <w:rFonts w:ascii="Times New Roman" w:hAnsi="Times New Roman" w:cs="Times New Roman"/>
          <w:sz w:val="24"/>
          <w:szCs w:val="24"/>
        </w:rPr>
        <w:t xml:space="preserve"> des </w:t>
      </w:r>
      <w:r w:rsidR="00A4228F" w:rsidRPr="00396711">
        <w:rPr>
          <w:rFonts w:ascii="Times New Roman" w:hAnsi="Times New Roman" w:cs="Times New Roman"/>
          <w:sz w:val="24"/>
          <w:szCs w:val="24"/>
        </w:rPr>
        <w:t>approche</w:t>
      </w:r>
      <w:r w:rsidR="00B864B0" w:rsidRPr="00396711">
        <w:rPr>
          <w:rFonts w:ascii="Times New Roman" w:hAnsi="Times New Roman" w:cs="Times New Roman"/>
          <w:sz w:val="24"/>
          <w:szCs w:val="24"/>
        </w:rPr>
        <w:t>s</w:t>
      </w:r>
      <w:r w:rsidR="00A4228F" w:rsidRPr="00396711">
        <w:rPr>
          <w:rFonts w:ascii="Times New Roman" w:hAnsi="Times New Roman" w:cs="Times New Roman"/>
          <w:sz w:val="24"/>
          <w:szCs w:val="24"/>
        </w:rPr>
        <w:t xml:space="preserve"> méthodologique</w:t>
      </w:r>
      <w:r w:rsidR="00B864B0" w:rsidRPr="00396711">
        <w:rPr>
          <w:rFonts w:ascii="Times New Roman" w:hAnsi="Times New Roman" w:cs="Times New Roman"/>
          <w:sz w:val="24"/>
          <w:szCs w:val="24"/>
        </w:rPr>
        <w:t>s</w:t>
      </w:r>
      <w:r w:rsidR="00A4228F" w:rsidRPr="00396711">
        <w:rPr>
          <w:rFonts w:ascii="Times New Roman" w:hAnsi="Times New Roman" w:cs="Times New Roman"/>
          <w:sz w:val="24"/>
          <w:szCs w:val="24"/>
        </w:rPr>
        <w:t xml:space="preserve"> mixte</w:t>
      </w:r>
      <w:r w:rsidR="00B864B0" w:rsidRPr="00396711">
        <w:rPr>
          <w:rFonts w:ascii="Times New Roman" w:hAnsi="Times New Roman" w:cs="Times New Roman"/>
          <w:sz w:val="24"/>
          <w:szCs w:val="24"/>
        </w:rPr>
        <w:t>s</w:t>
      </w:r>
      <w:r w:rsidR="00A4228F" w:rsidRPr="00396711">
        <w:rPr>
          <w:rFonts w:ascii="Times New Roman" w:hAnsi="Times New Roman" w:cs="Times New Roman"/>
          <w:sz w:val="24"/>
          <w:szCs w:val="24"/>
        </w:rPr>
        <w:t xml:space="preserve"> qui combine</w:t>
      </w:r>
      <w:r w:rsidR="00B864B0" w:rsidRPr="00396711">
        <w:rPr>
          <w:rFonts w:ascii="Times New Roman" w:hAnsi="Times New Roman" w:cs="Times New Roman"/>
          <w:sz w:val="24"/>
          <w:szCs w:val="24"/>
        </w:rPr>
        <w:t>raient</w:t>
      </w:r>
      <w:r w:rsidR="00A4228F" w:rsidRPr="00396711">
        <w:rPr>
          <w:rFonts w:ascii="Times New Roman" w:hAnsi="Times New Roman" w:cs="Times New Roman"/>
          <w:sz w:val="24"/>
          <w:szCs w:val="24"/>
        </w:rPr>
        <w:t xml:space="preserve"> des méthodes qualitatives et quantitatives. </w:t>
      </w:r>
      <w:r w:rsidR="00AD37EB" w:rsidRPr="00396711">
        <w:rPr>
          <w:rFonts w:ascii="Times New Roman" w:hAnsi="Times New Roman" w:cs="Times New Roman"/>
          <w:sz w:val="24"/>
          <w:szCs w:val="24"/>
        </w:rPr>
        <w:t>Il serait pertinent d</w:t>
      </w:r>
      <w:r>
        <w:rPr>
          <w:rFonts w:ascii="Times New Roman" w:hAnsi="Times New Roman" w:cs="Times New Roman"/>
          <w:sz w:val="24"/>
          <w:szCs w:val="24"/>
        </w:rPr>
        <w:t>’</w:t>
      </w:r>
      <w:r w:rsidR="00AD37EB" w:rsidRPr="00396711">
        <w:rPr>
          <w:rFonts w:ascii="Times New Roman" w:hAnsi="Times New Roman" w:cs="Times New Roman"/>
          <w:sz w:val="24"/>
          <w:szCs w:val="24"/>
        </w:rPr>
        <w:t xml:space="preserve">élargir la diversité socio-économique, culturelle et professionnelle des participants et d’examiner </w:t>
      </w:r>
      <w:r>
        <w:rPr>
          <w:rFonts w:ascii="Times New Roman" w:hAnsi="Times New Roman" w:cs="Times New Roman"/>
          <w:sz w:val="24"/>
          <w:szCs w:val="24"/>
        </w:rPr>
        <w:t>l’incidence</w:t>
      </w:r>
      <w:r w:rsidRPr="00396711">
        <w:rPr>
          <w:rFonts w:ascii="Times New Roman" w:hAnsi="Times New Roman" w:cs="Times New Roman"/>
          <w:sz w:val="24"/>
          <w:szCs w:val="24"/>
        </w:rPr>
        <w:t xml:space="preserve"> </w:t>
      </w:r>
      <w:r w:rsidR="00AD37EB" w:rsidRPr="00396711">
        <w:rPr>
          <w:rFonts w:ascii="Times New Roman" w:hAnsi="Times New Roman" w:cs="Times New Roman"/>
          <w:sz w:val="24"/>
          <w:szCs w:val="24"/>
        </w:rPr>
        <w:t>à long terme des politiques d</w:t>
      </w:r>
      <w:r>
        <w:rPr>
          <w:rFonts w:ascii="Times New Roman" w:hAnsi="Times New Roman" w:cs="Times New Roman"/>
          <w:sz w:val="24"/>
          <w:szCs w:val="24"/>
        </w:rPr>
        <w:t>’</w:t>
      </w:r>
      <w:r w:rsidR="00AD37EB" w:rsidRPr="00396711">
        <w:rPr>
          <w:rFonts w:ascii="Times New Roman" w:hAnsi="Times New Roman" w:cs="Times New Roman"/>
          <w:sz w:val="24"/>
          <w:szCs w:val="24"/>
        </w:rPr>
        <w:t>engagement sur leur satisfaction et leur rétention. Dans cette optique, l’analyse de cas d’entreprises pionnières telles que Patagonia</w:t>
      </w:r>
      <w:r w:rsidR="00E53F11" w:rsidRPr="00396711">
        <w:rPr>
          <w:rFonts w:ascii="Times New Roman" w:hAnsi="Times New Roman" w:cs="Times New Roman"/>
          <w:sz w:val="24"/>
          <w:szCs w:val="24"/>
        </w:rPr>
        <w:t>c</w:t>
      </w:r>
      <w:r w:rsidR="00AD37EB" w:rsidRPr="00396711">
        <w:rPr>
          <w:rFonts w:ascii="Times New Roman" w:hAnsi="Times New Roman" w:cs="Times New Roman"/>
          <w:sz w:val="24"/>
          <w:szCs w:val="24"/>
        </w:rPr>
        <w:t>, qui intègre la durabilité au cœur de ses opérations, ou la MAIF, qui associe ses collaborateurs aux décisions stratégiques, offre des illustrations inspirantes. Ces modèles, tout comme Nature &amp; Découvertes ou certaines Scop industrielles (groupe Up, Chèque Déjeuner), incarnent des formes alternatives de gouvernance participative et de responsabilité sociale, susceptibles de résonner avec les attentes critiques de la génération Z.</w:t>
      </w:r>
    </w:p>
    <w:p w14:paraId="14AC3EA0" w14:textId="77777777" w:rsidR="007A5D84" w:rsidRPr="00396711" w:rsidRDefault="007A5D84" w:rsidP="006D5139">
      <w:pPr>
        <w:spacing w:line="480" w:lineRule="auto"/>
        <w:jc w:val="both"/>
        <w:rPr>
          <w:rFonts w:ascii="Times New Roman" w:hAnsi="Times New Roman" w:cs="Times New Roman"/>
          <w:b/>
          <w:sz w:val="24"/>
          <w:szCs w:val="24"/>
        </w:rPr>
      </w:pPr>
    </w:p>
    <w:p w14:paraId="129450B0" w14:textId="77777777" w:rsidR="007A5D84" w:rsidRPr="00396711" w:rsidRDefault="007A5D84" w:rsidP="006D5139">
      <w:pPr>
        <w:spacing w:line="480" w:lineRule="auto"/>
        <w:jc w:val="both"/>
        <w:rPr>
          <w:rFonts w:ascii="Times New Roman" w:hAnsi="Times New Roman" w:cs="Times New Roman"/>
          <w:b/>
          <w:sz w:val="24"/>
          <w:szCs w:val="24"/>
        </w:rPr>
      </w:pPr>
    </w:p>
    <w:p w14:paraId="69D6E920" w14:textId="2EEB43C9" w:rsidR="00670CDC" w:rsidRPr="00396711" w:rsidRDefault="00670CDC" w:rsidP="00396711">
      <w:pPr>
        <w:pStyle w:val="Heading2"/>
      </w:pPr>
      <w:r w:rsidRPr="00396711">
        <w:t xml:space="preserve">Références </w:t>
      </w:r>
    </w:p>
    <w:p w14:paraId="062D2765" w14:textId="77777777" w:rsidR="00725D3E" w:rsidRPr="00396711" w:rsidRDefault="00725D3E" w:rsidP="00E96651">
      <w:pPr>
        <w:pStyle w:val="EndnoteText"/>
      </w:pPr>
    </w:p>
    <w:p w14:paraId="0D4CF87B" w14:textId="77777777" w:rsidR="00725D3E" w:rsidRPr="00396711" w:rsidRDefault="00725D3E" w:rsidP="00B208BA">
      <w:pPr>
        <w:spacing w:line="480" w:lineRule="auto"/>
        <w:jc w:val="both"/>
        <w:rPr>
          <w:rFonts w:ascii="Times New Roman" w:hAnsi="Times New Roman" w:cs="Times New Roman"/>
          <w:sz w:val="24"/>
          <w:szCs w:val="24"/>
        </w:rPr>
      </w:pPr>
      <w:r w:rsidRPr="00396711">
        <w:rPr>
          <w:rFonts w:ascii="Times New Roman" w:hAnsi="Times New Roman" w:cs="Times New Roman"/>
          <w:sz w:val="24"/>
          <w:szCs w:val="24"/>
        </w:rPr>
        <w:t xml:space="preserve">Alessandri, G., Consiglio, C., Luthans, F., Borgogni, L. (2020). </w:t>
      </w:r>
      <w:r w:rsidRPr="00396711">
        <w:rPr>
          <w:rFonts w:ascii="Times New Roman" w:hAnsi="Times New Roman" w:cs="Times New Roman"/>
          <w:sz w:val="24"/>
          <w:szCs w:val="24"/>
          <w:lang w:val="en-GB"/>
        </w:rPr>
        <w:t xml:space="preserve">Testing a dynamic model of the impact of psychological capital on work engagement and job performance. </w:t>
      </w:r>
      <w:r w:rsidRPr="00396711">
        <w:rPr>
          <w:rFonts w:ascii="Times New Roman" w:hAnsi="Times New Roman" w:cs="Times New Roman"/>
          <w:i/>
          <w:iCs/>
          <w:sz w:val="24"/>
          <w:szCs w:val="24"/>
        </w:rPr>
        <w:t>Career Development International</w:t>
      </w:r>
      <w:r w:rsidRPr="00396711">
        <w:rPr>
          <w:rFonts w:ascii="Times New Roman" w:hAnsi="Times New Roman" w:cs="Times New Roman"/>
          <w:sz w:val="24"/>
          <w:szCs w:val="24"/>
        </w:rPr>
        <w:t>, 25(4), 419-437.</w:t>
      </w:r>
    </w:p>
    <w:p w14:paraId="5CE52F4B" w14:textId="31385187" w:rsidR="00725D3E" w:rsidRPr="00396711" w:rsidRDefault="00725D3E" w:rsidP="00B208BA">
      <w:pPr>
        <w:spacing w:line="480" w:lineRule="auto"/>
        <w:jc w:val="both"/>
        <w:rPr>
          <w:rFonts w:ascii="Times New Roman" w:hAnsi="Times New Roman" w:cs="Times New Roman"/>
          <w:sz w:val="24"/>
          <w:szCs w:val="24"/>
        </w:rPr>
      </w:pPr>
      <w:r w:rsidRPr="00396711">
        <w:rPr>
          <w:rFonts w:ascii="Times New Roman" w:hAnsi="Times New Roman" w:cs="Times New Roman"/>
          <w:sz w:val="24"/>
          <w:szCs w:val="24"/>
        </w:rPr>
        <w:t>Aubin-Auger, I., Mercier, A., Baumann, L., et Albrescht, D. (2008). La recherche qualitative</w:t>
      </w:r>
      <w:r w:rsidR="00B36340">
        <w:rPr>
          <w:rFonts w:ascii="Times New Roman" w:hAnsi="Times New Roman" w:cs="Times New Roman"/>
          <w:sz w:val="24"/>
          <w:szCs w:val="24"/>
        </w:rPr>
        <w:t> </w:t>
      </w:r>
      <w:r w:rsidRPr="00396711">
        <w:rPr>
          <w:rFonts w:ascii="Times New Roman" w:hAnsi="Times New Roman" w:cs="Times New Roman"/>
          <w:sz w:val="24"/>
          <w:szCs w:val="24"/>
        </w:rPr>
        <w:t xml:space="preserve">: intérêt et applications en médecine générale. </w:t>
      </w:r>
      <w:r w:rsidRPr="00396711">
        <w:rPr>
          <w:rFonts w:ascii="Times New Roman" w:hAnsi="Times New Roman" w:cs="Times New Roman"/>
          <w:i/>
          <w:iCs/>
          <w:sz w:val="24"/>
          <w:szCs w:val="24"/>
        </w:rPr>
        <w:t>La Revue du Praticien</w:t>
      </w:r>
      <w:r w:rsidRPr="00396711">
        <w:rPr>
          <w:rFonts w:ascii="Times New Roman" w:hAnsi="Times New Roman" w:cs="Times New Roman"/>
          <w:sz w:val="24"/>
          <w:szCs w:val="24"/>
        </w:rPr>
        <w:t>, 58(3), 325-333.</w:t>
      </w:r>
    </w:p>
    <w:p w14:paraId="5F543B51" w14:textId="77777777" w:rsidR="00725D3E" w:rsidRPr="00396711" w:rsidRDefault="00725D3E" w:rsidP="00B208BA">
      <w:pPr>
        <w:spacing w:after="0" w:line="480" w:lineRule="auto"/>
        <w:jc w:val="both"/>
        <w:rPr>
          <w:rFonts w:ascii="Times New Roman" w:eastAsia="Times New Roman" w:hAnsi="Times New Roman" w:cs="Times New Roman"/>
          <w:sz w:val="24"/>
          <w:szCs w:val="24"/>
          <w:lang w:val="en-GB" w:eastAsia="fr-FR"/>
        </w:rPr>
      </w:pPr>
      <w:r w:rsidRPr="00D579F2">
        <w:rPr>
          <w:rFonts w:ascii="Times New Roman" w:eastAsia="Times New Roman" w:hAnsi="Times New Roman" w:cs="Times New Roman"/>
          <w:sz w:val="24"/>
          <w:szCs w:val="24"/>
          <w:lang w:val="en-GB" w:eastAsia="fr-FR"/>
        </w:rPr>
        <w:t xml:space="preserve">Baker, M. G., Peckham, T. K., &amp; Seixas, N. S. (2020). </w:t>
      </w:r>
      <w:r w:rsidRPr="00396711">
        <w:rPr>
          <w:rFonts w:ascii="Times New Roman" w:eastAsia="Times New Roman" w:hAnsi="Times New Roman" w:cs="Times New Roman"/>
          <w:sz w:val="24"/>
          <w:szCs w:val="24"/>
          <w:lang w:val="en-GB" w:eastAsia="fr-FR"/>
        </w:rPr>
        <w:t xml:space="preserve">Estimating the burden of United States </w:t>
      </w:r>
      <w:r w:rsidRPr="00396711">
        <w:rPr>
          <w:rFonts w:ascii="Times New Roman" w:eastAsia="Times New Roman" w:hAnsi="Times New Roman" w:cs="Times New Roman"/>
          <w:i/>
          <w:iCs/>
          <w:sz w:val="24"/>
          <w:szCs w:val="24"/>
          <w:bdr w:val="single" w:sz="2" w:space="0" w:color="E3E3E3" w:frame="1"/>
          <w:lang w:val="en-GB" w:eastAsia="fr-FR"/>
        </w:rPr>
        <w:t>American Journal of Industrial Medicine</w:t>
      </w:r>
      <w:r w:rsidRPr="00396711">
        <w:rPr>
          <w:rFonts w:ascii="Times New Roman" w:eastAsia="Times New Roman" w:hAnsi="Times New Roman" w:cs="Times New Roman"/>
          <w:sz w:val="24"/>
          <w:szCs w:val="24"/>
          <w:lang w:val="en-GB" w:eastAsia="fr-FR"/>
        </w:rPr>
        <w:t>, 63(4), 285-297.</w:t>
      </w:r>
    </w:p>
    <w:p w14:paraId="3D7481EB" w14:textId="77777777" w:rsidR="00725D3E" w:rsidRPr="00396711" w:rsidRDefault="00725D3E" w:rsidP="00B208BA">
      <w:pPr>
        <w:spacing w:line="480" w:lineRule="auto"/>
        <w:jc w:val="both"/>
        <w:rPr>
          <w:rFonts w:ascii="Times New Roman" w:hAnsi="Times New Roman" w:cs="Times New Roman"/>
          <w:sz w:val="24"/>
          <w:szCs w:val="24"/>
          <w:lang w:val="en-GB"/>
        </w:rPr>
      </w:pPr>
      <w:r w:rsidRPr="00D579F2">
        <w:rPr>
          <w:rFonts w:ascii="Times New Roman" w:hAnsi="Times New Roman" w:cs="Times New Roman"/>
          <w:sz w:val="24"/>
          <w:szCs w:val="24"/>
          <w:lang w:val="en-GB"/>
        </w:rPr>
        <w:t xml:space="preserve">Bogdan, R., et Biklen, S. K. (2007). </w:t>
      </w:r>
      <w:r w:rsidRPr="00396711">
        <w:rPr>
          <w:rFonts w:ascii="Times New Roman" w:hAnsi="Times New Roman" w:cs="Times New Roman"/>
          <w:i/>
          <w:iCs/>
          <w:sz w:val="24"/>
          <w:szCs w:val="24"/>
          <w:lang w:val="en-GB"/>
        </w:rPr>
        <w:t>Qualitative Research for Education : An Introduction to Theories and Methods</w:t>
      </w:r>
      <w:r w:rsidRPr="00396711">
        <w:rPr>
          <w:rFonts w:ascii="Times New Roman" w:hAnsi="Times New Roman" w:cs="Times New Roman"/>
          <w:sz w:val="24"/>
          <w:szCs w:val="24"/>
          <w:lang w:val="en-GB"/>
        </w:rPr>
        <w:t>. Pearson.</w:t>
      </w:r>
    </w:p>
    <w:p w14:paraId="39A8F900" w14:textId="77777777" w:rsidR="00725D3E" w:rsidRPr="00396711" w:rsidRDefault="00725D3E" w:rsidP="00B208BA">
      <w:pPr>
        <w:spacing w:line="480" w:lineRule="auto"/>
        <w:jc w:val="both"/>
        <w:rPr>
          <w:rFonts w:ascii="Times New Roman" w:hAnsi="Times New Roman" w:cs="Times New Roman"/>
          <w:sz w:val="24"/>
          <w:szCs w:val="24"/>
          <w:lang w:val="en-GB"/>
        </w:rPr>
      </w:pPr>
      <w:r w:rsidRPr="00396711">
        <w:rPr>
          <w:rFonts w:ascii="Times New Roman" w:hAnsi="Times New Roman" w:cs="Times New Roman"/>
          <w:sz w:val="24"/>
          <w:szCs w:val="24"/>
          <w:lang w:val="en-GB"/>
        </w:rPr>
        <w:t xml:space="preserve">Bryman, A. (2016). </w:t>
      </w:r>
      <w:r w:rsidRPr="00396711">
        <w:rPr>
          <w:rFonts w:ascii="Times New Roman" w:hAnsi="Times New Roman" w:cs="Times New Roman"/>
          <w:i/>
          <w:iCs/>
          <w:sz w:val="24"/>
          <w:szCs w:val="24"/>
          <w:lang w:val="en-GB"/>
        </w:rPr>
        <w:t>Social Research Methods</w:t>
      </w:r>
      <w:r w:rsidRPr="00396711">
        <w:rPr>
          <w:rFonts w:ascii="Times New Roman" w:hAnsi="Times New Roman" w:cs="Times New Roman"/>
          <w:sz w:val="24"/>
          <w:szCs w:val="24"/>
          <w:lang w:val="en-GB"/>
        </w:rPr>
        <w:t>, 5th ed. Oxford University Press.</w:t>
      </w:r>
    </w:p>
    <w:p w14:paraId="22654CAB" w14:textId="013C8047" w:rsidR="00725D3E" w:rsidRPr="00396711" w:rsidRDefault="00725D3E" w:rsidP="00B208BA">
      <w:pPr>
        <w:spacing w:line="480" w:lineRule="auto"/>
        <w:jc w:val="both"/>
        <w:rPr>
          <w:rFonts w:ascii="Times New Roman" w:hAnsi="Times New Roman" w:cs="Times New Roman"/>
          <w:sz w:val="24"/>
          <w:szCs w:val="24"/>
          <w:lang w:val="en-GB"/>
        </w:rPr>
      </w:pPr>
      <w:r w:rsidRPr="00396711">
        <w:rPr>
          <w:rFonts w:ascii="Times New Roman" w:hAnsi="Times New Roman" w:cs="Times New Roman"/>
          <w:bCs/>
          <w:sz w:val="24"/>
          <w:szCs w:val="24"/>
          <w:lang w:val="en-GB"/>
        </w:rPr>
        <w:t>Bureau of Labor Statistics</w:t>
      </w:r>
      <w:r w:rsidRPr="00396711">
        <w:rPr>
          <w:rFonts w:ascii="Times New Roman" w:hAnsi="Times New Roman" w:cs="Times New Roman"/>
          <w:sz w:val="24"/>
          <w:szCs w:val="24"/>
          <w:lang w:val="en-GB"/>
        </w:rPr>
        <w:t xml:space="preserve"> (2022). </w:t>
      </w:r>
      <w:r w:rsidRPr="00396711">
        <w:rPr>
          <w:rFonts w:ascii="Times New Roman" w:hAnsi="Times New Roman" w:cs="Times New Roman"/>
          <w:i/>
          <w:iCs/>
          <w:sz w:val="24"/>
          <w:szCs w:val="24"/>
          <w:lang w:val="en-GB"/>
        </w:rPr>
        <w:t>Job openings and quits reach record highs in 2021, layoffs and discharges fall to a series low</w:t>
      </w:r>
      <w:r w:rsidRPr="00396711">
        <w:rPr>
          <w:rFonts w:ascii="Times New Roman" w:hAnsi="Times New Roman" w:cs="Times New Roman"/>
          <w:sz w:val="24"/>
          <w:szCs w:val="24"/>
          <w:lang w:val="en-GB"/>
        </w:rPr>
        <w:t xml:space="preserve">. </w:t>
      </w:r>
      <w:r w:rsidRPr="00396711">
        <w:rPr>
          <w:rFonts w:ascii="Times New Roman" w:hAnsi="Times New Roman" w:cs="Times New Roman"/>
          <w:i/>
          <w:iCs/>
          <w:sz w:val="24"/>
          <w:szCs w:val="24"/>
          <w:lang w:val="en-GB"/>
        </w:rPr>
        <w:t>Monthly Labor Review</w:t>
      </w:r>
      <w:r w:rsidRPr="00396711">
        <w:rPr>
          <w:rFonts w:ascii="Times New Roman" w:hAnsi="Times New Roman" w:cs="Times New Roman"/>
          <w:sz w:val="24"/>
          <w:szCs w:val="24"/>
          <w:lang w:val="en-GB"/>
        </w:rPr>
        <w:t>.</w:t>
      </w:r>
      <w:r w:rsidR="007A5D84" w:rsidRPr="00396711">
        <w:rPr>
          <w:rFonts w:ascii="Times New Roman" w:hAnsi="Times New Roman" w:cs="Times New Roman"/>
          <w:sz w:val="24"/>
          <w:szCs w:val="24"/>
          <w:lang w:val="en-GB"/>
        </w:rPr>
        <w:t xml:space="preserve"> </w:t>
      </w:r>
      <w:r w:rsidRPr="00396711">
        <w:rPr>
          <w:rFonts w:ascii="Times New Roman" w:hAnsi="Times New Roman" w:cs="Times New Roman"/>
          <w:sz w:val="24"/>
          <w:szCs w:val="24"/>
          <w:lang w:val="en-GB"/>
        </w:rPr>
        <w:t>https://www.bls.gov/opub/mlr/2022/article/job-openings-and-quits-reach-record-highs-in-2021.htm</w:t>
      </w:r>
    </w:p>
    <w:p w14:paraId="233B0388" w14:textId="07F303FC" w:rsidR="00725D3E" w:rsidRPr="00396711" w:rsidRDefault="00725D3E" w:rsidP="00B208BA">
      <w:p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396711">
        <w:rPr>
          <w:rFonts w:ascii="Times New Roman" w:eastAsia="Times New Roman" w:hAnsi="Times New Roman" w:cs="Times New Roman"/>
          <w:bCs/>
          <w:sz w:val="24"/>
          <w:szCs w:val="24"/>
          <w:lang w:eastAsia="fr-FR"/>
        </w:rPr>
        <w:t>Castel, R.</w:t>
      </w:r>
      <w:r w:rsidRPr="00396711">
        <w:rPr>
          <w:rFonts w:ascii="Times New Roman" w:eastAsia="Times New Roman" w:hAnsi="Times New Roman" w:cs="Times New Roman"/>
          <w:sz w:val="24"/>
          <w:szCs w:val="24"/>
          <w:lang w:eastAsia="fr-FR"/>
        </w:rPr>
        <w:t xml:space="preserve"> (2009). </w:t>
      </w:r>
      <w:r w:rsidRPr="00396711">
        <w:rPr>
          <w:rFonts w:ascii="Times New Roman" w:eastAsia="Times New Roman" w:hAnsi="Times New Roman" w:cs="Times New Roman"/>
          <w:i/>
          <w:iCs/>
          <w:sz w:val="24"/>
          <w:szCs w:val="24"/>
          <w:lang w:eastAsia="fr-FR"/>
        </w:rPr>
        <w:t>La montée des incertitudes</w:t>
      </w:r>
      <w:r w:rsidR="00B36340">
        <w:rPr>
          <w:rFonts w:ascii="Times New Roman" w:eastAsia="Times New Roman" w:hAnsi="Times New Roman" w:cs="Times New Roman"/>
          <w:i/>
          <w:iCs/>
          <w:sz w:val="24"/>
          <w:szCs w:val="24"/>
          <w:lang w:eastAsia="fr-FR"/>
        </w:rPr>
        <w:t> </w:t>
      </w:r>
      <w:r w:rsidRPr="00396711">
        <w:rPr>
          <w:rFonts w:ascii="Times New Roman" w:eastAsia="Times New Roman" w:hAnsi="Times New Roman" w:cs="Times New Roman"/>
          <w:i/>
          <w:iCs/>
          <w:sz w:val="24"/>
          <w:szCs w:val="24"/>
          <w:lang w:eastAsia="fr-FR"/>
        </w:rPr>
        <w:t>: Travail, protections, statut de l’individu</w:t>
      </w:r>
      <w:r w:rsidRPr="00396711">
        <w:rPr>
          <w:rFonts w:ascii="Times New Roman" w:eastAsia="Times New Roman" w:hAnsi="Times New Roman" w:cs="Times New Roman"/>
          <w:sz w:val="24"/>
          <w:szCs w:val="24"/>
          <w:lang w:eastAsia="fr-FR"/>
        </w:rPr>
        <w:t xml:space="preserve">. </w:t>
      </w:r>
      <w:r w:rsidRPr="00396711">
        <w:rPr>
          <w:rFonts w:ascii="Times New Roman" w:eastAsia="Times New Roman" w:hAnsi="Times New Roman" w:cs="Times New Roman"/>
          <w:sz w:val="24"/>
          <w:szCs w:val="24"/>
          <w:lang w:val="en-GB" w:eastAsia="fr-FR"/>
        </w:rPr>
        <w:t>Paris</w:t>
      </w:r>
      <w:r w:rsidR="00B36340">
        <w:rPr>
          <w:rFonts w:ascii="Times New Roman" w:eastAsia="Times New Roman" w:hAnsi="Times New Roman" w:cs="Times New Roman"/>
          <w:sz w:val="24"/>
          <w:szCs w:val="24"/>
          <w:lang w:val="en-GB" w:eastAsia="fr-FR"/>
        </w:rPr>
        <w:t> </w:t>
      </w:r>
      <w:r w:rsidRPr="00396711">
        <w:rPr>
          <w:rFonts w:ascii="Times New Roman" w:eastAsia="Times New Roman" w:hAnsi="Times New Roman" w:cs="Times New Roman"/>
          <w:sz w:val="24"/>
          <w:szCs w:val="24"/>
          <w:lang w:val="en-GB" w:eastAsia="fr-FR"/>
        </w:rPr>
        <w:t>: Le Seuil.</w:t>
      </w:r>
    </w:p>
    <w:p w14:paraId="2A032FDB" w14:textId="77777777" w:rsidR="00725D3E" w:rsidRPr="00396711" w:rsidRDefault="00725D3E" w:rsidP="00B208BA">
      <w:pPr>
        <w:spacing w:line="480" w:lineRule="auto"/>
        <w:jc w:val="both"/>
        <w:rPr>
          <w:rFonts w:ascii="Times New Roman" w:hAnsi="Times New Roman" w:cs="Times New Roman"/>
          <w:sz w:val="24"/>
          <w:szCs w:val="24"/>
          <w:lang w:val="en-GB"/>
        </w:rPr>
      </w:pPr>
      <w:r w:rsidRPr="00396711">
        <w:rPr>
          <w:rFonts w:ascii="Times New Roman" w:hAnsi="Times New Roman" w:cs="Times New Roman"/>
          <w:sz w:val="24"/>
          <w:szCs w:val="24"/>
          <w:lang w:val="en-GB"/>
        </w:rPr>
        <w:t xml:space="preserve">Chillakuri, B., &amp; Mahanandia, R. (2021). Generation Z entering the workforce: the need for sustainable strategies in maximizing their talent. </w:t>
      </w:r>
      <w:r w:rsidRPr="00396711">
        <w:rPr>
          <w:rFonts w:ascii="Times New Roman" w:hAnsi="Times New Roman" w:cs="Times New Roman"/>
          <w:i/>
          <w:iCs/>
          <w:sz w:val="24"/>
          <w:szCs w:val="24"/>
          <w:lang w:val="en-GB"/>
        </w:rPr>
        <w:t>Human Resource Management International Digest</w:t>
      </w:r>
      <w:r w:rsidRPr="00396711">
        <w:rPr>
          <w:rFonts w:ascii="Times New Roman" w:hAnsi="Times New Roman" w:cs="Times New Roman"/>
          <w:sz w:val="24"/>
          <w:szCs w:val="24"/>
          <w:lang w:val="en-GB"/>
        </w:rPr>
        <w:t>, 29(2), 22-25.</w:t>
      </w:r>
    </w:p>
    <w:p w14:paraId="574FA7EB" w14:textId="77777777" w:rsidR="00725D3E" w:rsidRPr="00396711" w:rsidRDefault="00725D3E" w:rsidP="00B208BA">
      <w:pPr>
        <w:spacing w:line="480" w:lineRule="auto"/>
        <w:jc w:val="both"/>
        <w:rPr>
          <w:rFonts w:ascii="Times New Roman" w:hAnsi="Times New Roman" w:cs="Times New Roman"/>
          <w:sz w:val="24"/>
          <w:szCs w:val="24"/>
          <w:lang w:val="en-GB"/>
        </w:rPr>
      </w:pPr>
      <w:r w:rsidRPr="00396711">
        <w:rPr>
          <w:rFonts w:ascii="Times New Roman" w:hAnsi="Times New Roman" w:cs="Times New Roman"/>
          <w:sz w:val="24"/>
          <w:szCs w:val="24"/>
          <w:lang w:val="en-GB"/>
        </w:rPr>
        <w:t xml:space="preserve">Chou, S. Y. (2018). Millennials in the workplace : A conceptual analysis of millennials’ leadership and followership styles. </w:t>
      </w:r>
      <w:r w:rsidRPr="00396711">
        <w:rPr>
          <w:rFonts w:ascii="Times New Roman" w:hAnsi="Times New Roman" w:cs="Times New Roman"/>
          <w:i/>
          <w:iCs/>
          <w:sz w:val="24"/>
          <w:szCs w:val="24"/>
          <w:lang w:val="en-GB"/>
        </w:rPr>
        <w:t>International Journal of Human Resource Studies</w:t>
      </w:r>
      <w:r w:rsidRPr="00396711">
        <w:rPr>
          <w:rFonts w:ascii="Times New Roman" w:hAnsi="Times New Roman" w:cs="Times New Roman"/>
          <w:sz w:val="24"/>
          <w:szCs w:val="24"/>
          <w:lang w:val="en-GB"/>
        </w:rPr>
        <w:t>, 8(2), 25-43.</w:t>
      </w:r>
    </w:p>
    <w:p w14:paraId="25E9C787" w14:textId="77777777" w:rsidR="00725D3E" w:rsidRPr="00396711" w:rsidRDefault="00725D3E" w:rsidP="00B208BA">
      <w:pPr>
        <w:spacing w:line="480" w:lineRule="auto"/>
        <w:jc w:val="both"/>
        <w:rPr>
          <w:rFonts w:ascii="Times New Roman" w:hAnsi="Times New Roman" w:cs="Times New Roman"/>
          <w:sz w:val="24"/>
          <w:szCs w:val="24"/>
          <w:lang w:val="en-GB"/>
        </w:rPr>
      </w:pPr>
      <w:r w:rsidRPr="00396711">
        <w:rPr>
          <w:rFonts w:ascii="Times New Roman" w:hAnsi="Times New Roman" w:cs="Times New Roman"/>
          <w:sz w:val="24"/>
          <w:szCs w:val="24"/>
          <w:lang w:val="en-GB"/>
        </w:rPr>
        <w:lastRenderedPageBreak/>
        <w:t xml:space="preserve">Cone Communications. (2017). 2017 </w:t>
      </w:r>
      <w:r w:rsidRPr="00396711">
        <w:rPr>
          <w:rFonts w:ascii="Times New Roman" w:hAnsi="Times New Roman" w:cs="Times New Roman"/>
          <w:i/>
          <w:iCs/>
          <w:sz w:val="24"/>
          <w:szCs w:val="24"/>
          <w:lang w:val="en-GB"/>
        </w:rPr>
        <w:t>Cone Communications CSR Study</w:t>
      </w:r>
      <w:r w:rsidRPr="00396711">
        <w:rPr>
          <w:rFonts w:ascii="Times New Roman" w:hAnsi="Times New Roman" w:cs="Times New Roman"/>
          <w:sz w:val="24"/>
          <w:szCs w:val="24"/>
          <w:lang w:val="en-GB"/>
        </w:rPr>
        <w:t xml:space="preserve">. Cone Communications. </w:t>
      </w:r>
      <w:hyperlink r:id="rId17" w:history="1">
        <w:r w:rsidRPr="00396711">
          <w:rPr>
            <w:rStyle w:val="Hyperlink"/>
            <w:rFonts w:ascii="Times New Roman" w:hAnsi="Times New Roman" w:cs="Times New Roman"/>
            <w:color w:val="auto"/>
            <w:sz w:val="24"/>
            <w:szCs w:val="24"/>
            <w:lang w:val="en-GB"/>
          </w:rPr>
          <w:t>cs-inc-cone-communications-en.pdf (cbd.int)</w:t>
        </w:r>
      </w:hyperlink>
    </w:p>
    <w:p w14:paraId="149841C4" w14:textId="21D9F3CE" w:rsidR="00725D3E" w:rsidRPr="00396711" w:rsidRDefault="00725D3E" w:rsidP="00B208BA">
      <w:pPr>
        <w:spacing w:line="480" w:lineRule="auto"/>
        <w:jc w:val="both"/>
        <w:rPr>
          <w:rFonts w:ascii="Times New Roman" w:hAnsi="Times New Roman" w:cs="Times New Roman"/>
          <w:sz w:val="24"/>
          <w:szCs w:val="24"/>
          <w:lang w:val="en-GB"/>
        </w:rPr>
      </w:pPr>
      <w:r w:rsidRPr="00396711">
        <w:rPr>
          <w:rFonts w:ascii="Times New Roman" w:hAnsi="Times New Roman" w:cs="Times New Roman"/>
          <w:bCs/>
          <w:sz w:val="24"/>
          <w:szCs w:val="24"/>
          <w:lang w:val="en-GB"/>
        </w:rPr>
        <w:t>Cook, I.</w:t>
      </w:r>
      <w:r w:rsidRPr="00396711">
        <w:rPr>
          <w:rFonts w:ascii="Times New Roman" w:hAnsi="Times New Roman" w:cs="Times New Roman"/>
          <w:sz w:val="24"/>
          <w:szCs w:val="24"/>
          <w:lang w:val="en-GB"/>
        </w:rPr>
        <w:t xml:space="preserve"> (2021). </w:t>
      </w:r>
      <w:r w:rsidRPr="00396711">
        <w:rPr>
          <w:rFonts w:ascii="Times New Roman" w:hAnsi="Times New Roman" w:cs="Times New Roman"/>
          <w:i/>
          <w:iCs/>
          <w:sz w:val="24"/>
          <w:szCs w:val="24"/>
          <w:lang w:val="en-GB"/>
        </w:rPr>
        <w:t>Who Is Driving the Great Resignation?</w:t>
      </w:r>
      <w:r w:rsidRPr="00396711">
        <w:rPr>
          <w:rFonts w:ascii="Times New Roman" w:hAnsi="Times New Roman" w:cs="Times New Roman"/>
          <w:sz w:val="24"/>
          <w:szCs w:val="24"/>
          <w:lang w:val="en-GB"/>
        </w:rPr>
        <w:t xml:space="preserve"> </w:t>
      </w:r>
      <w:r w:rsidRPr="00396711">
        <w:rPr>
          <w:rFonts w:ascii="Times New Roman" w:hAnsi="Times New Roman" w:cs="Times New Roman"/>
          <w:i/>
          <w:iCs/>
          <w:sz w:val="24"/>
          <w:szCs w:val="24"/>
          <w:lang w:val="en-GB"/>
        </w:rPr>
        <w:t>Harvard Business Review</w:t>
      </w:r>
      <w:r w:rsidRPr="00396711">
        <w:rPr>
          <w:rFonts w:ascii="Times New Roman" w:hAnsi="Times New Roman" w:cs="Times New Roman"/>
          <w:sz w:val="24"/>
          <w:szCs w:val="24"/>
          <w:lang w:val="en-GB"/>
        </w:rPr>
        <w:t xml:space="preserve">. </w:t>
      </w:r>
      <w:hyperlink r:id="rId18" w:history="1">
        <w:r w:rsidR="00DD742C" w:rsidRPr="00396711">
          <w:rPr>
            <w:rStyle w:val="Hyperlink"/>
            <w:rFonts w:ascii="Times New Roman" w:hAnsi="Times New Roman" w:cs="Times New Roman"/>
            <w:sz w:val="24"/>
            <w:szCs w:val="24"/>
            <w:lang w:val="en-GB"/>
          </w:rPr>
          <w:t>https://hbr.org/2021/09/who-is-driving-the-great-resignation</w:t>
        </w:r>
      </w:hyperlink>
    </w:p>
    <w:p w14:paraId="301FA6C4" w14:textId="77777777" w:rsidR="00725D3E" w:rsidRPr="00396711" w:rsidRDefault="00725D3E" w:rsidP="00B208BA">
      <w:pPr>
        <w:spacing w:line="480" w:lineRule="auto"/>
        <w:jc w:val="both"/>
        <w:rPr>
          <w:rFonts w:ascii="Times New Roman" w:hAnsi="Times New Roman" w:cs="Times New Roman"/>
          <w:sz w:val="24"/>
          <w:szCs w:val="24"/>
          <w:lang w:val="en-GB"/>
        </w:rPr>
      </w:pPr>
      <w:r w:rsidRPr="00D579F2">
        <w:rPr>
          <w:rFonts w:ascii="Times New Roman" w:hAnsi="Times New Roman" w:cs="Times New Roman"/>
          <w:sz w:val="24"/>
          <w:szCs w:val="24"/>
          <w:lang w:val="en-GB"/>
        </w:rPr>
        <w:t xml:space="preserve">Costanza, D. P., et Finkelstein, L. M. (2015). </w:t>
      </w:r>
      <w:r w:rsidRPr="00396711">
        <w:rPr>
          <w:rFonts w:ascii="Times New Roman" w:hAnsi="Times New Roman" w:cs="Times New Roman"/>
          <w:sz w:val="24"/>
          <w:szCs w:val="24"/>
          <w:lang w:val="en-GB"/>
        </w:rPr>
        <w:t xml:space="preserve">Generationally based differences in the workplace : Is there a there there? </w:t>
      </w:r>
      <w:r w:rsidRPr="00396711">
        <w:rPr>
          <w:rFonts w:ascii="Times New Roman" w:hAnsi="Times New Roman" w:cs="Times New Roman"/>
          <w:i/>
          <w:iCs/>
          <w:sz w:val="24"/>
          <w:szCs w:val="24"/>
          <w:lang w:val="en-GB"/>
        </w:rPr>
        <w:t>Industrial and Organizational Psychology</w:t>
      </w:r>
      <w:r w:rsidRPr="00396711">
        <w:rPr>
          <w:rFonts w:ascii="Times New Roman" w:hAnsi="Times New Roman" w:cs="Times New Roman"/>
          <w:sz w:val="24"/>
          <w:szCs w:val="24"/>
          <w:lang w:val="en-GB"/>
        </w:rPr>
        <w:t>, 8(3), 308-323.</w:t>
      </w:r>
    </w:p>
    <w:p w14:paraId="494D6746" w14:textId="77777777" w:rsidR="00725D3E" w:rsidRPr="00396711" w:rsidRDefault="00725D3E" w:rsidP="00B208BA">
      <w:pPr>
        <w:spacing w:line="480" w:lineRule="auto"/>
        <w:jc w:val="both"/>
        <w:rPr>
          <w:rFonts w:ascii="Times New Roman" w:hAnsi="Times New Roman" w:cs="Times New Roman"/>
          <w:sz w:val="24"/>
          <w:szCs w:val="24"/>
          <w:lang w:val="en-GB"/>
        </w:rPr>
      </w:pPr>
      <w:r w:rsidRPr="00396711">
        <w:rPr>
          <w:rFonts w:ascii="Times New Roman" w:hAnsi="Times New Roman" w:cs="Times New Roman"/>
          <w:sz w:val="24"/>
          <w:szCs w:val="24"/>
          <w:lang w:val="en-GB"/>
        </w:rPr>
        <w:t xml:space="preserve">Creswell, J. W., et Poth, C. N. (2018). </w:t>
      </w:r>
      <w:r w:rsidRPr="00396711">
        <w:rPr>
          <w:rFonts w:ascii="Times New Roman" w:hAnsi="Times New Roman" w:cs="Times New Roman"/>
          <w:i/>
          <w:iCs/>
          <w:sz w:val="24"/>
          <w:szCs w:val="24"/>
          <w:lang w:val="en-GB"/>
        </w:rPr>
        <w:t>Qualitative Inquiry and Research Design : Choosing Among Five Approaches</w:t>
      </w:r>
      <w:r w:rsidRPr="00396711">
        <w:rPr>
          <w:rFonts w:ascii="Times New Roman" w:hAnsi="Times New Roman" w:cs="Times New Roman"/>
          <w:sz w:val="24"/>
          <w:szCs w:val="24"/>
          <w:lang w:val="en-GB"/>
        </w:rPr>
        <w:t>. Sage Publications.</w:t>
      </w:r>
    </w:p>
    <w:p w14:paraId="397FB981" w14:textId="77777777" w:rsidR="00725D3E" w:rsidRPr="00396711" w:rsidRDefault="00725D3E" w:rsidP="00B208BA">
      <w:pPr>
        <w:spacing w:line="480" w:lineRule="auto"/>
        <w:jc w:val="both"/>
        <w:rPr>
          <w:rFonts w:ascii="Times New Roman" w:hAnsi="Times New Roman" w:cs="Times New Roman"/>
          <w:sz w:val="24"/>
          <w:szCs w:val="24"/>
          <w:lang w:val="en-GB"/>
        </w:rPr>
      </w:pPr>
      <w:r w:rsidRPr="00D579F2">
        <w:rPr>
          <w:rFonts w:ascii="Times New Roman" w:hAnsi="Times New Roman" w:cs="Times New Roman"/>
          <w:sz w:val="24"/>
          <w:szCs w:val="24"/>
          <w:lang w:val="en-GB"/>
        </w:rPr>
        <w:t xml:space="preserve">Deci, E. L., et Ryan, R. M. (1985). </w:t>
      </w:r>
      <w:r w:rsidRPr="00396711">
        <w:rPr>
          <w:rFonts w:ascii="Times New Roman" w:hAnsi="Times New Roman" w:cs="Times New Roman"/>
          <w:i/>
          <w:iCs/>
          <w:sz w:val="24"/>
          <w:szCs w:val="24"/>
          <w:lang w:val="en-GB"/>
        </w:rPr>
        <w:t>Intrinsic motivation and self-determination in human behavior.</w:t>
      </w:r>
      <w:r w:rsidRPr="00396711">
        <w:rPr>
          <w:rFonts w:ascii="Times New Roman" w:hAnsi="Times New Roman" w:cs="Times New Roman"/>
          <w:sz w:val="24"/>
          <w:szCs w:val="24"/>
          <w:lang w:val="en-GB"/>
        </w:rPr>
        <w:t xml:space="preserve"> New York : Plenum.</w:t>
      </w:r>
    </w:p>
    <w:p w14:paraId="73FC51DE" w14:textId="77777777" w:rsidR="00725D3E" w:rsidRPr="00396711" w:rsidRDefault="00725D3E" w:rsidP="00B208BA">
      <w:pPr>
        <w:spacing w:line="480" w:lineRule="auto"/>
        <w:jc w:val="both"/>
        <w:rPr>
          <w:rFonts w:ascii="Times New Roman" w:hAnsi="Times New Roman" w:cs="Times New Roman"/>
          <w:sz w:val="24"/>
          <w:szCs w:val="24"/>
        </w:rPr>
      </w:pPr>
      <w:r w:rsidRPr="00396711">
        <w:rPr>
          <w:rFonts w:ascii="Times New Roman" w:hAnsi="Times New Roman" w:cs="Times New Roman"/>
          <w:sz w:val="24"/>
          <w:szCs w:val="24"/>
          <w:lang w:val="en-GB"/>
        </w:rPr>
        <w:t xml:space="preserve">Deci, E. L., et Ryan, R. M. (2000). The "what" and "why" of goal pursuits : Human needs and the self-determination of behavior. </w:t>
      </w:r>
      <w:r w:rsidRPr="00396711">
        <w:rPr>
          <w:rFonts w:ascii="Times New Roman" w:hAnsi="Times New Roman" w:cs="Times New Roman"/>
          <w:i/>
          <w:iCs/>
          <w:sz w:val="24"/>
          <w:szCs w:val="24"/>
        </w:rPr>
        <w:t>Psychological Inquiry</w:t>
      </w:r>
      <w:r w:rsidRPr="00396711">
        <w:rPr>
          <w:rFonts w:ascii="Times New Roman" w:hAnsi="Times New Roman" w:cs="Times New Roman"/>
          <w:sz w:val="24"/>
          <w:szCs w:val="24"/>
        </w:rPr>
        <w:t>, 11(4), 227-268.</w:t>
      </w:r>
    </w:p>
    <w:p w14:paraId="31DDA0D8" w14:textId="5C3FA2CD" w:rsidR="00725D3E" w:rsidRPr="00396711" w:rsidRDefault="00725D3E" w:rsidP="00B208BA">
      <w:p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396711">
        <w:rPr>
          <w:rFonts w:ascii="Times New Roman" w:eastAsia="Times New Roman" w:hAnsi="Times New Roman" w:cs="Times New Roman"/>
          <w:bCs/>
          <w:sz w:val="24"/>
          <w:szCs w:val="24"/>
          <w:lang w:eastAsia="fr-FR"/>
        </w:rPr>
        <w:t>Dejours, C.</w:t>
      </w:r>
      <w:r w:rsidRPr="00396711">
        <w:rPr>
          <w:rFonts w:ascii="Times New Roman" w:eastAsia="Times New Roman" w:hAnsi="Times New Roman" w:cs="Times New Roman"/>
          <w:sz w:val="24"/>
          <w:szCs w:val="24"/>
          <w:lang w:eastAsia="fr-FR"/>
        </w:rPr>
        <w:t xml:space="preserve"> (1998). </w:t>
      </w:r>
      <w:r w:rsidRPr="00396711">
        <w:rPr>
          <w:rFonts w:ascii="Times New Roman" w:eastAsia="Times New Roman" w:hAnsi="Times New Roman" w:cs="Times New Roman"/>
          <w:i/>
          <w:iCs/>
          <w:sz w:val="24"/>
          <w:szCs w:val="24"/>
          <w:lang w:eastAsia="fr-FR"/>
        </w:rPr>
        <w:t>Souffrance en France</w:t>
      </w:r>
      <w:r w:rsidR="00B36340">
        <w:rPr>
          <w:rFonts w:ascii="Times New Roman" w:eastAsia="Times New Roman" w:hAnsi="Times New Roman" w:cs="Times New Roman"/>
          <w:i/>
          <w:iCs/>
          <w:sz w:val="24"/>
          <w:szCs w:val="24"/>
          <w:lang w:eastAsia="fr-FR"/>
        </w:rPr>
        <w:t> </w:t>
      </w:r>
      <w:r w:rsidRPr="00396711">
        <w:rPr>
          <w:rFonts w:ascii="Times New Roman" w:eastAsia="Times New Roman" w:hAnsi="Times New Roman" w:cs="Times New Roman"/>
          <w:i/>
          <w:iCs/>
          <w:sz w:val="24"/>
          <w:szCs w:val="24"/>
          <w:lang w:eastAsia="fr-FR"/>
        </w:rPr>
        <w:t>: La banalisation de l’injustice sociale</w:t>
      </w:r>
      <w:r w:rsidR="00B208BA" w:rsidRPr="00396711">
        <w:rPr>
          <w:rFonts w:ascii="Times New Roman" w:eastAsia="Times New Roman" w:hAnsi="Times New Roman" w:cs="Times New Roman"/>
          <w:i/>
          <w:iCs/>
          <w:sz w:val="24"/>
          <w:szCs w:val="24"/>
          <w:lang w:eastAsia="fr-FR"/>
        </w:rPr>
        <w:t xml:space="preserve"> – L’histoire immédiate</w:t>
      </w:r>
      <w:r w:rsidRPr="00396711">
        <w:rPr>
          <w:rFonts w:ascii="Times New Roman" w:eastAsia="Times New Roman" w:hAnsi="Times New Roman" w:cs="Times New Roman"/>
          <w:sz w:val="24"/>
          <w:szCs w:val="24"/>
          <w:lang w:eastAsia="fr-FR"/>
        </w:rPr>
        <w:t xml:space="preserve">. </w:t>
      </w:r>
      <w:r w:rsidRPr="00396711">
        <w:rPr>
          <w:rFonts w:ascii="Times New Roman" w:eastAsia="Times New Roman" w:hAnsi="Times New Roman" w:cs="Times New Roman"/>
          <w:sz w:val="24"/>
          <w:szCs w:val="24"/>
          <w:lang w:val="en-GB" w:eastAsia="fr-FR"/>
        </w:rPr>
        <w:t>Paris</w:t>
      </w:r>
      <w:r w:rsidR="00B36340">
        <w:rPr>
          <w:rFonts w:ascii="Times New Roman" w:eastAsia="Times New Roman" w:hAnsi="Times New Roman" w:cs="Times New Roman"/>
          <w:sz w:val="24"/>
          <w:szCs w:val="24"/>
          <w:lang w:val="en-GB" w:eastAsia="fr-FR"/>
        </w:rPr>
        <w:t> </w:t>
      </w:r>
      <w:r w:rsidRPr="00396711">
        <w:rPr>
          <w:rFonts w:ascii="Times New Roman" w:eastAsia="Times New Roman" w:hAnsi="Times New Roman" w:cs="Times New Roman"/>
          <w:sz w:val="24"/>
          <w:szCs w:val="24"/>
          <w:lang w:val="en-GB" w:eastAsia="fr-FR"/>
        </w:rPr>
        <w:t>: Le Seuil.</w:t>
      </w:r>
    </w:p>
    <w:p w14:paraId="1E70473A" w14:textId="77777777" w:rsidR="00725D3E" w:rsidRPr="00396711" w:rsidRDefault="00725D3E" w:rsidP="00B208BA">
      <w:pPr>
        <w:spacing w:after="0" w:line="480" w:lineRule="auto"/>
        <w:jc w:val="both"/>
        <w:rPr>
          <w:rFonts w:ascii="Times New Roman" w:eastAsia="Times New Roman" w:hAnsi="Times New Roman" w:cs="Times New Roman"/>
          <w:sz w:val="24"/>
          <w:szCs w:val="24"/>
          <w:lang w:val="en-GB" w:eastAsia="fr-FR"/>
        </w:rPr>
      </w:pPr>
      <w:r w:rsidRPr="00396711">
        <w:rPr>
          <w:rFonts w:ascii="Times New Roman" w:eastAsia="Times New Roman" w:hAnsi="Times New Roman" w:cs="Times New Roman"/>
          <w:sz w:val="24"/>
          <w:szCs w:val="24"/>
          <w:lang w:val="en-GB" w:eastAsia="fr-FR"/>
        </w:rPr>
        <w:t>Deloitte. (2024).</w:t>
      </w:r>
      <w:r w:rsidRPr="00396711">
        <w:rPr>
          <w:lang w:val="en-GB"/>
        </w:rPr>
        <w:t xml:space="preserve"> </w:t>
      </w:r>
      <w:r w:rsidRPr="00396711">
        <w:rPr>
          <w:rFonts w:ascii="Times New Roman" w:eastAsia="Times New Roman" w:hAnsi="Times New Roman" w:cs="Times New Roman"/>
          <w:i/>
          <w:iCs/>
          <w:sz w:val="24"/>
          <w:szCs w:val="24"/>
          <w:lang w:val="en-GB" w:eastAsia="fr-FR"/>
        </w:rPr>
        <w:t>Gen Z and Millennial Survey</w:t>
      </w:r>
      <w:r w:rsidRPr="00396711">
        <w:rPr>
          <w:rFonts w:ascii="Times New Roman" w:eastAsia="Times New Roman" w:hAnsi="Times New Roman" w:cs="Times New Roman"/>
          <w:sz w:val="24"/>
          <w:szCs w:val="24"/>
          <w:lang w:val="en-GB" w:eastAsia="fr-FR"/>
        </w:rPr>
        <w:t>, 13</w:t>
      </w:r>
      <w:r w:rsidRPr="00396711">
        <w:rPr>
          <w:rFonts w:ascii="Times New Roman" w:eastAsia="Times New Roman" w:hAnsi="Times New Roman" w:cs="Times New Roman"/>
          <w:sz w:val="24"/>
          <w:szCs w:val="24"/>
          <w:vertAlign w:val="superscript"/>
          <w:lang w:val="en-GB" w:eastAsia="fr-FR"/>
        </w:rPr>
        <w:t>th</w:t>
      </w:r>
      <w:r w:rsidRPr="00396711">
        <w:rPr>
          <w:rFonts w:ascii="Times New Roman" w:eastAsia="Times New Roman" w:hAnsi="Times New Roman" w:cs="Times New Roman"/>
          <w:sz w:val="24"/>
          <w:szCs w:val="24"/>
          <w:lang w:val="en-GB" w:eastAsia="fr-FR"/>
        </w:rPr>
        <w:t xml:space="preserve"> edition </w:t>
      </w:r>
      <w:hyperlink r:id="rId19" w:history="1">
        <w:r w:rsidRPr="00396711">
          <w:rPr>
            <w:rStyle w:val="Hyperlink"/>
            <w:rFonts w:ascii="Times New Roman" w:eastAsia="Times New Roman" w:hAnsi="Times New Roman" w:cs="Times New Roman"/>
            <w:color w:val="auto"/>
            <w:sz w:val="24"/>
            <w:szCs w:val="24"/>
            <w:lang w:val="en-GB" w:eastAsia="fr-FR"/>
          </w:rPr>
          <w:t>2024 Gen Z and Millennial Survey: Living and working with purpose in a transforming world (deloitte.com)</w:t>
        </w:r>
      </w:hyperlink>
    </w:p>
    <w:p w14:paraId="54693DDB" w14:textId="3A67F0DF" w:rsidR="00725D3E" w:rsidRPr="00396711" w:rsidRDefault="00725D3E" w:rsidP="00B208BA">
      <w:pPr>
        <w:spacing w:line="480" w:lineRule="auto"/>
        <w:jc w:val="both"/>
        <w:rPr>
          <w:rFonts w:ascii="Times New Roman" w:hAnsi="Times New Roman" w:cs="Times New Roman"/>
          <w:sz w:val="24"/>
          <w:szCs w:val="24"/>
        </w:rPr>
      </w:pPr>
      <w:r w:rsidRPr="00396711">
        <w:rPr>
          <w:rFonts w:ascii="Times New Roman" w:hAnsi="Times New Roman" w:cs="Times New Roman"/>
          <w:sz w:val="24"/>
          <w:szCs w:val="24"/>
        </w:rPr>
        <w:t>Dufour, M.-E. (2022).</w:t>
      </w:r>
      <w:r w:rsidR="00B36340">
        <w:rPr>
          <w:rFonts w:ascii="Times New Roman" w:hAnsi="Times New Roman" w:cs="Times New Roman"/>
          <w:sz w:val="24"/>
          <w:szCs w:val="24"/>
        </w:rPr>
        <w:t xml:space="preserve"> </w:t>
      </w:r>
      <w:r w:rsidRPr="00396711">
        <w:rPr>
          <w:rFonts w:ascii="Times New Roman" w:hAnsi="Times New Roman" w:cs="Times New Roman"/>
          <w:i/>
          <w:iCs/>
          <w:sz w:val="24"/>
          <w:szCs w:val="24"/>
        </w:rPr>
        <w:t>Comment travailler ensemble? Défis de l’intergénération</w:t>
      </w:r>
      <w:r w:rsidRPr="00396711">
        <w:rPr>
          <w:rFonts w:ascii="Times New Roman" w:hAnsi="Times New Roman" w:cs="Times New Roman"/>
          <w:sz w:val="24"/>
          <w:szCs w:val="24"/>
        </w:rPr>
        <w:t> (2019), Henri Savall et Véronique Zardet (sous la dir.), Paris, Éditions EMS, 426p. ISBN : 978-2-37687-327-3.</w:t>
      </w:r>
      <w:r w:rsidR="00B36340">
        <w:rPr>
          <w:rFonts w:ascii="Times New Roman" w:hAnsi="Times New Roman" w:cs="Times New Roman"/>
          <w:sz w:val="24"/>
          <w:szCs w:val="24"/>
        </w:rPr>
        <w:t xml:space="preserve"> </w:t>
      </w:r>
      <w:r w:rsidRPr="00396711">
        <w:rPr>
          <w:rFonts w:ascii="Times New Roman" w:hAnsi="Times New Roman" w:cs="Times New Roman"/>
          <w:i/>
          <w:iCs/>
          <w:sz w:val="24"/>
          <w:szCs w:val="24"/>
        </w:rPr>
        <w:t>Relations industrielles / Industrial Relations</w:t>
      </w:r>
      <w:r w:rsidRPr="00396711">
        <w:rPr>
          <w:rFonts w:ascii="Times New Roman" w:hAnsi="Times New Roman" w:cs="Times New Roman"/>
          <w:sz w:val="24"/>
          <w:szCs w:val="24"/>
        </w:rPr>
        <w:t>, </w:t>
      </w:r>
      <w:r w:rsidRPr="00396711">
        <w:rPr>
          <w:rFonts w:ascii="Times New Roman" w:hAnsi="Times New Roman" w:cs="Times New Roman"/>
          <w:i/>
          <w:iCs/>
          <w:sz w:val="24"/>
          <w:szCs w:val="24"/>
        </w:rPr>
        <w:t>77</w:t>
      </w:r>
      <w:r w:rsidRPr="00396711">
        <w:rPr>
          <w:rFonts w:ascii="Times New Roman" w:hAnsi="Times New Roman" w:cs="Times New Roman"/>
          <w:sz w:val="24"/>
          <w:szCs w:val="24"/>
        </w:rPr>
        <w:t xml:space="preserve">(3). https://doi.org/10.7202/1094217a </w:t>
      </w:r>
    </w:p>
    <w:p w14:paraId="03B3CD28" w14:textId="7E0581B6" w:rsidR="00B208BA" w:rsidRPr="00396711" w:rsidRDefault="00B208BA" w:rsidP="00B208BA">
      <w:pPr>
        <w:spacing w:line="480" w:lineRule="auto"/>
        <w:jc w:val="both"/>
        <w:rPr>
          <w:rFonts w:ascii="Times New Roman" w:hAnsi="Times New Roman" w:cs="Times New Roman"/>
          <w:sz w:val="24"/>
          <w:szCs w:val="24"/>
          <w:lang w:val="en-GB"/>
        </w:rPr>
      </w:pPr>
      <w:r w:rsidRPr="00396711">
        <w:rPr>
          <w:rFonts w:ascii="Times New Roman" w:hAnsi="Times New Roman" w:cs="Times New Roman"/>
          <w:sz w:val="24"/>
          <w:szCs w:val="24"/>
        </w:rPr>
        <w:t xml:space="preserve">Durand, J.-P. (2004). </w:t>
      </w:r>
      <w:r w:rsidRPr="00396711">
        <w:rPr>
          <w:rFonts w:ascii="Times New Roman" w:hAnsi="Times New Roman" w:cs="Times New Roman"/>
          <w:i/>
          <w:iCs/>
          <w:sz w:val="24"/>
          <w:szCs w:val="24"/>
        </w:rPr>
        <w:t>La chaîne invisible. Travailler aujourd’hui</w:t>
      </w:r>
      <w:r w:rsidR="00B36340">
        <w:rPr>
          <w:rFonts w:ascii="Times New Roman" w:hAnsi="Times New Roman" w:cs="Times New Roman"/>
          <w:i/>
          <w:iCs/>
          <w:sz w:val="24"/>
          <w:szCs w:val="24"/>
        </w:rPr>
        <w:t> </w:t>
      </w:r>
      <w:r w:rsidRPr="00396711">
        <w:rPr>
          <w:rFonts w:ascii="Times New Roman" w:hAnsi="Times New Roman" w:cs="Times New Roman"/>
          <w:i/>
          <w:iCs/>
          <w:sz w:val="24"/>
          <w:szCs w:val="24"/>
        </w:rPr>
        <w:t>: flux tendu et servitude volontaire</w:t>
      </w:r>
      <w:r w:rsidRPr="00396711">
        <w:rPr>
          <w:rFonts w:ascii="Times New Roman" w:hAnsi="Times New Roman" w:cs="Times New Roman"/>
          <w:sz w:val="24"/>
          <w:szCs w:val="24"/>
        </w:rPr>
        <w:t xml:space="preserve">. </w:t>
      </w:r>
      <w:r w:rsidRPr="00396711">
        <w:rPr>
          <w:rFonts w:ascii="Times New Roman" w:hAnsi="Times New Roman" w:cs="Times New Roman"/>
          <w:sz w:val="24"/>
          <w:szCs w:val="24"/>
          <w:lang w:val="en-GB"/>
        </w:rPr>
        <w:t>Paris</w:t>
      </w:r>
      <w:r w:rsidR="00B36340">
        <w:rPr>
          <w:rFonts w:ascii="Times New Roman" w:hAnsi="Times New Roman" w:cs="Times New Roman"/>
          <w:sz w:val="24"/>
          <w:szCs w:val="24"/>
          <w:lang w:val="en-GB"/>
        </w:rPr>
        <w:t> </w:t>
      </w:r>
      <w:r w:rsidRPr="00396711">
        <w:rPr>
          <w:rFonts w:ascii="Times New Roman" w:hAnsi="Times New Roman" w:cs="Times New Roman"/>
          <w:sz w:val="24"/>
          <w:szCs w:val="24"/>
          <w:lang w:val="en-GB"/>
        </w:rPr>
        <w:t>: Le Seuil.</w:t>
      </w:r>
    </w:p>
    <w:p w14:paraId="40823EEA" w14:textId="7D8573AE" w:rsidR="00725D3E" w:rsidRPr="00396711" w:rsidRDefault="00725D3E" w:rsidP="00B208BA">
      <w:pPr>
        <w:spacing w:line="480" w:lineRule="auto"/>
        <w:jc w:val="both"/>
        <w:rPr>
          <w:rFonts w:ascii="Times New Roman" w:hAnsi="Times New Roman" w:cs="Times New Roman"/>
          <w:sz w:val="24"/>
          <w:szCs w:val="24"/>
          <w:lang w:val="en-GB"/>
        </w:rPr>
      </w:pPr>
      <w:r w:rsidRPr="00396711">
        <w:rPr>
          <w:rFonts w:ascii="Times New Roman" w:hAnsi="Times New Roman" w:cs="Times New Roman"/>
          <w:sz w:val="24"/>
          <w:szCs w:val="24"/>
          <w:lang w:val="en-GB"/>
        </w:rPr>
        <w:lastRenderedPageBreak/>
        <w:t xml:space="preserve">Gagné, M., &amp; Deci, E. L. (2020). Self-determination theory and work motivation: Evolution of a model. </w:t>
      </w:r>
      <w:r w:rsidRPr="00396711">
        <w:rPr>
          <w:rFonts w:ascii="Times New Roman" w:hAnsi="Times New Roman" w:cs="Times New Roman"/>
          <w:i/>
          <w:iCs/>
          <w:sz w:val="24"/>
          <w:szCs w:val="24"/>
          <w:lang w:val="en-GB"/>
        </w:rPr>
        <w:t>Annual Review of Organizational Psychology and Organizational Behavior</w:t>
      </w:r>
      <w:r w:rsidRPr="00396711">
        <w:rPr>
          <w:rFonts w:ascii="Times New Roman" w:hAnsi="Times New Roman" w:cs="Times New Roman"/>
          <w:sz w:val="24"/>
          <w:szCs w:val="24"/>
          <w:lang w:val="en-GB"/>
        </w:rPr>
        <w:t>, 7, 97-121.</w:t>
      </w:r>
    </w:p>
    <w:p w14:paraId="5FB46010" w14:textId="77777777" w:rsidR="00725D3E" w:rsidRPr="00396711" w:rsidRDefault="00725D3E" w:rsidP="00B208BA">
      <w:pPr>
        <w:spacing w:line="480" w:lineRule="auto"/>
        <w:jc w:val="both"/>
        <w:rPr>
          <w:rFonts w:ascii="Times New Roman" w:hAnsi="Times New Roman" w:cs="Times New Roman"/>
          <w:sz w:val="24"/>
          <w:szCs w:val="24"/>
          <w:lang w:val="en-GB"/>
        </w:rPr>
      </w:pPr>
      <w:r w:rsidRPr="00396711">
        <w:rPr>
          <w:rFonts w:ascii="Times New Roman" w:hAnsi="Times New Roman" w:cs="Times New Roman"/>
          <w:sz w:val="24"/>
          <w:szCs w:val="24"/>
          <w:lang w:val="en-GB"/>
        </w:rPr>
        <w:t xml:space="preserve">Gentina, E., &amp; Chen, R. (2020). Digital natives’ coping with loneliness: Facebook or face-to-face? </w:t>
      </w:r>
      <w:r w:rsidRPr="00396711">
        <w:rPr>
          <w:rFonts w:ascii="Times New Roman" w:hAnsi="Times New Roman" w:cs="Times New Roman"/>
          <w:i/>
          <w:iCs/>
          <w:sz w:val="24"/>
          <w:szCs w:val="24"/>
          <w:lang w:val="en-GB"/>
        </w:rPr>
        <w:t>Information &amp; Management</w:t>
      </w:r>
      <w:r w:rsidRPr="00396711">
        <w:rPr>
          <w:rFonts w:ascii="Times New Roman" w:hAnsi="Times New Roman" w:cs="Times New Roman"/>
          <w:sz w:val="24"/>
          <w:szCs w:val="24"/>
          <w:lang w:val="en-GB"/>
        </w:rPr>
        <w:t>, 57(6), 103324.</w:t>
      </w:r>
    </w:p>
    <w:p w14:paraId="25D6237A" w14:textId="77777777" w:rsidR="00725D3E" w:rsidRPr="00396711" w:rsidRDefault="00725D3E" w:rsidP="00B208BA">
      <w:pPr>
        <w:spacing w:line="480" w:lineRule="auto"/>
        <w:jc w:val="both"/>
        <w:rPr>
          <w:rFonts w:ascii="Times New Roman" w:hAnsi="Times New Roman" w:cs="Times New Roman"/>
          <w:sz w:val="24"/>
          <w:szCs w:val="24"/>
          <w:lang w:val="en-GB"/>
        </w:rPr>
      </w:pPr>
      <w:r w:rsidRPr="00396711">
        <w:rPr>
          <w:rFonts w:ascii="Times New Roman" w:eastAsia="Times New Roman" w:hAnsi="Times New Roman" w:cs="Times New Roman"/>
          <w:sz w:val="24"/>
          <w:szCs w:val="24"/>
          <w:lang w:val="en-GB" w:eastAsia="fr-FR"/>
        </w:rPr>
        <w:t xml:space="preserve">GRI (2021) Global Reporting Initiative's Sustainability Standards. </w:t>
      </w:r>
      <w:hyperlink r:id="rId20" w:tgtFrame="_new" w:history="1">
        <w:r w:rsidRPr="00396711">
          <w:rPr>
            <w:rFonts w:ascii="Times New Roman" w:eastAsia="Times New Roman" w:hAnsi="Times New Roman" w:cs="Times New Roman"/>
            <w:sz w:val="24"/>
            <w:szCs w:val="24"/>
            <w:u w:val="single"/>
            <w:lang w:val="en-GB" w:eastAsia="fr-FR"/>
          </w:rPr>
          <w:t>GRI Website</w:t>
        </w:r>
      </w:hyperlink>
      <w:r w:rsidRPr="00396711">
        <w:rPr>
          <w:rFonts w:ascii="Times New Roman" w:eastAsia="Times New Roman" w:hAnsi="Times New Roman" w:cs="Times New Roman"/>
          <w:sz w:val="24"/>
          <w:szCs w:val="24"/>
          <w:lang w:val="en-GB" w:eastAsia="fr-FR"/>
        </w:rPr>
        <w:t>.</w:t>
      </w:r>
    </w:p>
    <w:p w14:paraId="231BB4BF" w14:textId="77777777" w:rsidR="00725D3E" w:rsidRPr="00396711" w:rsidRDefault="00725D3E" w:rsidP="00B208BA">
      <w:pPr>
        <w:spacing w:line="480" w:lineRule="auto"/>
        <w:jc w:val="both"/>
        <w:rPr>
          <w:rFonts w:ascii="Times New Roman" w:hAnsi="Times New Roman" w:cs="Times New Roman"/>
          <w:sz w:val="24"/>
          <w:szCs w:val="24"/>
          <w:lang w:val="en-GB"/>
        </w:rPr>
      </w:pPr>
      <w:r w:rsidRPr="00396711">
        <w:rPr>
          <w:rFonts w:ascii="Times New Roman" w:hAnsi="Times New Roman" w:cs="Times New Roman"/>
          <w:sz w:val="24"/>
          <w:szCs w:val="24"/>
          <w:lang w:val="en-GB"/>
        </w:rPr>
        <w:t xml:space="preserve">Hickman, A., &amp; Robison, J. (2020). </w:t>
      </w:r>
      <w:r w:rsidRPr="00396711">
        <w:rPr>
          <w:rFonts w:ascii="Times New Roman" w:hAnsi="Times New Roman" w:cs="Times New Roman"/>
          <w:i/>
          <w:iCs/>
          <w:sz w:val="24"/>
          <w:szCs w:val="24"/>
          <w:lang w:val="en-GB"/>
        </w:rPr>
        <w:t>State of the Global Workplace: 2020 Report.</w:t>
      </w:r>
      <w:r w:rsidRPr="00396711">
        <w:rPr>
          <w:rFonts w:ascii="Times New Roman" w:hAnsi="Times New Roman" w:cs="Times New Roman"/>
          <w:sz w:val="24"/>
          <w:szCs w:val="24"/>
          <w:lang w:val="en-GB"/>
        </w:rPr>
        <w:t xml:space="preserve"> Gallup.</w:t>
      </w:r>
    </w:p>
    <w:p w14:paraId="78F1CA6A" w14:textId="77777777" w:rsidR="00725D3E" w:rsidRPr="00396711" w:rsidRDefault="00725D3E" w:rsidP="00B208BA">
      <w:pPr>
        <w:spacing w:line="480" w:lineRule="auto"/>
        <w:jc w:val="both"/>
        <w:rPr>
          <w:rFonts w:ascii="Times New Roman" w:hAnsi="Times New Roman" w:cs="Times New Roman"/>
          <w:sz w:val="24"/>
          <w:szCs w:val="24"/>
          <w:lang w:val="en-GB"/>
        </w:rPr>
      </w:pPr>
      <w:r w:rsidRPr="00396711">
        <w:rPr>
          <w:rFonts w:ascii="Times New Roman" w:hAnsi="Times New Roman" w:cs="Times New Roman"/>
          <w:sz w:val="24"/>
          <w:szCs w:val="24"/>
          <w:lang w:val="en-GB"/>
        </w:rPr>
        <w:t xml:space="preserve">Klein, H. J., Cooper, J. T., Molloy, J. C. &amp; Swanson, J. A. (2019). The assessment of commitment : Advantages of a unidimensional, target-free approach. </w:t>
      </w:r>
      <w:r w:rsidRPr="00396711">
        <w:rPr>
          <w:rFonts w:ascii="Times New Roman" w:hAnsi="Times New Roman" w:cs="Times New Roman"/>
          <w:i/>
          <w:iCs/>
          <w:sz w:val="24"/>
          <w:szCs w:val="24"/>
          <w:lang w:val="en-GB"/>
        </w:rPr>
        <w:t>Journal of Applied Psychology</w:t>
      </w:r>
      <w:r w:rsidRPr="00396711">
        <w:rPr>
          <w:rFonts w:ascii="Times New Roman" w:hAnsi="Times New Roman" w:cs="Times New Roman"/>
          <w:sz w:val="24"/>
          <w:szCs w:val="24"/>
          <w:lang w:val="en-GB"/>
        </w:rPr>
        <w:t>, 104(4), 536-552.</w:t>
      </w:r>
    </w:p>
    <w:p w14:paraId="6EEF4C33" w14:textId="77777777" w:rsidR="00725D3E" w:rsidRPr="00396711" w:rsidRDefault="00725D3E" w:rsidP="00B208BA">
      <w:pPr>
        <w:spacing w:line="480" w:lineRule="auto"/>
        <w:jc w:val="both"/>
        <w:rPr>
          <w:rFonts w:ascii="Times New Roman" w:hAnsi="Times New Roman" w:cs="Times New Roman"/>
          <w:sz w:val="24"/>
          <w:szCs w:val="24"/>
          <w:lang w:val="en-GB"/>
        </w:rPr>
      </w:pPr>
      <w:r w:rsidRPr="00D579F2">
        <w:rPr>
          <w:rFonts w:ascii="Times New Roman" w:hAnsi="Times New Roman" w:cs="Times New Roman"/>
          <w:sz w:val="24"/>
          <w:szCs w:val="24"/>
          <w:lang w:val="en-GB"/>
        </w:rPr>
        <w:t xml:space="preserve">Kunze, F., Boehm, S., et Bruch, H. (2020). </w:t>
      </w:r>
      <w:r w:rsidRPr="00396711">
        <w:rPr>
          <w:rFonts w:ascii="Times New Roman" w:hAnsi="Times New Roman" w:cs="Times New Roman"/>
          <w:sz w:val="24"/>
          <w:szCs w:val="24"/>
          <w:lang w:val="en-GB"/>
        </w:rPr>
        <w:t xml:space="preserve">Organizational performance consequences of age diversity : Inspecting the role of diversity-friendly HR policies and top managers’ negative age stereotypes. </w:t>
      </w:r>
      <w:r w:rsidRPr="00396711">
        <w:rPr>
          <w:rFonts w:ascii="Times New Roman" w:hAnsi="Times New Roman" w:cs="Times New Roman"/>
          <w:i/>
          <w:iCs/>
          <w:sz w:val="24"/>
          <w:szCs w:val="24"/>
          <w:lang w:val="en-GB"/>
        </w:rPr>
        <w:t>Journal of Management Studies</w:t>
      </w:r>
      <w:r w:rsidRPr="00396711">
        <w:rPr>
          <w:rFonts w:ascii="Times New Roman" w:hAnsi="Times New Roman" w:cs="Times New Roman"/>
          <w:sz w:val="24"/>
          <w:szCs w:val="24"/>
          <w:lang w:val="en-GB"/>
        </w:rPr>
        <w:t>, 57(3), 483-513.</w:t>
      </w:r>
    </w:p>
    <w:p w14:paraId="6D4B3EEE" w14:textId="77777777" w:rsidR="00725D3E" w:rsidRPr="00D579F2" w:rsidRDefault="00725D3E" w:rsidP="00B208BA">
      <w:pPr>
        <w:spacing w:line="480" w:lineRule="auto"/>
        <w:jc w:val="both"/>
        <w:rPr>
          <w:rFonts w:ascii="Times New Roman" w:hAnsi="Times New Roman" w:cs="Times New Roman"/>
          <w:sz w:val="24"/>
          <w:szCs w:val="24"/>
          <w:lang w:val="en-GB"/>
        </w:rPr>
      </w:pPr>
      <w:r w:rsidRPr="00396711">
        <w:rPr>
          <w:rFonts w:ascii="Times New Roman" w:hAnsi="Times New Roman" w:cs="Times New Roman"/>
          <w:bCs/>
          <w:sz w:val="24"/>
          <w:szCs w:val="24"/>
          <w:lang w:val="en-GB"/>
        </w:rPr>
        <w:t>Lyons, S. T., Schweitzer, L., Ng, E. S., &amp; Kuron, L. K. J. (2012).</w:t>
      </w:r>
      <w:r w:rsidRPr="00396711">
        <w:rPr>
          <w:rFonts w:ascii="Times New Roman" w:hAnsi="Times New Roman" w:cs="Times New Roman"/>
          <w:sz w:val="24"/>
          <w:szCs w:val="24"/>
          <w:lang w:val="en-GB"/>
        </w:rPr>
        <w:t xml:space="preserve"> Comparing apples to apples: A qualitative investigation of career mobility patterns across four generations. </w:t>
      </w:r>
      <w:r w:rsidRPr="00D579F2">
        <w:rPr>
          <w:rFonts w:ascii="Times New Roman" w:hAnsi="Times New Roman" w:cs="Times New Roman"/>
          <w:i/>
          <w:iCs/>
          <w:sz w:val="24"/>
          <w:szCs w:val="24"/>
          <w:lang w:val="en-GB"/>
        </w:rPr>
        <w:t>Career Development International</w:t>
      </w:r>
      <w:r w:rsidRPr="00D579F2">
        <w:rPr>
          <w:rFonts w:ascii="Times New Roman" w:hAnsi="Times New Roman" w:cs="Times New Roman"/>
          <w:sz w:val="24"/>
          <w:szCs w:val="24"/>
          <w:lang w:val="en-GB"/>
        </w:rPr>
        <w:t>, 17(4), 333-357.</w:t>
      </w:r>
    </w:p>
    <w:p w14:paraId="7ABA1AC8" w14:textId="77777777" w:rsidR="00725D3E" w:rsidRPr="00396711" w:rsidRDefault="00725D3E" w:rsidP="00B208BA">
      <w:pPr>
        <w:spacing w:line="480" w:lineRule="auto"/>
        <w:jc w:val="both"/>
        <w:rPr>
          <w:rFonts w:ascii="Times New Roman" w:hAnsi="Times New Roman" w:cs="Times New Roman"/>
          <w:sz w:val="24"/>
          <w:szCs w:val="24"/>
          <w:lang w:val="en-GB"/>
        </w:rPr>
      </w:pPr>
      <w:r w:rsidRPr="00396711">
        <w:rPr>
          <w:rFonts w:ascii="Times New Roman" w:hAnsi="Times New Roman" w:cs="Times New Roman"/>
          <w:bCs/>
          <w:sz w:val="24"/>
          <w:szCs w:val="24"/>
          <w:lang w:val="en-GB"/>
        </w:rPr>
        <w:t>Macky, K., Gardner, D., &amp; Forsyth, S. (2008).</w:t>
      </w:r>
      <w:r w:rsidRPr="00396711">
        <w:rPr>
          <w:rFonts w:ascii="Times New Roman" w:hAnsi="Times New Roman" w:cs="Times New Roman"/>
          <w:sz w:val="24"/>
          <w:szCs w:val="24"/>
          <w:lang w:val="en-GB"/>
        </w:rPr>
        <w:t xml:space="preserve"> Generational differences at work: Introduction and overview.</w:t>
      </w:r>
      <w:r w:rsidRPr="00396711">
        <w:rPr>
          <w:rFonts w:ascii="Times New Roman" w:hAnsi="Times New Roman" w:cs="Times New Roman"/>
          <w:i/>
          <w:iCs/>
          <w:sz w:val="24"/>
          <w:szCs w:val="24"/>
          <w:lang w:val="en-GB"/>
        </w:rPr>
        <w:t>Journal of Managerial Psychology</w:t>
      </w:r>
      <w:r w:rsidRPr="00396711">
        <w:rPr>
          <w:rFonts w:ascii="Times New Roman" w:hAnsi="Times New Roman" w:cs="Times New Roman"/>
          <w:sz w:val="24"/>
          <w:szCs w:val="24"/>
          <w:lang w:val="en-GB"/>
        </w:rPr>
        <w:t>, 23(8), 857-861.</w:t>
      </w:r>
    </w:p>
    <w:p w14:paraId="50A26144" w14:textId="344E2DCF" w:rsidR="00725D3E" w:rsidRPr="00396711" w:rsidRDefault="00725D3E" w:rsidP="00B208BA">
      <w:pPr>
        <w:spacing w:line="480" w:lineRule="auto"/>
        <w:jc w:val="both"/>
        <w:rPr>
          <w:rFonts w:ascii="Times New Roman" w:hAnsi="Times New Roman" w:cs="Times New Roman"/>
          <w:sz w:val="24"/>
          <w:szCs w:val="24"/>
        </w:rPr>
      </w:pPr>
      <w:r w:rsidRPr="00396711">
        <w:rPr>
          <w:rFonts w:ascii="Times New Roman" w:hAnsi="Times New Roman" w:cs="Times New Roman"/>
          <w:sz w:val="24"/>
          <w:szCs w:val="24"/>
        </w:rPr>
        <w:t>Marchand, P., et Ratinaud, P. (2015). L’analyse de similitude appliquée aux corpus textuels</w:t>
      </w:r>
      <w:r w:rsidR="00B36340">
        <w:rPr>
          <w:rFonts w:ascii="Times New Roman" w:hAnsi="Times New Roman" w:cs="Times New Roman"/>
          <w:sz w:val="24"/>
          <w:szCs w:val="24"/>
        </w:rPr>
        <w:t> </w:t>
      </w:r>
      <w:r w:rsidRPr="00396711">
        <w:rPr>
          <w:rFonts w:ascii="Times New Roman" w:hAnsi="Times New Roman" w:cs="Times New Roman"/>
          <w:sz w:val="24"/>
          <w:szCs w:val="24"/>
        </w:rPr>
        <w:t xml:space="preserve">: les primaires socialistes pour l’élection présidentielle française (novembre 2011). </w:t>
      </w:r>
      <w:r w:rsidRPr="00396711">
        <w:rPr>
          <w:rFonts w:ascii="Times New Roman" w:hAnsi="Times New Roman" w:cs="Times New Roman"/>
          <w:i/>
          <w:iCs/>
          <w:sz w:val="24"/>
          <w:szCs w:val="24"/>
        </w:rPr>
        <w:t>Actes des 11èmes Journées internationales d’Analyse statistique des Données Textuelles (JADT 2012)</w:t>
      </w:r>
      <w:r w:rsidRPr="00396711">
        <w:rPr>
          <w:rFonts w:ascii="Times New Roman" w:hAnsi="Times New Roman" w:cs="Times New Roman"/>
          <w:sz w:val="24"/>
          <w:szCs w:val="24"/>
        </w:rPr>
        <w:t>, 687-699.</w:t>
      </w:r>
    </w:p>
    <w:p w14:paraId="007A5C3A" w14:textId="77777777" w:rsidR="00725D3E" w:rsidRPr="00396711" w:rsidRDefault="00725D3E" w:rsidP="00B208BA">
      <w:pPr>
        <w:spacing w:line="480" w:lineRule="auto"/>
        <w:jc w:val="both"/>
        <w:rPr>
          <w:rFonts w:ascii="Times New Roman" w:hAnsi="Times New Roman" w:cs="Times New Roman"/>
          <w:sz w:val="24"/>
          <w:szCs w:val="24"/>
          <w:lang w:val="en-GB"/>
        </w:rPr>
      </w:pPr>
      <w:r w:rsidRPr="00396711">
        <w:rPr>
          <w:rFonts w:ascii="Times New Roman" w:hAnsi="Times New Roman" w:cs="Times New Roman"/>
          <w:sz w:val="24"/>
          <w:szCs w:val="24"/>
          <w:lang w:val="en-GB"/>
        </w:rPr>
        <w:lastRenderedPageBreak/>
        <w:t xml:space="preserve">McKinsey &amp; Company. (2018). </w:t>
      </w:r>
      <w:r w:rsidRPr="00396711">
        <w:rPr>
          <w:rFonts w:ascii="Times New Roman" w:hAnsi="Times New Roman" w:cs="Times New Roman"/>
          <w:i/>
          <w:iCs/>
          <w:sz w:val="24"/>
          <w:szCs w:val="24"/>
          <w:lang w:val="en-GB"/>
        </w:rPr>
        <w:t>True Gen: Generation Z and its implications for companies</w:t>
      </w:r>
      <w:r w:rsidRPr="00396711">
        <w:rPr>
          <w:rFonts w:ascii="Times New Roman" w:hAnsi="Times New Roman" w:cs="Times New Roman"/>
          <w:sz w:val="24"/>
          <w:szCs w:val="24"/>
          <w:lang w:val="en-GB"/>
        </w:rPr>
        <w:t xml:space="preserve">. </w:t>
      </w:r>
      <w:hyperlink r:id="rId21" w:anchor="/" w:history="1">
        <w:r w:rsidRPr="00396711">
          <w:rPr>
            <w:rStyle w:val="Hyperlink"/>
            <w:rFonts w:ascii="Times New Roman" w:hAnsi="Times New Roman" w:cs="Times New Roman"/>
            <w:color w:val="auto"/>
            <w:sz w:val="24"/>
            <w:szCs w:val="24"/>
            <w:lang w:val="en-GB"/>
          </w:rPr>
          <w:t>Generation Z characteristics and its implications for companies | McKinsey</w:t>
        </w:r>
      </w:hyperlink>
    </w:p>
    <w:p w14:paraId="6A4CBCE4" w14:textId="3640406E" w:rsidR="00725D3E" w:rsidRPr="00396711" w:rsidRDefault="00725D3E" w:rsidP="00B208BA">
      <w:pPr>
        <w:spacing w:line="480" w:lineRule="auto"/>
        <w:jc w:val="both"/>
        <w:rPr>
          <w:rFonts w:ascii="Times New Roman" w:hAnsi="Times New Roman" w:cs="Times New Roman"/>
          <w:sz w:val="24"/>
          <w:szCs w:val="24"/>
        </w:rPr>
      </w:pPr>
      <w:r w:rsidRPr="00396711">
        <w:rPr>
          <w:rFonts w:ascii="Times New Roman" w:hAnsi="Times New Roman" w:cs="Times New Roman"/>
          <w:bCs/>
          <w:sz w:val="24"/>
          <w:szCs w:val="24"/>
          <w:lang w:val="en-GB"/>
        </w:rPr>
        <w:t>Mercure, D., &amp; Vultur, M.</w:t>
      </w:r>
      <w:r w:rsidRPr="00396711">
        <w:rPr>
          <w:rFonts w:ascii="Times New Roman" w:hAnsi="Times New Roman" w:cs="Times New Roman"/>
          <w:sz w:val="24"/>
          <w:szCs w:val="24"/>
          <w:lang w:val="en-GB"/>
        </w:rPr>
        <w:t xml:space="preserve"> (2010). </w:t>
      </w:r>
      <w:r w:rsidRPr="00396711">
        <w:rPr>
          <w:rFonts w:ascii="Times New Roman" w:hAnsi="Times New Roman" w:cs="Times New Roman"/>
          <w:i/>
          <w:iCs/>
          <w:sz w:val="24"/>
          <w:szCs w:val="24"/>
        </w:rPr>
        <w:t>La signification du travail. Nouveau modèle productif et ethos du travail au Québec</w:t>
      </w:r>
      <w:r w:rsidRPr="00396711">
        <w:rPr>
          <w:rFonts w:ascii="Times New Roman" w:hAnsi="Times New Roman" w:cs="Times New Roman"/>
          <w:sz w:val="24"/>
          <w:szCs w:val="24"/>
        </w:rPr>
        <w:t>. Québec</w:t>
      </w:r>
      <w:r w:rsidR="00B36340">
        <w:rPr>
          <w:rFonts w:ascii="Times New Roman" w:hAnsi="Times New Roman" w:cs="Times New Roman"/>
          <w:sz w:val="24"/>
          <w:szCs w:val="24"/>
        </w:rPr>
        <w:t> </w:t>
      </w:r>
      <w:r w:rsidRPr="00396711">
        <w:rPr>
          <w:rFonts w:ascii="Times New Roman" w:hAnsi="Times New Roman" w:cs="Times New Roman"/>
          <w:sz w:val="24"/>
          <w:szCs w:val="24"/>
        </w:rPr>
        <w:t>: Presses de l’Université Laval.</w:t>
      </w:r>
      <w:r w:rsidR="00DD742C" w:rsidRPr="00396711">
        <w:rPr>
          <w:rFonts w:ascii="Times New Roman" w:hAnsi="Times New Roman" w:cs="Times New Roman"/>
          <w:sz w:val="24"/>
          <w:szCs w:val="24"/>
        </w:rPr>
        <w:t xml:space="preserve"> </w:t>
      </w:r>
      <w:hyperlink r:id="rId22" w:history="1">
        <w:r w:rsidR="007A5D84" w:rsidRPr="00396711">
          <w:rPr>
            <w:rStyle w:val="Hyperlink"/>
            <w:rFonts w:ascii="Times New Roman" w:hAnsi="Times New Roman" w:cs="Times New Roman"/>
            <w:sz w:val="24"/>
            <w:szCs w:val="24"/>
          </w:rPr>
          <w:t>https://www.pulaval.com/livres/la-signification-du-travail-nouveau-modele-productif-et-ethos-du-travail-au-quebec</w:t>
        </w:r>
      </w:hyperlink>
    </w:p>
    <w:p w14:paraId="26AE0D88" w14:textId="5AFCC9FB" w:rsidR="007A5D84" w:rsidRPr="00396711" w:rsidRDefault="007A5D84" w:rsidP="00B208BA">
      <w:pPr>
        <w:spacing w:line="480" w:lineRule="auto"/>
        <w:jc w:val="both"/>
        <w:rPr>
          <w:rFonts w:ascii="Times New Roman" w:hAnsi="Times New Roman" w:cs="Times New Roman"/>
          <w:sz w:val="24"/>
          <w:szCs w:val="24"/>
          <w:lang w:val="en-GB"/>
        </w:rPr>
      </w:pPr>
      <w:r w:rsidRPr="00396711">
        <w:rPr>
          <w:rFonts w:ascii="Times New Roman" w:hAnsi="Times New Roman" w:cs="Times New Roman"/>
          <w:sz w:val="24"/>
          <w:szCs w:val="24"/>
          <w:lang w:val="en-GB"/>
        </w:rPr>
        <w:t xml:space="preserve">Patton, M. Q. (2015). </w:t>
      </w:r>
      <w:r w:rsidRPr="00396711">
        <w:rPr>
          <w:rFonts w:ascii="Times New Roman" w:hAnsi="Times New Roman" w:cs="Times New Roman"/>
          <w:i/>
          <w:iCs/>
          <w:sz w:val="24"/>
          <w:szCs w:val="24"/>
          <w:lang w:val="en-GB"/>
        </w:rPr>
        <w:t>Qualitative Research &amp; Evaluation Methods: Integrating Theory and Practice</w:t>
      </w:r>
      <w:r w:rsidRPr="00396711">
        <w:rPr>
          <w:rFonts w:ascii="Times New Roman" w:hAnsi="Times New Roman" w:cs="Times New Roman"/>
          <w:sz w:val="24"/>
          <w:szCs w:val="24"/>
          <w:lang w:val="en-GB"/>
        </w:rPr>
        <w:t xml:space="preserve"> (4</w:t>
      </w:r>
      <w:r w:rsidRPr="00396711">
        <w:rPr>
          <w:rFonts w:ascii="Times New Roman" w:hAnsi="Times New Roman" w:cs="Times New Roman"/>
          <w:sz w:val="24"/>
          <w:szCs w:val="24"/>
        </w:rPr>
        <w:t>ᵉ</w:t>
      </w:r>
      <w:r w:rsidRPr="00396711">
        <w:rPr>
          <w:rFonts w:ascii="Times New Roman" w:hAnsi="Times New Roman" w:cs="Times New Roman"/>
          <w:sz w:val="24"/>
          <w:szCs w:val="24"/>
          <w:lang w:val="en-GB"/>
        </w:rPr>
        <w:t xml:space="preserve"> éd.). Thousand Oaks, CA : Sage Publications.</w:t>
      </w:r>
    </w:p>
    <w:p w14:paraId="1CF7620E" w14:textId="77777777" w:rsidR="00725D3E" w:rsidRPr="00396711" w:rsidRDefault="00725D3E" w:rsidP="00B208BA">
      <w:pPr>
        <w:spacing w:line="480" w:lineRule="auto"/>
        <w:jc w:val="both"/>
        <w:rPr>
          <w:rFonts w:ascii="Times New Roman" w:hAnsi="Times New Roman" w:cs="Times New Roman"/>
          <w:sz w:val="24"/>
          <w:szCs w:val="24"/>
          <w:lang w:val="en-GB"/>
        </w:rPr>
      </w:pPr>
      <w:r w:rsidRPr="00396711">
        <w:rPr>
          <w:rFonts w:ascii="Times New Roman" w:hAnsi="Times New Roman" w:cs="Times New Roman"/>
          <w:sz w:val="24"/>
          <w:szCs w:val="24"/>
          <w:lang w:val="en-GB"/>
        </w:rPr>
        <w:t xml:space="preserve">PricewaterhouseCoopers. (2013). </w:t>
      </w:r>
      <w:r w:rsidRPr="00396711">
        <w:rPr>
          <w:rFonts w:ascii="Times New Roman" w:hAnsi="Times New Roman" w:cs="Times New Roman"/>
          <w:i/>
          <w:iCs/>
          <w:sz w:val="24"/>
          <w:szCs w:val="24"/>
          <w:lang w:val="en-GB"/>
        </w:rPr>
        <w:t>PwC’s NextGen: A global generational study</w:t>
      </w:r>
      <w:r w:rsidRPr="00396711">
        <w:rPr>
          <w:rFonts w:ascii="Times New Roman" w:hAnsi="Times New Roman" w:cs="Times New Roman"/>
          <w:sz w:val="24"/>
          <w:szCs w:val="24"/>
          <w:lang w:val="en-GB"/>
        </w:rPr>
        <w:t xml:space="preserve"> </w:t>
      </w:r>
      <w:hyperlink r:id="rId23" w:history="1">
        <w:r w:rsidRPr="00396711">
          <w:rPr>
            <w:rStyle w:val="Hyperlink"/>
            <w:rFonts w:ascii="Times New Roman" w:hAnsi="Times New Roman" w:cs="Times New Roman"/>
            <w:color w:val="auto"/>
            <w:sz w:val="24"/>
            <w:szCs w:val="24"/>
            <w:lang w:val="en-GB"/>
          </w:rPr>
          <w:t>pwc-nextgen-a-global-generational-study.pdf</w:t>
        </w:r>
      </w:hyperlink>
    </w:p>
    <w:p w14:paraId="597963CA" w14:textId="59F49AD2" w:rsidR="00725D3E" w:rsidRPr="00396711" w:rsidRDefault="00725D3E" w:rsidP="00B208BA">
      <w:pPr>
        <w:spacing w:line="480" w:lineRule="auto"/>
        <w:jc w:val="both"/>
        <w:rPr>
          <w:rFonts w:ascii="Times New Roman" w:hAnsi="Times New Roman" w:cs="Times New Roman"/>
          <w:sz w:val="24"/>
          <w:szCs w:val="24"/>
        </w:rPr>
      </w:pPr>
      <w:r w:rsidRPr="00396711">
        <w:rPr>
          <w:rFonts w:ascii="Times New Roman" w:hAnsi="Times New Roman" w:cs="Times New Roman"/>
          <w:sz w:val="24"/>
          <w:szCs w:val="24"/>
        </w:rPr>
        <w:t>Ratinaud, P. (2009). IRAMUTEQ</w:t>
      </w:r>
      <w:r w:rsidR="00B36340">
        <w:rPr>
          <w:rFonts w:ascii="Times New Roman" w:hAnsi="Times New Roman" w:cs="Times New Roman"/>
          <w:sz w:val="24"/>
          <w:szCs w:val="24"/>
        </w:rPr>
        <w:t> </w:t>
      </w:r>
      <w:r w:rsidRPr="00396711">
        <w:rPr>
          <w:rFonts w:ascii="Times New Roman" w:hAnsi="Times New Roman" w:cs="Times New Roman"/>
          <w:sz w:val="24"/>
          <w:szCs w:val="24"/>
        </w:rPr>
        <w:t>: Interface de R pour les Analyses Multidimensionnelles de Textes et de Questionnaires. http://www.IRaMuTeQ.org.</w:t>
      </w:r>
    </w:p>
    <w:p w14:paraId="20F618C6" w14:textId="145B839E" w:rsidR="00725D3E" w:rsidRPr="00396711" w:rsidRDefault="00725D3E" w:rsidP="00B208BA">
      <w:pPr>
        <w:spacing w:line="480" w:lineRule="auto"/>
        <w:jc w:val="both"/>
        <w:rPr>
          <w:rFonts w:ascii="Times New Roman" w:hAnsi="Times New Roman" w:cs="Times New Roman"/>
          <w:sz w:val="24"/>
          <w:szCs w:val="24"/>
          <w:lang w:val="en-GB"/>
        </w:rPr>
      </w:pPr>
      <w:r w:rsidRPr="00396711">
        <w:rPr>
          <w:rFonts w:ascii="Times New Roman" w:hAnsi="Times New Roman" w:cs="Times New Roman"/>
          <w:sz w:val="24"/>
          <w:szCs w:val="24"/>
        </w:rPr>
        <w:t xml:space="preserve">Reinert, M. (1993). Les </w:t>
      </w:r>
      <w:r w:rsidR="00B36340">
        <w:rPr>
          <w:rFonts w:ascii="Times New Roman" w:hAnsi="Times New Roman" w:cs="Times New Roman"/>
          <w:sz w:val="24"/>
          <w:szCs w:val="24"/>
        </w:rPr>
        <w:t>« </w:t>
      </w:r>
      <w:r w:rsidRPr="00396711">
        <w:rPr>
          <w:rFonts w:ascii="Times New Roman" w:hAnsi="Times New Roman" w:cs="Times New Roman"/>
          <w:sz w:val="24"/>
          <w:szCs w:val="24"/>
        </w:rPr>
        <w:t>mondes lexicaux</w:t>
      </w:r>
      <w:r w:rsidR="00B36340">
        <w:rPr>
          <w:rFonts w:ascii="Times New Roman" w:hAnsi="Times New Roman" w:cs="Times New Roman"/>
          <w:sz w:val="24"/>
          <w:szCs w:val="24"/>
        </w:rPr>
        <w:t> »</w:t>
      </w:r>
      <w:r w:rsidRPr="00396711">
        <w:rPr>
          <w:rFonts w:ascii="Times New Roman" w:hAnsi="Times New Roman" w:cs="Times New Roman"/>
          <w:sz w:val="24"/>
          <w:szCs w:val="24"/>
        </w:rPr>
        <w:t xml:space="preserve"> et leur </w:t>
      </w:r>
      <w:r w:rsidR="00B36340">
        <w:rPr>
          <w:rFonts w:ascii="Times New Roman" w:hAnsi="Times New Roman" w:cs="Times New Roman"/>
          <w:sz w:val="24"/>
          <w:szCs w:val="24"/>
        </w:rPr>
        <w:t>« </w:t>
      </w:r>
      <w:r w:rsidRPr="00396711">
        <w:rPr>
          <w:rFonts w:ascii="Times New Roman" w:hAnsi="Times New Roman" w:cs="Times New Roman"/>
          <w:sz w:val="24"/>
          <w:szCs w:val="24"/>
        </w:rPr>
        <w:t>logique</w:t>
      </w:r>
      <w:r w:rsidR="00B36340">
        <w:rPr>
          <w:rFonts w:ascii="Times New Roman" w:hAnsi="Times New Roman" w:cs="Times New Roman"/>
          <w:sz w:val="24"/>
          <w:szCs w:val="24"/>
        </w:rPr>
        <w:t> »</w:t>
      </w:r>
      <w:r w:rsidRPr="00396711">
        <w:rPr>
          <w:rFonts w:ascii="Times New Roman" w:hAnsi="Times New Roman" w:cs="Times New Roman"/>
          <w:sz w:val="24"/>
          <w:szCs w:val="24"/>
        </w:rPr>
        <w:t xml:space="preserve"> à travers l</w:t>
      </w:r>
      <w:r w:rsidR="00293B01">
        <w:rPr>
          <w:rFonts w:ascii="Times New Roman" w:hAnsi="Times New Roman" w:cs="Times New Roman"/>
          <w:sz w:val="24"/>
          <w:szCs w:val="24"/>
        </w:rPr>
        <w:t>’</w:t>
      </w:r>
      <w:r w:rsidRPr="00396711">
        <w:rPr>
          <w:rFonts w:ascii="Times New Roman" w:hAnsi="Times New Roman" w:cs="Times New Roman"/>
          <w:sz w:val="24"/>
          <w:szCs w:val="24"/>
        </w:rPr>
        <w:t>analyse statistique d</w:t>
      </w:r>
      <w:r w:rsidR="00293B01">
        <w:rPr>
          <w:rFonts w:ascii="Times New Roman" w:hAnsi="Times New Roman" w:cs="Times New Roman"/>
          <w:sz w:val="24"/>
          <w:szCs w:val="24"/>
        </w:rPr>
        <w:t>’</w:t>
      </w:r>
      <w:r w:rsidRPr="00396711">
        <w:rPr>
          <w:rFonts w:ascii="Times New Roman" w:hAnsi="Times New Roman" w:cs="Times New Roman"/>
          <w:sz w:val="24"/>
          <w:szCs w:val="24"/>
        </w:rPr>
        <w:t xml:space="preserve">un corpus de récits de cauchemars. </w:t>
      </w:r>
      <w:r w:rsidRPr="00396711">
        <w:rPr>
          <w:rFonts w:ascii="Times New Roman" w:hAnsi="Times New Roman" w:cs="Times New Roman"/>
          <w:i/>
          <w:iCs/>
          <w:sz w:val="24"/>
          <w:szCs w:val="24"/>
          <w:lang w:val="en-GB"/>
        </w:rPr>
        <w:t>Langage et société</w:t>
      </w:r>
      <w:r w:rsidRPr="00396711">
        <w:rPr>
          <w:rFonts w:ascii="Times New Roman" w:hAnsi="Times New Roman" w:cs="Times New Roman"/>
          <w:sz w:val="24"/>
          <w:szCs w:val="24"/>
          <w:lang w:val="en-GB"/>
        </w:rPr>
        <w:t>, 66(1), 5-39.</w:t>
      </w:r>
    </w:p>
    <w:p w14:paraId="1C2115FC" w14:textId="77777777" w:rsidR="00725D3E" w:rsidRPr="00396711" w:rsidRDefault="00725D3E" w:rsidP="00B208BA">
      <w:pPr>
        <w:spacing w:line="480" w:lineRule="auto"/>
        <w:jc w:val="both"/>
        <w:rPr>
          <w:rFonts w:ascii="Times New Roman" w:hAnsi="Times New Roman" w:cs="Times New Roman"/>
          <w:sz w:val="24"/>
          <w:szCs w:val="24"/>
          <w:lang w:val="en-GB"/>
        </w:rPr>
      </w:pPr>
      <w:r w:rsidRPr="00396711">
        <w:rPr>
          <w:rFonts w:ascii="Times New Roman" w:hAnsi="Times New Roman" w:cs="Times New Roman"/>
          <w:sz w:val="24"/>
          <w:szCs w:val="24"/>
          <w:lang w:val="en-GB"/>
        </w:rPr>
        <w:t xml:space="preserve">RippleMatch (2022), ForGen Z, The Future of Work is Flexibility, </w:t>
      </w:r>
      <w:hyperlink r:id="rId24" w:history="1">
        <w:r w:rsidRPr="00396711">
          <w:rPr>
            <w:rFonts w:ascii="Times New Roman" w:hAnsi="Times New Roman" w:cs="Times New Roman"/>
            <w:sz w:val="24"/>
            <w:szCs w:val="24"/>
            <w:u w:val="single"/>
            <w:lang w:val="en-GB"/>
          </w:rPr>
          <w:t>For Gen Z, The Future of Work is Flexibility (ripplematch.com)</w:t>
        </w:r>
      </w:hyperlink>
    </w:p>
    <w:p w14:paraId="56D801CC" w14:textId="1632A323" w:rsidR="003039FD" w:rsidRPr="00396711" w:rsidRDefault="003039FD" w:rsidP="00C55522">
      <w:pPr>
        <w:spacing w:line="480" w:lineRule="auto"/>
        <w:jc w:val="both"/>
        <w:rPr>
          <w:rFonts w:ascii="Times New Roman" w:hAnsi="Times New Roman" w:cs="Times New Roman"/>
          <w:sz w:val="24"/>
          <w:szCs w:val="24"/>
        </w:rPr>
      </w:pPr>
      <w:r w:rsidRPr="00396711">
        <w:rPr>
          <w:rFonts w:ascii="Times New Roman" w:hAnsi="Times New Roman" w:cs="Times New Roman"/>
          <w:bCs/>
          <w:sz w:val="24"/>
          <w:szCs w:val="24"/>
          <w:lang w:val="en-GB"/>
        </w:rPr>
        <w:t>Rudolph, C. W., Rauvola, R. S., &amp; Zacher, H.</w:t>
      </w:r>
      <w:r w:rsidRPr="00396711">
        <w:rPr>
          <w:rFonts w:ascii="Times New Roman" w:hAnsi="Times New Roman" w:cs="Times New Roman"/>
          <w:sz w:val="24"/>
          <w:szCs w:val="24"/>
          <w:lang w:val="en-GB"/>
        </w:rPr>
        <w:t xml:space="preserve"> (2020). Generations and generational differences: Debunking myths in organizational science and practice and paving new paths forward. </w:t>
      </w:r>
      <w:r w:rsidRPr="00396711">
        <w:rPr>
          <w:rFonts w:ascii="Times New Roman" w:hAnsi="Times New Roman" w:cs="Times New Roman"/>
          <w:i/>
          <w:iCs/>
          <w:sz w:val="24"/>
          <w:szCs w:val="24"/>
        </w:rPr>
        <w:t>Journal of Business and Psychology, 36</w:t>
      </w:r>
      <w:r w:rsidRPr="00396711">
        <w:rPr>
          <w:rFonts w:ascii="Times New Roman" w:hAnsi="Times New Roman" w:cs="Times New Roman"/>
          <w:sz w:val="24"/>
          <w:szCs w:val="24"/>
        </w:rPr>
        <w:t xml:space="preserve">(6), 945–967. </w:t>
      </w:r>
    </w:p>
    <w:p w14:paraId="485CE969" w14:textId="2F733CB5" w:rsidR="003039FD" w:rsidRPr="00396711" w:rsidRDefault="00725D3E" w:rsidP="00C55522">
      <w:pPr>
        <w:spacing w:line="480" w:lineRule="auto"/>
        <w:jc w:val="both"/>
        <w:rPr>
          <w:rFonts w:ascii="Times New Roman" w:hAnsi="Times New Roman" w:cs="Times New Roman"/>
          <w:sz w:val="24"/>
          <w:szCs w:val="24"/>
        </w:rPr>
      </w:pPr>
      <w:r w:rsidRPr="00396711">
        <w:rPr>
          <w:rFonts w:ascii="Times New Roman" w:hAnsi="Times New Roman" w:cs="Times New Roman"/>
          <w:sz w:val="24"/>
          <w:szCs w:val="24"/>
        </w:rPr>
        <w:t>Saba, T. (2017). Les</w:t>
      </w:r>
      <w:r w:rsidR="003039FD" w:rsidRPr="00396711">
        <w:rPr>
          <w:rFonts w:ascii="Times New Roman" w:hAnsi="Times New Roman" w:cs="Times New Roman"/>
          <w:sz w:val="24"/>
          <w:szCs w:val="24"/>
        </w:rPr>
        <w:t xml:space="preserve"> valeurs des générations au travail : les introuvables différences. Gérontologie et société, 39(2), 153, 27-41</w:t>
      </w:r>
    </w:p>
    <w:p w14:paraId="2929FCC8" w14:textId="2FA945D1" w:rsidR="00725D3E" w:rsidRPr="00396711" w:rsidRDefault="00725D3E" w:rsidP="00C55522">
      <w:pPr>
        <w:spacing w:line="480" w:lineRule="auto"/>
        <w:jc w:val="both"/>
        <w:rPr>
          <w:rFonts w:ascii="Times New Roman" w:hAnsi="Times New Roman" w:cs="Times New Roman"/>
          <w:sz w:val="24"/>
          <w:szCs w:val="24"/>
          <w:lang w:val="en-GB"/>
        </w:rPr>
      </w:pPr>
      <w:r w:rsidRPr="00396711">
        <w:rPr>
          <w:rFonts w:ascii="Times New Roman" w:hAnsi="Times New Roman" w:cs="Times New Roman"/>
          <w:sz w:val="24"/>
          <w:szCs w:val="24"/>
        </w:rPr>
        <w:lastRenderedPageBreak/>
        <w:t xml:space="preserve">Schaufeli, W. B., et Bakker, A. B. (2004). </w:t>
      </w:r>
      <w:r w:rsidRPr="00396711">
        <w:rPr>
          <w:rFonts w:ascii="Times New Roman" w:hAnsi="Times New Roman" w:cs="Times New Roman"/>
          <w:sz w:val="24"/>
          <w:szCs w:val="24"/>
          <w:lang w:val="en-GB"/>
        </w:rPr>
        <w:t xml:space="preserve">Job demands, job resources, and their relationship with burnout and engagement : A multi-sample study. </w:t>
      </w:r>
      <w:r w:rsidRPr="00396711">
        <w:rPr>
          <w:rFonts w:ascii="Times New Roman" w:hAnsi="Times New Roman" w:cs="Times New Roman"/>
          <w:i/>
          <w:iCs/>
          <w:sz w:val="24"/>
          <w:szCs w:val="24"/>
          <w:lang w:val="en-GB"/>
        </w:rPr>
        <w:t>Journal of Organizational Behavior</w:t>
      </w:r>
      <w:r w:rsidRPr="00396711">
        <w:rPr>
          <w:rFonts w:ascii="Times New Roman" w:hAnsi="Times New Roman" w:cs="Times New Roman"/>
          <w:sz w:val="24"/>
          <w:szCs w:val="24"/>
          <w:lang w:val="en-GB"/>
        </w:rPr>
        <w:t>, 25(3), 293-315.</w:t>
      </w:r>
    </w:p>
    <w:p w14:paraId="4AD34698" w14:textId="77777777" w:rsidR="00725D3E" w:rsidRPr="00396711" w:rsidRDefault="00725D3E" w:rsidP="00C55522">
      <w:pPr>
        <w:spacing w:line="480" w:lineRule="auto"/>
        <w:jc w:val="both"/>
        <w:rPr>
          <w:rFonts w:ascii="Times New Roman" w:hAnsi="Times New Roman" w:cs="Times New Roman"/>
          <w:sz w:val="24"/>
          <w:szCs w:val="24"/>
          <w:lang w:val="en-GB"/>
        </w:rPr>
      </w:pPr>
      <w:r w:rsidRPr="00396711">
        <w:rPr>
          <w:rFonts w:ascii="Times New Roman" w:hAnsi="Times New Roman" w:cs="Times New Roman"/>
          <w:sz w:val="24"/>
          <w:szCs w:val="24"/>
          <w:lang w:val="en-GB"/>
        </w:rPr>
        <w:t>Schawbel, D. (2014). Promote Yourself : The New Rules for Career Success. St. Martin's Press.</w:t>
      </w:r>
    </w:p>
    <w:p w14:paraId="26480911" w14:textId="77777777" w:rsidR="00725D3E" w:rsidRPr="00396711" w:rsidRDefault="00725D3E" w:rsidP="00C55522">
      <w:pPr>
        <w:spacing w:line="480" w:lineRule="auto"/>
        <w:jc w:val="both"/>
        <w:rPr>
          <w:rFonts w:ascii="Times New Roman" w:hAnsi="Times New Roman" w:cs="Times New Roman"/>
          <w:sz w:val="24"/>
          <w:szCs w:val="24"/>
          <w:lang w:val="en-GB"/>
        </w:rPr>
      </w:pPr>
      <w:r w:rsidRPr="00396711">
        <w:rPr>
          <w:rFonts w:ascii="Times New Roman" w:hAnsi="Times New Roman" w:cs="Times New Roman"/>
          <w:sz w:val="24"/>
          <w:szCs w:val="24"/>
          <w:lang w:val="en-GB"/>
        </w:rPr>
        <w:t xml:space="preserve">Schwartz, S. H. (1992). Universals in the content and structure of values : Theoretical advances and empirical tests in 20 countries. </w:t>
      </w:r>
      <w:r w:rsidRPr="00396711">
        <w:rPr>
          <w:rFonts w:ascii="Times New Roman" w:hAnsi="Times New Roman" w:cs="Times New Roman"/>
          <w:i/>
          <w:iCs/>
          <w:sz w:val="24"/>
          <w:szCs w:val="24"/>
          <w:lang w:val="en-GB"/>
        </w:rPr>
        <w:t>Advances in experimental social psychology</w:t>
      </w:r>
      <w:r w:rsidRPr="00396711">
        <w:rPr>
          <w:rFonts w:ascii="Times New Roman" w:hAnsi="Times New Roman" w:cs="Times New Roman"/>
          <w:sz w:val="24"/>
          <w:szCs w:val="24"/>
          <w:lang w:val="en-GB"/>
        </w:rPr>
        <w:t>, 25, 1-65.</w:t>
      </w:r>
    </w:p>
    <w:p w14:paraId="34908E78" w14:textId="77777777" w:rsidR="00725D3E" w:rsidRPr="00396711" w:rsidRDefault="00725D3E" w:rsidP="00C55522">
      <w:pPr>
        <w:spacing w:line="480" w:lineRule="auto"/>
        <w:jc w:val="both"/>
        <w:rPr>
          <w:rFonts w:ascii="Times New Roman" w:hAnsi="Times New Roman" w:cs="Times New Roman"/>
          <w:sz w:val="24"/>
          <w:szCs w:val="24"/>
          <w:lang w:val="en-GB"/>
        </w:rPr>
      </w:pPr>
      <w:r w:rsidRPr="00396711">
        <w:rPr>
          <w:rFonts w:ascii="Times New Roman" w:hAnsi="Times New Roman" w:cs="Times New Roman"/>
          <w:sz w:val="24"/>
          <w:szCs w:val="24"/>
          <w:lang w:val="en-GB"/>
        </w:rPr>
        <w:t xml:space="preserve">Schwartz, S. H. (2021). </w:t>
      </w:r>
      <w:r w:rsidRPr="00396711">
        <w:rPr>
          <w:rFonts w:ascii="Times New Roman" w:hAnsi="Times New Roman" w:cs="Times New Roman"/>
          <w:i/>
          <w:iCs/>
          <w:sz w:val="24"/>
          <w:szCs w:val="24"/>
          <w:lang w:val="en-GB"/>
        </w:rPr>
        <w:t>Values and Behavior: Taking a Cross-Cultural Perspective</w:t>
      </w:r>
      <w:r w:rsidRPr="00396711">
        <w:rPr>
          <w:rFonts w:ascii="Times New Roman" w:hAnsi="Times New Roman" w:cs="Times New Roman"/>
          <w:sz w:val="24"/>
          <w:szCs w:val="24"/>
          <w:lang w:val="en-GB"/>
        </w:rPr>
        <w:t>. Springer.</w:t>
      </w:r>
    </w:p>
    <w:p w14:paraId="28B65B66" w14:textId="77777777" w:rsidR="00725D3E" w:rsidRPr="00396711" w:rsidRDefault="00725D3E" w:rsidP="00C55522">
      <w:pPr>
        <w:spacing w:line="480" w:lineRule="auto"/>
        <w:jc w:val="both"/>
        <w:rPr>
          <w:rFonts w:ascii="Times New Roman" w:hAnsi="Times New Roman" w:cs="Times New Roman"/>
          <w:sz w:val="24"/>
          <w:szCs w:val="24"/>
          <w:lang w:val="en-GB"/>
        </w:rPr>
      </w:pPr>
      <w:r w:rsidRPr="00396711">
        <w:rPr>
          <w:rFonts w:ascii="Times New Roman" w:hAnsi="Times New Roman" w:cs="Times New Roman"/>
          <w:sz w:val="24"/>
          <w:szCs w:val="24"/>
          <w:lang w:val="en-GB"/>
        </w:rPr>
        <w:t xml:space="preserve">Singh, A. &amp; Dangmei, J. (2016). Understanding the Generation Z : the future workforce. </w:t>
      </w:r>
      <w:r w:rsidRPr="00396711">
        <w:rPr>
          <w:rFonts w:ascii="Times New Roman" w:hAnsi="Times New Roman" w:cs="Times New Roman"/>
          <w:i/>
          <w:iCs/>
          <w:sz w:val="24"/>
          <w:szCs w:val="24"/>
          <w:lang w:val="en-GB"/>
        </w:rPr>
        <w:t>South-Asian Journal of Multidisciplinary Studies</w:t>
      </w:r>
      <w:r w:rsidRPr="00396711">
        <w:rPr>
          <w:rFonts w:ascii="Times New Roman" w:hAnsi="Times New Roman" w:cs="Times New Roman"/>
          <w:sz w:val="24"/>
          <w:szCs w:val="24"/>
          <w:lang w:val="en-GB"/>
        </w:rPr>
        <w:t>, 3(3), 1-5.</w:t>
      </w:r>
    </w:p>
    <w:p w14:paraId="1E54556D" w14:textId="77777777" w:rsidR="00725D3E" w:rsidRPr="00C55522" w:rsidRDefault="00725D3E" w:rsidP="00C55522">
      <w:pPr>
        <w:spacing w:line="480" w:lineRule="auto"/>
        <w:jc w:val="both"/>
        <w:rPr>
          <w:rFonts w:ascii="Times New Roman" w:hAnsi="Times New Roman" w:cs="Times New Roman"/>
          <w:sz w:val="24"/>
          <w:szCs w:val="24"/>
          <w:lang w:val="en-GB"/>
        </w:rPr>
      </w:pPr>
      <w:r w:rsidRPr="00396711">
        <w:rPr>
          <w:rFonts w:ascii="Times New Roman" w:hAnsi="Times New Roman" w:cs="Times New Roman"/>
          <w:sz w:val="24"/>
          <w:szCs w:val="24"/>
          <w:lang w:val="en-GB"/>
        </w:rPr>
        <w:t xml:space="preserve">Twenge, J. M. (2010). A review of the empirical evidence on generational differences in work attitudes. </w:t>
      </w:r>
      <w:r w:rsidRPr="00396711">
        <w:rPr>
          <w:rFonts w:ascii="Times New Roman" w:hAnsi="Times New Roman" w:cs="Times New Roman"/>
          <w:i/>
          <w:iCs/>
          <w:sz w:val="24"/>
          <w:szCs w:val="24"/>
          <w:lang w:val="en-GB"/>
        </w:rPr>
        <w:t>Journal of Business and Psychology</w:t>
      </w:r>
      <w:r w:rsidRPr="00396711">
        <w:rPr>
          <w:rFonts w:ascii="Times New Roman" w:hAnsi="Times New Roman" w:cs="Times New Roman"/>
          <w:sz w:val="24"/>
          <w:szCs w:val="24"/>
          <w:lang w:val="en-GB"/>
        </w:rPr>
        <w:t>, 25(2), 201-210.</w:t>
      </w:r>
    </w:p>
    <w:sectPr w:rsidR="00725D3E" w:rsidRPr="00C55522">
      <w:foot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A3129" w14:textId="77777777" w:rsidR="00930031" w:rsidRDefault="00930031" w:rsidP="00EB4E53">
      <w:pPr>
        <w:spacing w:after="0" w:line="240" w:lineRule="auto"/>
      </w:pPr>
      <w:r>
        <w:separator/>
      </w:r>
    </w:p>
  </w:endnote>
  <w:endnote w:type="continuationSeparator" w:id="0">
    <w:p w14:paraId="018F98B5" w14:textId="77777777" w:rsidR="00930031" w:rsidRDefault="00930031" w:rsidP="00EB4E53">
      <w:pPr>
        <w:spacing w:after="0" w:line="240" w:lineRule="auto"/>
      </w:pPr>
      <w:r>
        <w:continuationSeparator/>
      </w:r>
    </w:p>
  </w:endnote>
  <w:endnote w:id="1">
    <w:p w14:paraId="55FCAAE6" w14:textId="77777777" w:rsidR="00E56F68" w:rsidRDefault="00E56F68">
      <w:pPr>
        <w:pStyle w:val="EndnoteText"/>
      </w:pPr>
    </w:p>
  </w:endnote>
  <w:endnote w:id="2">
    <w:p w14:paraId="3B230695" w14:textId="4F621219" w:rsidR="00794F8F" w:rsidRDefault="00794F8F">
      <w:pPr>
        <w:pStyle w:val="EndnoteText"/>
      </w:pPr>
    </w:p>
    <w:p w14:paraId="005D1A89" w14:textId="77777777" w:rsidR="00B0713A" w:rsidRDefault="00B0713A">
      <w:pPr>
        <w:pStyle w:val="EndnoteText"/>
      </w:pPr>
    </w:p>
    <w:p w14:paraId="718CC22C" w14:textId="2CD48B68" w:rsidR="00794F8F" w:rsidRDefault="00794F8F" w:rsidP="00794F8F">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1324520"/>
      <w:docPartObj>
        <w:docPartGallery w:val="Page Numbers (Bottom of Page)"/>
        <w:docPartUnique/>
      </w:docPartObj>
    </w:sdtPr>
    <w:sdtEndPr/>
    <w:sdtContent>
      <w:p w14:paraId="45C4D957" w14:textId="77777777" w:rsidR="001F1351" w:rsidRDefault="001F1351">
        <w:pPr>
          <w:pStyle w:val="Footer"/>
          <w:jc w:val="right"/>
        </w:pPr>
        <w:r>
          <w:fldChar w:fldCharType="begin"/>
        </w:r>
        <w:r>
          <w:instrText>PAGE   \* MERGEFORMAT</w:instrText>
        </w:r>
        <w:r>
          <w:fldChar w:fldCharType="separate"/>
        </w:r>
        <w:r>
          <w:t>2</w:t>
        </w:r>
        <w:r>
          <w:fldChar w:fldCharType="end"/>
        </w:r>
      </w:p>
    </w:sdtContent>
  </w:sdt>
  <w:p w14:paraId="2BD2C1F6" w14:textId="77777777" w:rsidR="001F1351" w:rsidRDefault="001F13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D55DA" w14:textId="77777777" w:rsidR="00930031" w:rsidRDefault="00930031" w:rsidP="00EB4E53">
      <w:pPr>
        <w:spacing w:after="0" w:line="240" w:lineRule="auto"/>
      </w:pPr>
      <w:r>
        <w:separator/>
      </w:r>
    </w:p>
  </w:footnote>
  <w:footnote w:type="continuationSeparator" w:id="0">
    <w:p w14:paraId="5B93D555" w14:textId="77777777" w:rsidR="00930031" w:rsidRDefault="00930031" w:rsidP="00EB4E53">
      <w:pPr>
        <w:spacing w:after="0" w:line="240" w:lineRule="auto"/>
      </w:pPr>
      <w:r>
        <w:continuationSeparator/>
      </w:r>
    </w:p>
  </w:footnote>
  <w:footnote w:id="1">
    <w:p w14:paraId="2FB71F6B" w14:textId="7B63868A" w:rsidR="000875E8" w:rsidRDefault="000875E8" w:rsidP="000875E8">
      <w:pPr>
        <w:spacing w:line="480" w:lineRule="auto"/>
        <w:jc w:val="both"/>
        <w:rPr>
          <w:rFonts w:ascii="Times New Roman" w:hAnsi="Times New Roman" w:cs="Times New Roman"/>
          <w:sz w:val="24"/>
          <w:szCs w:val="24"/>
        </w:rPr>
      </w:pPr>
      <w:r>
        <w:rPr>
          <w:rStyle w:val="FootnoteReference"/>
        </w:rPr>
        <w:footnoteRef/>
      </w:r>
      <w:r>
        <w:t xml:space="preserve"> </w:t>
      </w:r>
      <w:r w:rsidRPr="000875E8">
        <w:rPr>
          <w:rFonts w:ascii="Times New Roman" w:hAnsi="Times New Roman" w:cs="Times New Roman"/>
          <w:sz w:val="20"/>
          <w:szCs w:val="20"/>
          <w:highlight w:val="cyan"/>
        </w:rPr>
        <w:t xml:space="preserve">Toutefois, les données américaines indiquent que la hausse des </w:t>
      </w:r>
      <w:r w:rsidRPr="00B67C3B">
        <w:rPr>
          <w:rFonts w:ascii="Times New Roman" w:hAnsi="Times New Roman" w:cs="Times New Roman"/>
          <w:sz w:val="20"/>
          <w:szCs w:val="20"/>
          <w:highlight w:val="cyan"/>
        </w:rPr>
        <w:t xml:space="preserve">démissions en 2021 a </w:t>
      </w:r>
      <w:r w:rsidRPr="00B67C3B">
        <w:rPr>
          <w:rFonts w:ascii="Times New Roman" w:hAnsi="Times New Roman" w:cs="Times New Roman"/>
          <w:bCs/>
          <w:sz w:val="20"/>
          <w:szCs w:val="20"/>
          <w:highlight w:val="cyan"/>
        </w:rPr>
        <w:t>d’abord</w:t>
      </w:r>
      <w:r w:rsidRPr="00B67C3B">
        <w:rPr>
          <w:rFonts w:ascii="Times New Roman" w:hAnsi="Times New Roman" w:cs="Times New Roman"/>
          <w:sz w:val="20"/>
          <w:szCs w:val="20"/>
          <w:highlight w:val="cyan"/>
        </w:rPr>
        <w:t xml:space="preserve"> concerné les </w:t>
      </w:r>
      <w:r w:rsidRPr="00B67C3B">
        <w:rPr>
          <w:rFonts w:ascii="Times New Roman" w:hAnsi="Times New Roman" w:cs="Times New Roman"/>
          <w:bCs/>
          <w:sz w:val="20"/>
          <w:szCs w:val="20"/>
          <w:highlight w:val="cyan"/>
        </w:rPr>
        <w:t>30–45 ans</w:t>
      </w:r>
      <w:r w:rsidRPr="00B67C3B">
        <w:rPr>
          <w:rFonts w:ascii="Times New Roman" w:hAnsi="Times New Roman" w:cs="Times New Roman"/>
          <w:sz w:val="20"/>
          <w:szCs w:val="20"/>
          <w:highlight w:val="cyan"/>
        </w:rPr>
        <w:t>, et non exclusivement la Génération Z ; la Gen Z contribue au phénomène</w:t>
      </w:r>
      <w:r w:rsidR="004F39C2">
        <w:rPr>
          <w:rFonts w:ascii="Times New Roman" w:hAnsi="Times New Roman" w:cs="Times New Roman"/>
          <w:sz w:val="20"/>
          <w:szCs w:val="20"/>
          <w:highlight w:val="cyan"/>
        </w:rPr>
        <w:t>,</w:t>
      </w:r>
      <w:r w:rsidRPr="00B67C3B">
        <w:rPr>
          <w:rFonts w:ascii="Times New Roman" w:hAnsi="Times New Roman" w:cs="Times New Roman"/>
          <w:sz w:val="20"/>
          <w:szCs w:val="20"/>
          <w:highlight w:val="cyan"/>
        </w:rPr>
        <w:t xml:space="preserve"> mais n’en est pas l’unique moteur (Cook, 2021 ; BLS, 2022).</w:t>
      </w:r>
    </w:p>
    <w:p w14:paraId="3FE8326E" w14:textId="37267318" w:rsidR="000875E8" w:rsidRDefault="000875E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50EE8"/>
    <w:multiLevelType w:val="multilevel"/>
    <w:tmpl w:val="12443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64C40"/>
    <w:multiLevelType w:val="multilevel"/>
    <w:tmpl w:val="E640C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A54B5A"/>
    <w:multiLevelType w:val="multilevel"/>
    <w:tmpl w:val="DB04E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CC44F6"/>
    <w:multiLevelType w:val="multilevel"/>
    <w:tmpl w:val="C23E4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4A39EE"/>
    <w:multiLevelType w:val="multilevel"/>
    <w:tmpl w:val="2DDA7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6B113F"/>
    <w:multiLevelType w:val="multilevel"/>
    <w:tmpl w:val="BBBA4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351061"/>
    <w:multiLevelType w:val="multilevel"/>
    <w:tmpl w:val="0644D6E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C05252"/>
    <w:multiLevelType w:val="multilevel"/>
    <w:tmpl w:val="9146C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25084D"/>
    <w:multiLevelType w:val="multilevel"/>
    <w:tmpl w:val="49465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52572C"/>
    <w:multiLevelType w:val="multilevel"/>
    <w:tmpl w:val="E7368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0C1E79"/>
    <w:multiLevelType w:val="multilevel"/>
    <w:tmpl w:val="82929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AF2B40"/>
    <w:multiLevelType w:val="multilevel"/>
    <w:tmpl w:val="C916C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E759EF"/>
    <w:multiLevelType w:val="multilevel"/>
    <w:tmpl w:val="F432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5B6A3F"/>
    <w:multiLevelType w:val="multilevel"/>
    <w:tmpl w:val="2C52CDB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975CF5"/>
    <w:multiLevelType w:val="multilevel"/>
    <w:tmpl w:val="CD629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89078A"/>
    <w:multiLevelType w:val="multilevel"/>
    <w:tmpl w:val="BD586DF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E518BD"/>
    <w:multiLevelType w:val="multilevel"/>
    <w:tmpl w:val="0896C1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24830B6"/>
    <w:multiLevelType w:val="multilevel"/>
    <w:tmpl w:val="E8BE3D7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3CD0F15"/>
    <w:multiLevelType w:val="multilevel"/>
    <w:tmpl w:val="8FD2D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3F47ED"/>
    <w:multiLevelType w:val="hybridMultilevel"/>
    <w:tmpl w:val="6266403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6620A59"/>
    <w:multiLevelType w:val="multilevel"/>
    <w:tmpl w:val="3AC03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E10979"/>
    <w:multiLevelType w:val="multilevel"/>
    <w:tmpl w:val="41781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633795"/>
    <w:multiLevelType w:val="multilevel"/>
    <w:tmpl w:val="F754F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8F2C56"/>
    <w:multiLevelType w:val="multilevel"/>
    <w:tmpl w:val="117AE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9D3AE2"/>
    <w:multiLevelType w:val="multilevel"/>
    <w:tmpl w:val="61A8C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DAC77A7"/>
    <w:multiLevelType w:val="multilevel"/>
    <w:tmpl w:val="421E0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ED92D71"/>
    <w:multiLevelType w:val="multilevel"/>
    <w:tmpl w:val="ECBA3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ED68BE"/>
    <w:multiLevelType w:val="multilevel"/>
    <w:tmpl w:val="0D0E2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237564"/>
    <w:multiLevelType w:val="multilevel"/>
    <w:tmpl w:val="892E1A32"/>
    <w:lvl w:ilvl="0">
      <w:start w:val="4"/>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6110739"/>
    <w:multiLevelType w:val="multilevel"/>
    <w:tmpl w:val="84843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726163E"/>
    <w:multiLevelType w:val="multilevel"/>
    <w:tmpl w:val="F8323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85C192D"/>
    <w:multiLevelType w:val="multilevel"/>
    <w:tmpl w:val="F3F22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A89122D"/>
    <w:multiLevelType w:val="multilevel"/>
    <w:tmpl w:val="15D26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40F666E"/>
    <w:multiLevelType w:val="multilevel"/>
    <w:tmpl w:val="BE181DC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6D37256"/>
    <w:multiLevelType w:val="multilevel"/>
    <w:tmpl w:val="20E6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96A44F3"/>
    <w:multiLevelType w:val="multilevel"/>
    <w:tmpl w:val="AB72C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912CC1"/>
    <w:multiLevelType w:val="multilevel"/>
    <w:tmpl w:val="3A9E4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E4C24E8"/>
    <w:multiLevelType w:val="hybridMultilevel"/>
    <w:tmpl w:val="2716C5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E6E3F05"/>
    <w:multiLevelType w:val="multilevel"/>
    <w:tmpl w:val="E9C48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0746316"/>
    <w:multiLevelType w:val="multilevel"/>
    <w:tmpl w:val="1854A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4C27970"/>
    <w:multiLevelType w:val="multilevel"/>
    <w:tmpl w:val="F754F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4E95856"/>
    <w:multiLevelType w:val="multilevel"/>
    <w:tmpl w:val="3E6C4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52428C2"/>
    <w:multiLevelType w:val="multilevel"/>
    <w:tmpl w:val="C1BC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95D42B9"/>
    <w:multiLevelType w:val="multilevel"/>
    <w:tmpl w:val="CBBC6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B1B0114"/>
    <w:multiLevelType w:val="multilevel"/>
    <w:tmpl w:val="F754F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6582882">
    <w:abstractNumId w:val="16"/>
  </w:num>
  <w:num w:numId="2" w16cid:durableId="1299142880">
    <w:abstractNumId w:val="3"/>
  </w:num>
  <w:num w:numId="3" w16cid:durableId="1659990930">
    <w:abstractNumId w:val="4"/>
  </w:num>
  <w:num w:numId="4" w16cid:durableId="1034773221">
    <w:abstractNumId w:val="38"/>
  </w:num>
  <w:num w:numId="5" w16cid:durableId="1658992860">
    <w:abstractNumId w:val="25"/>
  </w:num>
  <w:num w:numId="6" w16cid:durableId="209848828">
    <w:abstractNumId w:val="15"/>
  </w:num>
  <w:num w:numId="7" w16cid:durableId="1314871569">
    <w:abstractNumId w:val="42"/>
  </w:num>
  <w:num w:numId="8" w16cid:durableId="2084791517">
    <w:abstractNumId w:val="18"/>
  </w:num>
  <w:num w:numId="9" w16cid:durableId="573202754">
    <w:abstractNumId w:val="33"/>
  </w:num>
  <w:num w:numId="10" w16cid:durableId="129908705">
    <w:abstractNumId w:val="8"/>
  </w:num>
  <w:num w:numId="11" w16cid:durableId="128012204">
    <w:abstractNumId w:val="41"/>
  </w:num>
  <w:num w:numId="12" w16cid:durableId="1912697514">
    <w:abstractNumId w:val="6"/>
  </w:num>
  <w:num w:numId="13" w16cid:durableId="1408456381">
    <w:abstractNumId w:val="21"/>
  </w:num>
  <w:num w:numId="14" w16cid:durableId="1584753075">
    <w:abstractNumId w:val="11"/>
  </w:num>
  <w:num w:numId="15" w16cid:durableId="958726860">
    <w:abstractNumId w:val="24"/>
  </w:num>
  <w:num w:numId="16" w16cid:durableId="1021933261">
    <w:abstractNumId w:val="32"/>
  </w:num>
  <w:num w:numId="17" w16cid:durableId="1496452453">
    <w:abstractNumId w:val="34"/>
  </w:num>
  <w:num w:numId="18" w16cid:durableId="1107775486">
    <w:abstractNumId w:val="20"/>
  </w:num>
  <w:num w:numId="19" w16cid:durableId="990445702">
    <w:abstractNumId w:val="27"/>
  </w:num>
  <w:num w:numId="20" w16cid:durableId="1911453510">
    <w:abstractNumId w:val="36"/>
  </w:num>
  <w:num w:numId="21" w16cid:durableId="1968974896">
    <w:abstractNumId w:val="5"/>
  </w:num>
  <w:num w:numId="22" w16cid:durableId="2029214955">
    <w:abstractNumId w:val="35"/>
  </w:num>
  <w:num w:numId="23" w16cid:durableId="1429959318">
    <w:abstractNumId w:val="13"/>
  </w:num>
  <w:num w:numId="24" w16cid:durableId="820466524">
    <w:abstractNumId w:val="31"/>
  </w:num>
  <w:num w:numId="25" w16cid:durableId="1371758461">
    <w:abstractNumId w:val="14"/>
  </w:num>
  <w:num w:numId="26" w16cid:durableId="779644791">
    <w:abstractNumId w:val="12"/>
  </w:num>
  <w:num w:numId="27" w16cid:durableId="1236237121">
    <w:abstractNumId w:val="7"/>
  </w:num>
  <w:num w:numId="28" w16cid:durableId="2060007153">
    <w:abstractNumId w:val="10"/>
  </w:num>
  <w:num w:numId="29" w16cid:durableId="735323136">
    <w:abstractNumId w:val="1"/>
  </w:num>
  <w:num w:numId="30" w16cid:durableId="118769844">
    <w:abstractNumId w:val="23"/>
  </w:num>
  <w:num w:numId="31" w16cid:durableId="1021128585">
    <w:abstractNumId w:val="26"/>
  </w:num>
  <w:num w:numId="32" w16cid:durableId="1771193556">
    <w:abstractNumId w:val="29"/>
  </w:num>
  <w:num w:numId="33" w16cid:durableId="247277893">
    <w:abstractNumId w:val="9"/>
  </w:num>
  <w:num w:numId="34" w16cid:durableId="2145654698">
    <w:abstractNumId w:val="43"/>
  </w:num>
  <w:num w:numId="35" w16cid:durableId="1501848080">
    <w:abstractNumId w:val="39"/>
  </w:num>
  <w:num w:numId="36" w16cid:durableId="574780352">
    <w:abstractNumId w:val="30"/>
  </w:num>
  <w:num w:numId="37" w16cid:durableId="981886647">
    <w:abstractNumId w:val="37"/>
  </w:num>
  <w:num w:numId="38" w16cid:durableId="18551958">
    <w:abstractNumId w:val="22"/>
  </w:num>
  <w:num w:numId="39" w16cid:durableId="299193983">
    <w:abstractNumId w:val="40"/>
  </w:num>
  <w:num w:numId="40" w16cid:durableId="97414226">
    <w:abstractNumId w:val="44"/>
  </w:num>
  <w:num w:numId="41" w16cid:durableId="1163395595">
    <w:abstractNumId w:val="19"/>
  </w:num>
  <w:num w:numId="42" w16cid:durableId="1449356549">
    <w:abstractNumId w:val="28"/>
  </w:num>
  <w:num w:numId="43" w16cid:durableId="579365228">
    <w:abstractNumId w:val="0"/>
  </w:num>
  <w:num w:numId="44" w16cid:durableId="313996005">
    <w:abstractNumId w:val="2"/>
  </w:num>
  <w:num w:numId="45" w16cid:durableId="209527615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E44"/>
    <w:rsid w:val="0000178A"/>
    <w:rsid w:val="00001FD5"/>
    <w:rsid w:val="00010685"/>
    <w:rsid w:val="00023C46"/>
    <w:rsid w:val="00024641"/>
    <w:rsid w:val="00025AEE"/>
    <w:rsid w:val="00034C2C"/>
    <w:rsid w:val="00037DB7"/>
    <w:rsid w:val="00040656"/>
    <w:rsid w:val="00041647"/>
    <w:rsid w:val="00043D15"/>
    <w:rsid w:val="000449C3"/>
    <w:rsid w:val="00045948"/>
    <w:rsid w:val="0004687F"/>
    <w:rsid w:val="0005094B"/>
    <w:rsid w:val="00051B3F"/>
    <w:rsid w:val="00053AA1"/>
    <w:rsid w:val="00060CBC"/>
    <w:rsid w:val="000614CC"/>
    <w:rsid w:val="00061B45"/>
    <w:rsid w:val="000669AF"/>
    <w:rsid w:val="00070B56"/>
    <w:rsid w:val="00082BDB"/>
    <w:rsid w:val="000875E8"/>
    <w:rsid w:val="00092848"/>
    <w:rsid w:val="000961AE"/>
    <w:rsid w:val="00096C04"/>
    <w:rsid w:val="00096CDD"/>
    <w:rsid w:val="00097432"/>
    <w:rsid w:val="000A62CD"/>
    <w:rsid w:val="000B12F0"/>
    <w:rsid w:val="000C2049"/>
    <w:rsid w:val="000C66C2"/>
    <w:rsid w:val="000D4EC2"/>
    <w:rsid w:val="000E32E5"/>
    <w:rsid w:val="000E79AA"/>
    <w:rsid w:val="000F23A7"/>
    <w:rsid w:val="000F2BFB"/>
    <w:rsid w:val="000F5121"/>
    <w:rsid w:val="000F5A61"/>
    <w:rsid w:val="001055AE"/>
    <w:rsid w:val="00107874"/>
    <w:rsid w:val="00112B57"/>
    <w:rsid w:val="00115EBB"/>
    <w:rsid w:val="001162AB"/>
    <w:rsid w:val="00117C4B"/>
    <w:rsid w:val="0013290A"/>
    <w:rsid w:val="0014007F"/>
    <w:rsid w:val="001460D8"/>
    <w:rsid w:val="00147601"/>
    <w:rsid w:val="00152A47"/>
    <w:rsid w:val="00167E43"/>
    <w:rsid w:val="00171C70"/>
    <w:rsid w:val="00172419"/>
    <w:rsid w:val="001738E3"/>
    <w:rsid w:val="001755B2"/>
    <w:rsid w:val="00175A91"/>
    <w:rsid w:val="0017694E"/>
    <w:rsid w:val="001828A0"/>
    <w:rsid w:val="00191FCE"/>
    <w:rsid w:val="001A4A04"/>
    <w:rsid w:val="001B0155"/>
    <w:rsid w:val="001D0F34"/>
    <w:rsid w:val="001D1B66"/>
    <w:rsid w:val="001E3C14"/>
    <w:rsid w:val="001F0D97"/>
    <w:rsid w:val="001F1351"/>
    <w:rsid w:val="001F4BBE"/>
    <w:rsid w:val="001F6093"/>
    <w:rsid w:val="001F7335"/>
    <w:rsid w:val="00200720"/>
    <w:rsid w:val="00202E13"/>
    <w:rsid w:val="00204E89"/>
    <w:rsid w:val="0020781B"/>
    <w:rsid w:val="002131CE"/>
    <w:rsid w:val="002201CE"/>
    <w:rsid w:val="002230C0"/>
    <w:rsid w:val="002231AD"/>
    <w:rsid w:val="00226361"/>
    <w:rsid w:val="00242FFC"/>
    <w:rsid w:val="00247356"/>
    <w:rsid w:val="00254C8E"/>
    <w:rsid w:val="002560C5"/>
    <w:rsid w:val="00260C44"/>
    <w:rsid w:val="00261295"/>
    <w:rsid w:val="0027498F"/>
    <w:rsid w:val="00281C6F"/>
    <w:rsid w:val="0028743B"/>
    <w:rsid w:val="002877B0"/>
    <w:rsid w:val="00293B01"/>
    <w:rsid w:val="002A1535"/>
    <w:rsid w:val="002B13AC"/>
    <w:rsid w:val="002B38F8"/>
    <w:rsid w:val="002C030A"/>
    <w:rsid w:val="002C1F9F"/>
    <w:rsid w:val="002C323A"/>
    <w:rsid w:val="002C71EA"/>
    <w:rsid w:val="002C743D"/>
    <w:rsid w:val="002D0A85"/>
    <w:rsid w:val="002D143E"/>
    <w:rsid w:val="002D4186"/>
    <w:rsid w:val="002D50B5"/>
    <w:rsid w:val="002F5C88"/>
    <w:rsid w:val="00301A59"/>
    <w:rsid w:val="003039FD"/>
    <w:rsid w:val="0030470F"/>
    <w:rsid w:val="00310082"/>
    <w:rsid w:val="00311DD4"/>
    <w:rsid w:val="00312979"/>
    <w:rsid w:val="003248E1"/>
    <w:rsid w:val="0032596B"/>
    <w:rsid w:val="0032742B"/>
    <w:rsid w:val="003428A2"/>
    <w:rsid w:val="00344872"/>
    <w:rsid w:val="00344A71"/>
    <w:rsid w:val="0034746C"/>
    <w:rsid w:val="00350BA7"/>
    <w:rsid w:val="00350D7B"/>
    <w:rsid w:val="00351A3C"/>
    <w:rsid w:val="00352F8E"/>
    <w:rsid w:val="0036364A"/>
    <w:rsid w:val="00363945"/>
    <w:rsid w:val="00367C63"/>
    <w:rsid w:val="00371648"/>
    <w:rsid w:val="00373246"/>
    <w:rsid w:val="003734BF"/>
    <w:rsid w:val="003818BA"/>
    <w:rsid w:val="00386256"/>
    <w:rsid w:val="00387A00"/>
    <w:rsid w:val="00391A73"/>
    <w:rsid w:val="00393040"/>
    <w:rsid w:val="00394963"/>
    <w:rsid w:val="00396711"/>
    <w:rsid w:val="00397E13"/>
    <w:rsid w:val="003A239C"/>
    <w:rsid w:val="003C265A"/>
    <w:rsid w:val="003C7FC9"/>
    <w:rsid w:val="003D46C1"/>
    <w:rsid w:val="003D5E9E"/>
    <w:rsid w:val="003D6763"/>
    <w:rsid w:val="003F4675"/>
    <w:rsid w:val="003F5892"/>
    <w:rsid w:val="003F5C67"/>
    <w:rsid w:val="00401999"/>
    <w:rsid w:val="00401F06"/>
    <w:rsid w:val="00412657"/>
    <w:rsid w:val="00416B1B"/>
    <w:rsid w:val="00417DE2"/>
    <w:rsid w:val="00425547"/>
    <w:rsid w:val="004345B3"/>
    <w:rsid w:val="004413E9"/>
    <w:rsid w:val="00454CB1"/>
    <w:rsid w:val="00454F96"/>
    <w:rsid w:val="00466800"/>
    <w:rsid w:val="004733DC"/>
    <w:rsid w:val="00483836"/>
    <w:rsid w:val="004854AD"/>
    <w:rsid w:val="004859A3"/>
    <w:rsid w:val="00485EE1"/>
    <w:rsid w:val="00487EF3"/>
    <w:rsid w:val="00493FD1"/>
    <w:rsid w:val="004949D6"/>
    <w:rsid w:val="004A35E0"/>
    <w:rsid w:val="004A4BA8"/>
    <w:rsid w:val="004A5EF1"/>
    <w:rsid w:val="004A6FC5"/>
    <w:rsid w:val="004B5638"/>
    <w:rsid w:val="004C568E"/>
    <w:rsid w:val="004C7F4C"/>
    <w:rsid w:val="004D1A53"/>
    <w:rsid w:val="004D59D4"/>
    <w:rsid w:val="004E405E"/>
    <w:rsid w:val="004E4FE5"/>
    <w:rsid w:val="004E508B"/>
    <w:rsid w:val="004E5576"/>
    <w:rsid w:val="004E7789"/>
    <w:rsid w:val="004F185B"/>
    <w:rsid w:val="004F39C2"/>
    <w:rsid w:val="004F66BE"/>
    <w:rsid w:val="00512A49"/>
    <w:rsid w:val="00513397"/>
    <w:rsid w:val="00515F00"/>
    <w:rsid w:val="00522573"/>
    <w:rsid w:val="005235C2"/>
    <w:rsid w:val="0054102B"/>
    <w:rsid w:val="00544AAB"/>
    <w:rsid w:val="005460DC"/>
    <w:rsid w:val="00547333"/>
    <w:rsid w:val="00550BF4"/>
    <w:rsid w:val="0057112A"/>
    <w:rsid w:val="00571526"/>
    <w:rsid w:val="00572B00"/>
    <w:rsid w:val="00577407"/>
    <w:rsid w:val="005777A1"/>
    <w:rsid w:val="005825CA"/>
    <w:rsid w:val="005834BA"/>
    <w:rsid w:val="0058449C"/>
    <w:rsid w:val="0059176A"/>
    <w:rsid w:val="0059795B"/>
    <w:rsid w:val="005A51A4"/>
    <w:rsid w:val="005B5849"/>
    <w:rsid w:val="005B5AEE"/>
    <w:rsid w:val="005B7778"/>
    <w:rsid w:val="005C085C"/>
    <w:rsid w:val="005C0AC1"/>
    <w:rsid w:val="005C22EE"/>
    <w:rsid w:val="005E23F1"/>
    <w:rsid w:val="005E3523"/>
    <w:rsid w:val="005E3806"/>
    <w:rsid w:val="005E400C"/>
    <w:rsid w:val="005E6089"/>
    <w:rsid w:val="005E60DD"/>
    <w:rsid w:val="005F5EFA"/>
    <w:rsid w:val="005F7754"/>
    <w:rsid w:val="006104D9"/>
    <w:rsid w:val="00615C20"/>
    <w:rsid w:val="006166E8"/>
    <w:rsid w:val="00616794"/>
    <w:rsid w:val="00621CFB"/>
    <w:rsid w:val="006270D6"/>
    <w:rsid w:val="00631C91"/>
    <w:rsid w:val="006338FF"/>
    <w:rsid w:val="006370BC"/>
    <w:rsid w:val="00637679"/>
    <w:rsid w:val="00637982"/>
    <w:rsid w:val="00637EAD"/>
    <w:rsid w:val="00640B7B"/>
    <w:rsid w:val="00643897"/>
    <w:rsid w:val="00656DF9"/>
    <w:rsid w:val="00664140"/>
    <w:rsid w:val="00665992"/>
    <w:rsid w:val="00670CDC"/>
    <w:rsid w:val="00676DAA"/>
    <w:rsid w:val="006804E1"/>
    <w:rsid w:val="0068059F"/>
    <w:rsid w:val="0068163F"/>
    <w:rsid w:val="00682629"/>
    <w:rsid w:val="006937D2"/>
    <w:rsid w:val="006A38BF"/>
    <w:rsid w:val="006B007F"/>
    <w:rsid w:val="006B6578"/>
    <w:rsid w:val="006C0686"/>
    <w:rsid w:val="006C33AD"/>
    <w:rsid w:val="006D0013"/>
    <w:rsid w:val="006D2531"/>
    <w:rsid w:val="006D5139"/>
    <w:rsid w:val="006E647A"/>
    <w:rsid w:val="006F6A6C"/>
    <w:rsid w:val="006F7243"/>
    <w:rsid w:val="006F7E9F"/>
    <w:rsid w:val="006F7F49"/>
    <w:rsid w:val="0070362F"/>
    <w:rsid w:val="007074E6"/>
    <w:rsid w:val="00710098"/>
    <w:rsid w:val="0071715B"/>
    <w:rsid w:val="00725D3E"/>
    <w:rsid w:val="00726FC5"/>
    <w:rsid w:val="007346CA"/>
    <w:rsid w:val="00734869"/>
    <w:rsid w:val="007356E9"/>
    <w:rsid w:val="0074742C"/>
    <w:rsid w:val="00747461"/>
    <w:rsid w:val="00750C11"/>
    <w:rsid w:val="00756BC2"/>
    <w:rsid w:val="00771542"/>
    <w:rsid w:val="0077466D"/>
    <w:rsid w:val="00782B45"/>
    <w:rsid w:val="0078646E"/>
    <w:rsid w:val="00793174"/>
    <w:rsid w:val="00794F8F"/>
    <w:rsid w:val="00795611"/>
    <w:rsid w:val="007A5D84"/>
    <w:rsid w:val="007B525A"/>
    <w:rsid w:val="007C5A9C"/>
    <w:rsid w:val="007C5E7A"/>
    <w:rsid w:val="007E0B15"/>
    <w:rsid w:val="007E4B98"/>
    <w:rsid w:val="007E77DB"/>
    <w:rsid w:val="007E7A76"/>
    <w:rsid w:val="007E7F07"/>
    <w:rsid w:val="007F51AB"/>
    <w:rsid w:val="007F5901"/>
    <w:rsid w:val="007F719A"/>
    <w:rsid w:val="008000B7"/>
    <w:rsid w:val="008061BD"/>
    <w:rsid w:val="0080779B"/>
    <w:rsid w:val="0081004D"/>
    <w:rsid w:val="008106C7"/>
    <w:rsid w:val="00814783"/>
    <w:rsid w:val="00821D88"/>
    <w:rsid w:val="00824CE2"/>
    <w:rsid w:val="008251DE"/>
    <w:rsid w:val="00832114"/>
    <w:rsid w:val="0085039B"/>
    <w:rsid w:val="00852E6E"/>
    <w:rsid w:val="00853274"/>
    <w:rsid w:val="0085483A"/>
    <w:rsid w:val="0085659E"/>
    <w:rsid w:val="0086007E"/>
    <w:rsid w:val="00863994"/>
    <w:rsid w:val="00863D56"/>
    <w:rsid w:val="00865901"/>
    <w:rsid w:val="00866FF6"/>
    <w:rsid w:val="00870946"/>
    <w:rsid w:val="008721D3"/>
    <w:rsid w:val="0088164E"/>
    <w:rsid w:val="00883678"/>
    <w:rsid w:val="00885A9B"/>
    <w:rsid w:val="008A053F"/>
    <w:rsid w:val="008A0A28"/>
    <w:rsid w:val="008A1644"/>
    <w:rsid w:val="008A2B3B"/>
    <w:rsid w:val="008A38D8"/>
    <w:rsid w:val="008B21EB"/>
    <w:rsid w:val="008B2560"/>
    <w:rsid w:val="008B78B3"/>
    <w:rsid w:val="008C267A"/>
    <w:rsid w:val="008C7AF8"/>
    <w:rsid w:val="008D2DE4"/>
    <w:rsid w:val="008D3271"/>
    <w:rsid w:val="008D5B67"/>
    <w:rsid w:val="008D7350"/>
    <w:rsid w:val="008E411B"/>
    <w:rsid w:val="008F4773"/>
    <w:rsid w:val="008F755D"/>
    <w:rsid w:val="009011CD"/>
    <w:rsid w:val="00901891"/>
    <w:rsid w:val="00901E17"/>
    <w:rsid w:val="009063B9"/>
    <w:rsid w:val="00916560"/>
    <w:rsid w:val="009243A8"/>
    <w:rsid w:val="009248F9"/>
    <w:rsid w:val="00925FC4"/>
    <w:rsid w:val="00926089"/>
    <w:rsid w:val="00927983"/>
    <w:rsid w:val="00930031"/>
    <w:rsid w:val="009304AB"/>
    <w:rsid w:val="00932E28"/>
    <w:rsid w:val="00936E69"/>
    <w:rsid w:val="0094199D"/>
    <w:rsid w:val="00942413"/>
    <w:rsid w:val="00943588"/>
    <w:rsid w:val="0094564A"/>
    <w:rsid w:val="009475F8"/>
    <w:rsid w:val="00955C76"/>
    <w:rsid w:val="0095780B"/>
    <w:rsid w:val="009646F4"/>
    <w:rsid w:val="00972FD0"/>
    <w:rsid w:val="009730DC"/>
    <w:rsid w:val="0098144A"/>
    <w:rsid w:val="009820B5"/>
    <w:rsid w:val="00983A32"/>
    <w:rsid w:val="00984A9D"/>
    <w:rsid w:val="00984F10"/>
    <w:rsid w:val="00987349"/>
    <w:rsid w:val="0099463F"/>
    <w:rsid w:val="0099497C"/>
    <w:rsid w:val="009A1406"/>
    <w:rsid w:val="009A5E25"/>
    <w:rsid w:val="009B2F07"/>
    <w:rsid w:val="009B3A6C"/>
    <w:rsid w:val="009B7210"/>
    <w:rsid w:val="009B79A0"/>
    <w:rsid w:val="009C0E8A"/>
    <w:rsid w:val="009D022C"/>
    <w:rsid w:val="009D1296"/>
    <w:rsid w:val="009D2397"/>
    <w:rsid w:val="009D2433"/>
    <w:rsid w:val="009D7F9F"/>
    <w:rsid w:val="009E5E7D"/>
    <w:rsid w:val="009E6FFA"/>
    <w:rsid w:val="009E7B2D"/>
    <w:rsid w:val="009F1425"/>
    <w:rsid w:val="00A00834"/>
    <w:rsid w:val="00A17587"/>
    <w:rsid w:val="00A219B4"/>
    <w:rsid w:val="00A23D05"/>
    <w:rsid w:val="00A3532D"/>
    <w:rsid w:val="00A36719"/>
    <w:rsid w:val="00A404B5"/>
    <w:rsid w:val="00A4228F"/>
    <w:rsid w:val="00A42569"/>
    <w:rsid w:val="00A42825"/>
    <w:rsid w:val="00A44CDB"/>
    <w:rsid w:val="00A562CE"/>
    <w:rsid w:val="00A62275"/>
    <w:rsid w:val="00A64969"/>
    <w:rsid w:val="00A73D91"/>
    <w:rsid w:val="00A87518"/>
    <w:rsid w:val="00A877E6"/>
    <w:rsid w:val="00A97788"/>
    <w:rsid w:val="00A97B87"/>
    <w:rsid w:val="00AA1F72"/>
    <w:rsid w:val="00AA4F7A"/>
    <w:rsid w:val="00AA6BFF"/>
    <w:rsid w:val="00AA7817"/>
    <w:rsid w:val="00AB2181"/>
    <w:rsid w:val="00AB6EFD"/>
    <w:rsid w:val="00AC012E"/>
    <w:rsid w:val="00AC0CEB"/>
    <w:rsid w:val="00AC3558"/>
    <w:rsid w:val="00AC4D39"/>
    <w:rsid w:val="00AD0CAE"/>
    <w:rsid w:val="00AD37EB"/>
    <w:rsid w:val="00AE136A"/>
    <w:rsid w:val="00AE1A79"/>
    <w:rsid w:val="00AE1DD6"/>
    <w:rsid w:val="00AF2922"/>
    <w:rsid w:val="00AF7132"/>
    <w:rsid w:val="00B03D48"/>
    <w:rsid w:val="00B046D8"/>
    <w:rsid w:val="00B0713A"/>
    <w:rsid w:val="00B12498"/>
    <w:rsid w:val="00B14FFE"/>
    <w:rsid w:val="00B1539A"/>
    <w:rsid w:val="00B20725"/>
    <w:rsid w:val="00B208BA"/>
    <w:rsid w:val="00B36340"/>
    <w:rsid w:val="00B43CE4"/>
    <w:rsid w:val="00B43D4E"/>
    <w:rsid w:val="00B4798A"/>
    <w:rsid w:val="00B55D83"/>
    <w:rsid w:val="00B62DA4"/>
    <w:rsid w:val="00B66073"/>
    <w:rsid w:val="00B67C3B"/>
    <w:rsid w:val="00B7054A"/>
    <w:rsid w:val="00B75EE1"/>
    <w:rsid w:val="00B7604C"/>
    <w:rsid w:val="00B76812"/>
    <w:rsid w:val="00B77F2A"/>
    <w:rsid w:val="00B864B0"/>
    <w:rsid w:val="00B909AE"/>
    <w:rsid w:val="00B94CBE"/>
    <w:rsid w:val="00B9731F"/>
    <w:rsid w:val="00BA3C73"/>
    <w:rsid w:val="00BB186C"/>
    <w:rsid w:val="00BB2229"/>
    <w:rsid w:val="00BB3FB5"/>
    <w:rsid w:val="00BB45CC"/>
    <w:rsid w:val="00BC035E"/>
    <w:rsid w:val="00BC1D09"/>
    <w:rsid w:val="00BD095D"/>
    <w:rsid w:val="00BD1B28"/>
    <w:rsid w:val="00BD55F3"/>
    <w:rsid w:val="00BF1319"/>
    <w:rsid w:val="00BF218A"/>
    <w:rsid w:val="00C105F1"/>
    <w:rsid w:val="00C2205C"/>
    <w:rsid w:val="00C221D1"/>
    <w:rsid w:val="00C32E16"/>
    <w:rsid w:val="00C341B9"/>
    <w:rsid w:val="00C35586"/>
    <w:rsid w:val="00C366AB"/>
    <w:rsid w:val="00C414B4"/>
    <w:rsid w:val="00C43CAE"/>
    <w:rsid w:val="00C46129"/>
    <w:rsid w:val="00C5354B"/>
    <w:rsid w:val="00C54F4E"/>
    <w:rsid w:val="00C551F3"/>
    <w:rsid w:val="00C55522"/>
    <w:rsid w:val="00C61246"/>
    <w:rsid w:val="00C65C19"/>
    <w:rsid w:val="00C6632C"/>
    <w:rsid w:val="00C743E2"/>
    <w:rsid w:val="00C84122"/>
    <w:rsid w:val="00C925C3"/>
    <w:rsid w:val="00C92C4F"/>
    <w:rsid w:val="00C93098"/>
    <w:rsid w:val="00C94B7F"/>
    <w:rsid w:val="00C961DF"/>
    <w:rsid w:val="00CA2133"/>
    <w:rsid w:val="00CB1C6B"/>
    <w:rsid w:val="00CB42E6"/>
    <w:rsid w:val="00CC3770"/>
    <w:rsid w:val="00CD129C"/>
    <w:rsid w:val="00CD2F52"/>
    <w:rsid w:val="00CD32CB"/>
    <w:rsid w:val="00CE0930"/>
    <w:rsid w:val="00CF0A7D"/>
    <w:rsid w:val="00CF2E74"/>
    <w:rsid w:val="00CF43BD"/>
    <w:rsid w:val="00CF7BC9"/>
    <w:rsid w:val="00D06BF7"/>
    <w:rsid w:val="00D262D3"/>
    <w:rsid w:val="00D26E2C"/>
    <w:rsid w:val="00D270CC"/>
    <w:rsid w:val="00D33DAD"/>
    <w:rsid w:val="00D401F8"/>
    <w:rsid w:val="00D51B37"/>
    <w:rsid w:val="00D51E28"/>
    <w:rsid w:val="00D54FC6"/>
    <w:rsid w:val="00D559EC"/>
    <w:rsid w:val="00D56EA7"/>
    <w:rsid w:val="00D579F2"/>
    <w:rsid w:val="00D63328"/>
    <w:rsid w:val="00D6568E"/>
    <w:rsid w:val="00D66BD7"/>
    <w:rsid w:val="00D67B67"/>
    <w:rsid w:val="00D733FB"/>
    <w:rsid w:val="00D74D0D"/>
    <w:rsid w:val="00D7645F"/>
    <w:rsid w:val="00D82578"/>
    <w:rsid w:val="00D84530"/>
    <w:rsid w:val="00D95465"/>
    <w:rsid w:val="00D9657A"/>
    <w:rsid w:val="00DA29AB"/>
    <w:rsid w:val="00DD3542"/>
    <w:rsid w:val="00DD742C"/>
    <w:rsid w:val="00DE0AEF"/>
    <w:rsid w:val="00DE0EE1"/>
    <w:rsid w:val="00DF4C23"/>
    <w:rsid w:val="00DF6DFC"/>
    <w:rsid w:val="00E0409E"/>
    <w:rsid w:val="00E12621"/>
    <w:rsid w:val="00E1325F"/>
    <w:rsid w:val="00E1338F"/>
    <w:rsid w:val="00E211C0"/>
    <w:rsid w:val="00E26CD6"/>
    <w:rsid w:val="00E32847"/>
    <w:rsid w:val="00E34B77"/>
    <w:rsid w:val="00E36F4A"/>
    <w:rsid w:val="00E373A7"/>
    <w:rsid w:val="00E40805"/>
    <w:rsid w:val="00E411AE"/>
    <w:rsid w:val="00E4507D"/>
    <w:rsid w:val="00E454CA"/>
    <w:rsid w:val="00E45BEB"/>
    <w:rsid w:val="00E47755"/>
    <w:rsid w:val="00E53F11"/>
    <w:rsid w:val="00E56F68"/>
    <w:rsid w:val="00E61534"/>
    <w:rsid w:val="00E62869"/>
    <w:rsid w:val="00E658ED"/>
    <w:rsid w:val="00E6785B"/>
    <w:rsid w:val="00E708B1"/>
    <w:rsid w:val="00E7342E"/>
    <w:rsid w:val="00E735BC"/>
    <w:rsid w:val="00E745AD"/>
    <w:rsid w:val="00E75E44"/>
    <w:rsid w:val="00E7797D"/>
    <w:rsid w:val="00E828FA"/>
    <w:rsid w:val="00E9413E"/>
    <w:rsid w:val="00E96651"/>
    <w:rsid w:val="00EA27AC"/>
    <w:rsid w:val="00EB2CF1"/>
    <w:rsid w:val="00EB3FB9"/>
    <w:rsid w:val="00EB4E53"/>
    <w:rsid w:val="00EB59A6"/>
    <w:rsid w:val="00EC09A1"/>
    <w:rsid w:val="00EC126A"/>
    <w:rsid w:val="00ED106A"/>
    <w:rsid w:val="00EE294B"/>
    <w:rsid w:val="00EE696E"/>
    <w:rsid w:val="00EE7A6D"/>
    <w:rsid w:val="00EF2E86"/>
    <w:rsid w:val="00EF4691"/>
    <w:rsid w:val="00EF58D9"/>
    <w:rsid w:val="00EF6265"/>
    <w:rsid w:val="00F27B31"/>
    <w:rsid w:val="00F37868"/>
    <w:rsid w:val="00F40D9E"/>
    <w:rsid w:val="00F44851"/>
    <w:rsid w:val="00F5365A"/>
    <w:rsid w:val="00F57F74"/>
    <w:rsid w:val="00F66F4D"/>
    <w:rsid w:val="00F71EDB"/>
    <w:rsid w:val="00F73210"/>
    <w:rsid w:val="00F844BE"/>
    <w:rsid w:val="00F917D8"/>
    <w:rsid w:val="00F93452"/>
    <w:rsid w:val="00F94726"/>
    <w:rsid w:val="00F948DF"/>
    <w:rsid w:val="00FA17D9"/>
    <w:rsid w:val="00FA3671"/>
    <w:rsid w:val="00FA6028"/>
    <w:rsid w:val="00FB3711"/>
    <w:rsid w:val="00FB5DD7"/>
    <w:rsid w:val="00FC15F5"/>
    <w:rsid w:val="00FD0DEE"/>
    <w:rsid w:val="00FD1E1A"/>
    <w:rsid w:val="00FD1FDC"/>
    <w:rsid w:val="00FD4B50"/>
    <w:rsid w:val="00FE3C3C"/>
    <w:rsid w:val="00FF0BBF"/>
    <w:rsid w:val="00FF0D52"/>
    <w:rsid w:val="00FF579A"/>
    <w:rsid w:val="00FF7B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D99A1"/>
  <w15:chartTrackingRefBased/>
  <w15:docId w15:val="{93FE5D2A-3341-4555-809F-F71FBDFC0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55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40B7B"/>
    <w:pPr>
      <w:keepNext/>
      <w:keepLines/>
      <w:spacing w:before="40" w:after="0"/>
      <w:outlineLvl w:val="1"/>
    </w:pPr>
    <w:rPr>
      <w:rFonts w:asciiTheme="majorHAnsi" w:eastAsiaTheme="majorEastAsia" w:hAnsiTheme="majorHAnsi" w:cstheme="majorBidi"/>
      <w:color w:val="2F5496" w:themeColor="accent1" w:themeShade="BF"/>
      <w:sz w:val="26"/>
      <w:szCs w:val="26"/>
      <w:lang w:val="fr-CA"/>
    </w:rPr>
  </w:style>
  <w:style w:type="paragraph" w:styleId="Heading3">
    <w:name w:val="heading 3"/>
    <w:basedOn w:val="Normal"/>
    <w:next w:val="Normal"/>
    <w:link w:val="Heading3Char"/>
    <w:uiPriority w:val="9"/>
    <w:unhideWhenUsed/>
    <w:qFormat/>
    <w:rsid w:val="0039671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9671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61BD"/>
    <w:pPr>
      <w:ind w:left="720"/>
      <w:contextualSpacing/>
    </w:pPr>
  </w:style>
  <w:style w:type="paragraph" w:styleId="Header">
    <w:name w:val="header"/>
    <w:basedOn w:val="Normal"/>
    <w:link w:val="HeaderChar"/>
    <w:uiPriority w:val="99"/>
    <w:unhideWhenUsed/>
    <w:rsid w:val="00EB4E53"/>
    <w:pPr>
      <w:tabs>
        <w:tab w:val="center" w:pos="4536"/>
        <w:tab w:val="right" w:pos="9072"/>
      </w:tabs>
      <w:spacing w:after="0" w:line="240" w:lineRule="auto"/>
    </w:pPr>
  </w:style>
  <w:style w:type="character" w:customStyle="1" w:styleId="HeaderChar">
    <w:name w:val="Header Char"/>
    <w:basedOn w:val="DefaultParagraphFont"/>
    <w:link w:val="Header"/>
    <w:uiPriority w:val="99"/>
    <w:rsid w:val="00EB4E53"/>
  </w:style>
  <w:style w:type="paragraph" w:styleId="Footer">
    <w:name w:val="footer"/>
    <w:basedOn w:val="Normal"/>
    <w:link w:val="FooterChar"/>
    <w:uiPriority w:val="99"/>
    <w:unhideWhenUsed/>
    <w:rsid w:val="00EB4E53"/>
    <w:pPr>
      <w:tabs>
        <w:tab w:val="center" w:pos="4536"/>
        <w:tab w:val="right" w:pos="9072"/>
      </w:tabs>
      <w:spacing w:after="0" w:line="240" w:lineRule="auto"/>
    </w:pPr>
  </w:style>
  <w:style w:type="character" w:customStyle="1" w:styleId="FooterChar">
    <w:name w:val="Footer Char"/>
    <w:basedOn w:val="DefaultParagraphFont"/>
    <w:link w:val="Footer"/>
    <w:uiPriority w:val="99"/>
    <w:rsid w:val="00EB4E53"/>
  </w:style>
  <w:style w:type="paragraph" w:styleId="Caption">
    <w:name w:val="caption"/>
    <w:basedOn w:val="Normal"/>
    <w:next w:val="Normal"/>
    <w:uiPriority w:val="35"/>
    <w:unhideWhenUsed/>
    <w:qFormat/>
    <w:rsid w:val="0080779B"/>
    <w:pPr>
      <w:spacing w:after="200" w:line="240" w:lineRule="auto"/>
    </w:pPr>
    <w:rPr>
      <w:i/>
      <w:iCs/>
      <w:color w:val="44546A" w:themeColor="text2"/>
      <w:sz w:val="18"/>
      <w:szCs w:val="18"/>
    </w:rPr>
  </w:style>
  <w:style w:type="table" w:styleId="TableGrid">
    <w:name w:val="Table Grid"/>
    <w:basedOn w:val="TableNormal"/>
    <w:uiPriority w:val="39"/>
    <w:rsid w:val="001D0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1325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Emphasis">
    <w:name w:val="Emphasis"/>
    <w:basedOn w:val="DefaultParagraphFont"/>
    <w:uiPriority w:val="20"/>
    <w:qFormat/>
    <w:rsid w:val="000B12F0"/>
    <w:rPr>
      <w:i/>
      <w:iCs/>
    </w:rPr>
  </w:style>
  <w:style w:type="character" w:styleId="Strong">
    <w:name w:val="Strong"/>
    <w:basedOn w:val="DefaultParagraphFont"/>
    <w:uiPriority w:val="22"/>
    <w:qFormat/>
    <w:rsid w:val="006F7E9F"/>
    <w:rPr>
      <w:b/>
      <w:bCs/>
    </w:rPr>
  </w:style>
  <w:style w:type="character" w:styleId="Hyperlink">
    <w:name w:val="Hyperlink"/>
    <w:basedOn w:val="DefaultParagraphFont"/>
    <w:uiPriority w:val="99"/>
    <w:unhideWhenUsed/>
    <w:rsid w:val="006F7E9F"/>
    <w:rPr>
      <w:color w:val="0000FF"/>
      <w:u w:val="single"/>
    </w:rPr>
  </w:style>
  <w:style w:type="character" w:styleId="CommentReference">
    <w:name w:val="annotation reference"/>
    <w:basedOn w:val="DefaultParagraphFont"/>
    <w:uiPriority w:val="99"/>
    <w:semiHidden/>
    <w:unhideWhenUsed/>
    <w:rsid w:val="00DA29AB"/>
    <w:rPr>
      <w:sz w:val="16"/>
      <w:szCs w:val="16"/>
    </w:rPr>
  </w:style>
  <w:style w:type="paragraph" w:styleId="CommentText">
    <w:name w:val="annotation text"/>
    <w:basedOn w:val="Normal"/>
    <w:link w:val="CommentTextChar"/>
    <w:uiPriority w:val="99"/>
    <w:unhideWhenUsed/>
    <w:rsid w:val="00DA29AB"/>
    <w:pPr>
      <w:spacing w:line="240" w:lineRule="auto"/>
    </w:pPr>
    <w:rPr>
      <w:sz w:val="20"/>
      <w:szCs w:val="20"/>
    </w:rPr>
  </w:style>
  <w:style w:type="character" w:customStyle="1" w:styleId="CommentTextChar">
    <w:name w:val="Comment Text Char"/>
    <w:basedOn w:val="DefaultParagraphFont"/>
    <w:link w:val="CommentText"/>
    <w:uiPriority w:val="99"/>
    <w:rsid w:val="00DA29AB"/>
    <w:rPr>
      <w:sz w:val="20"/>
      <w:szCs w:val="20"/>
    </w:rPr>
  </w:style>
  <w:style w:type="paragraph" w:styleId="CommentSubject">
    <w:name w:val="annotation subject"/>
    <w:basedOn w:val="CommentText"/>
    <w:next w:val="CommentText"/>
    <w:link w:val="CommentSubjectChar"/>
    <w:uiPriority w:val="99"/>
    <w:semiHidden/>
    <w:unhideWhenUsed/>
    <w:rsid w:val="00DA29AB"/>
    <w:rPr>
      <w:b/>
      <w:bCs/>
    </w:rPr>
  </w:style>
  <w:style w:type="character" w:customStyle="1" w:styleId="CommentSubjectChar">
    <w:name w:val="Comment Subject Char"/>
    <w:basedOn w:val="CommentTextChar"/>
    <w:link w:val="CommentSubject"/>
    <w:uiPriority w:val="99"/>
    <w:semiHidden/>
    <w:rsid w:val="00DA29AB"/>
    <w:rPr>
      <w:b/>
      <w:bCs/>
      <w:sz w:val="20"/>
      <w:szCs w:val="20"/>
    </w:rPr>
  </w:style>
  <w:style w:type="character" w:styleId="UnresolvedMention">
    <w:name w:val="Unresolved Mention"/>
    <w:basedOn w:val="DefaultParagraphFont"/>
    <w:uiPriority w:val="99"/>
    <w:semiHidden/>
    <w:unhideWhenUsed/>
    <w:rsid w:val="00B77F2A"/>
    <w:rPr>
      <w:color w:val="605E5C"/>
      <w:shd w:val="clear" w:color="auto" w:fill="E1DFDD"/>
    </w:rPr>
  </w:style>
  <w:style w:type="paragraph" w:styleId="EndnoteText">
    <w:name w:val="endnote text"/>
    <w:basedOn w:val="Normal"/>
    <w:link w:val="EndnoteTextChar"/>
    <w:uiPriority w:val="99"/>
    <w:semiHidden/>
    <w:unhideWhenUsed/>
    <w:rsid w:val="00BC1D0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1D09"/>
    <w:rPr>
      <w:sz w:val="20"/>
      <w:szCs w:val="20"/>
    </w:rPr>
  </w:style>
  <w:style w:type="character" w:styleId="EndnoteReference">
    <w:name w:val="endnote reference"/>
    <w:basedOn w:val="DefaultParagraphFont"/>
    <w:uiPriority w:val="99"/>
    <w:semiHidden/>
    <w:unhideWhenUsed/>
    <w:rsid w:val="00BC1D09"/>
    <w:rPr>
      <w:vertAlign w:val="superscript"/>
    </w:rPr>
  </w:style>
  <w:style w:type="character" w:customStyle="1" w:styleId="Heading1Char">
    <w:name w:val="Heading 1 Char"/>
    <w:basedOn w:val="DefaultParagraphFont"/>
    <w:link w:val="Heading1"/>
    <w:uiPriority w:val="9"/>
    <w:rsid w:val="001055AE"/>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9C0E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E8A"/>
    <w:rPr>
      <w:rFonts w:ascii="Segoe UI" w:hAnsi="Segoe UI" w:cs="Segoe UI"/>
      <w:sz w:val="18"/>
      <w:szCs w:val="18"/>
    </w:rPr>
  </w:style>
  <w:style w:type="character" w:styleId="FollowedHyperlink">
    <w:name w:val="FollowedHyperlink"/>
    <w:basedOn w:val="DefaultParagraphFont"/>
    <w:uiPriority w:val="99"/>
    <w:semiHidden/>
    <w:unhideWhenUsed/>
    <w:rsid w:val="00E708B1"/>
    <w:rPr>
      <w:color w:val="954F72" w:themeColor="followedHyperlink"/>
      <w:u w:val="single"/>
    </w:rPr>
  </w:style>
  <w:style w:type="paragraph" w:styleId="FootnoteText">
    <w:name w:val="footnote text"/>
    <w:basedOn w:val="Normal"/>
    <w:link w:val="FootnoteTextChar"/>
    <w:uiPriority w:val="99"/>
    <w:semiHidden/>
    <w:unhideWhenUsed/>
    <w:rsid w:val="000875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75E8"/>
    <w:rPr>
      <w:sz w:val="20"/>
      <w:szCs w:val="20"/>
    </w:rPr>
  </w:style>
  <w:style w:type="character" w:styleId="FootnoteReference">
    <w:name w:val="footnote reference"/>
    <w:basedOn w:val="DefaultParagraphFont"/>
    <w:uiPriority w:val="99"/>
    <w:semiHidden/>
    <w:unhideWhenUsed/>
    <w:rsid w:val="000875E8"/>
    <w:rPr>
      <w:vertAlign w:val="superscript"/>
    </w:rPr>
  </w:style>
  <w:style w:type="character" w:customStyle="1" w:styleId="Heading2Char">
    <w:name w:val="Heading 2 Char"/>
    <w:basedOn w:val="DefaultParagraphFont"/>
    <w:link w:val="Heading2"/>
    <w:uiPriority w:val="9"/>
    <w:rsid w:val="00640B7B"/>
    <w:rPr>
      <w:rFonts w:asciiTheme="majorHAnsi" w:eastAsiaTheme="majorEastAsia" w:hAnsiTheme="majorHAnsi" w:cstheme="majorBidi"/>
      <w:color w:val="2F5496" w:themeColor="accent1" w:themeShade="BF"/>
      <w:sz w:val="26"/>
      <w:szCs w:val="26"/>
      <w:lang w:val="fr-CA"/>
    </w:rPr>
  </w:style>
  <w:style w:type="character" w:customStyle="1" w:styleId="Heading3Char">
    <w:name w:val="Heading 3 Char"/>
    <w:basedOn w:val="DefaultParagraphFont"/>
    <w:link w:val="Heading3"/>
    <w:uiPriority w:val="9"/>
    <w:rsid w:val="0039671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96711"/>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4F39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7215">
      <w:bodyDiv w:val="1"/>
      <w:marLeft w:val="0"/>
      <w:marRight w:val="0"/>
      <w:marTop w:val="0"/>
      <w:marBottom w:val="0"/>
      <w:divBdr>
        <w:top w:val="none" w:sz="0" w:space="0" w:color="auto"/>
        <w:left w:val="none" w:sz="0" w:space="0" w:color="auto"/>
        <w:bottom w:val="none" w:sz="0" w:space="0" w:color="auto"/>
        <w:right w:val="none" w:sz="0" w:space="0" w:color="auto"/>
      </w:divBdr>
    </w:div>
    <w:div w:id="16082167">
      <w:bodyDiv w:val="1"/>
      <w:marLeft w:val="0"/>
      <w:marRight w:val="0"/>
      <w:marTop w:val="0"/>
      <w:marBottom w:val="0"/>
      <w:divBdr>
        <w:top w:val="none" w:sz="0" w:space="0" w:color="auto"/>
        <w:left w:val="none" w:sz="0" w:space="0" w:color="auto"/>
        <w:bottom w:val="none" w:sz="0" w:space="0" w:color="auto"/>
        <w:right w:val="none" w:sz="0" w:space="0" w:color="auto"/>
      </w:divBdr>
    </w:div>
    <w:div w:id="80613368">
      <w:bodyDiv w:val="1"/>
      <w:marLeft w:val="0"/>
      <w:marRight w:val="0"/>
      <w:marTop w:val="0"/>
      <w:marBottom w:val="0"/>
      <w:divBdr>
        <w:top w:val="none" w:sz="0" w:space="0" w:color="auto"/>
        <w:left w:val="none" w:sz="0" w:space="0" w:color="auto"/>
        <w:bottom w:val="none" w:sz="0" w:space="0" w:color="auto"/>
        <w:right w:val="none" w:sz="0" w:space="0" w:color="auto"/>
      </w:divBdr>
    </w:div>
    <w:div w:id="99880527">
      <w:bodyDiv w:val="1"/>
      <w:marLeft w:val="0"/>
      <w:marRight w:val="0"/>
      <w:marTop w:val="0"/>
      <w:marBottom w:val="0"/>
      <w:divBdr>
        <w:top w:val="none" w:sz="0" w:space="0" w:color="auto"/>
        <w:left w:val="none" w:sz="0" w:space="0" w:color="auto"/>
        <w:bottom w:val="none" w:sz="0" w:space="0" w:color="auto"/>
        <w:right w:val="none" w:sz="0" w:space="0" w:color="auto"/>
      </w:divBdr>
    </w:div>
    <w:div w:id="132987846">
      <w:bodyDiv w:val="1"/>
      <w:marLeft w:val="0"/>
      <w:marRight w:val="0"/>
      <w:marTop w:val="0"/>
      <w:marBottom w:val="0"/>
      <w:divBdr>
        <w:top w:val="none" w:sz="0" w:space="0" w:color="auto"/>
        <w:left w:val="none" w:sz="0" w:space="0" w:color="auto"/>
        <w:bottom w:val="none" w:sz="0" w:space="0" w:color="auto"/>
        <w:right w:val="none" w:sz="0" w:space="0" w:color="auto"/>
      </w:divBdr>
    </w:div>
    <w:div w:id="189031280">
      <w:bodyDiv w:val="1"/>
      <w:marLeft w:val="0"/>
      <w:marRight w:val="0"/>
      <w:marTop w:val="0"/>
      <w:marBottom w:val="0"/>
      <w:divBdr>
        <w:top w:val="none" w:sz="0" w:space="0" w:color="auto"/>
        <w:left w:val="none" w:sz="0" w:space="0" w:color="auto"/>
        <w:bottom w:val="none" w:sz="0" w:space="0" w:color="auto"/>
        <w:right w:val="none" w:sz="0" w:space="0" w:color="auto"/>
      </w:divBdr>
    </w:div>
    <w:div w:id="199436210">
      <w:bodyDiv w:val="1"/>
      <w:marLeft w:val="0"/>
      <w:marRight w:val="0"/>
      <w:marTop w:val="0"/>
      <w:marBottom w:val="0"/>
      <w:divBdr>
        <w:top w:val="none" w:sz="0" w:space="0" w:color="auto"/>
        <w:left w:val="none" w:sz="0" w:space="0" w:color="auto"/>
        <w:bottom w:val="none" w:sz="0" w:space="0" w:color="auto"/>
        <w:right w:val="none" w:sz="0" w:space="0" w:color="auto"/>
      </w:divBdr>
      <w:divsChild>
        <w:div w:id="790365478">
          <w:blockQuote w:val="1"/>
          <w:marLeft w:val="720"/>
          <w:marRight w:val="720"/>
          <w:marTop w:val="100"/>
          <w:marBottom w:val="100"/>
          <w:divBdr>
            <w:top w:val="none" w:sz="0" w:space="0" w:color="auto"/>
            <w:left w:val="none" w:sz="0" w:space="0" w:color="auto"/>
            <w:bottom w:val="none" w:sz="0" w:space="0" w:color="auto"/>
            <w:right w:val="none" w:sz="0" w:space="0" w:color="auto"/>
          </w:divBdr>
        </w:div>
        <w:div w:id="215043975">
          <w:blockQuote w:val="1"/>
          <w:marLeft w:val="720"/>
          <w:marRight w:val="720"/>
          <w:marTop w:val="100"/>
          <w:marBottom w:val="100"/>
          <w:divBdr>
            <w:top w:val="none" w:sz="0" w:space="0" w:color="auto"/>
            <w:left w:val="none" w:sz="0" w:space="0" w:color="auto"/>
            <w:bottom w:val="none" w:sz="0" w:space="0" w:color="auto"/>
            <w:right w:val="none" w:sz="0" w:space="0" w:color="auto"/>
          </w:divBdr>
        </w:div>
        <w:div w:id="62264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556937">
      <w:bodyDiv w:val="1"/>
      <w:marLeft w:val="0"/>
      <w:marRight w:val="0"/>
      <w:marTop w:val="0"/>
      <w:marBottom w:val="0"/>
      <w:divBdr>
        <w:top w:val="none" w:sz="0" w:space="0" w:color="auto"/>
        <w:left w:val="none" w:sz="0" w:space="0" w:color="auto"/>
        <w:bottom w:val="none" w:sz="0" w:space="0" w:color="auto"/>
        <w:right w:val="none" w:sz="0" w:space="0" w:color="auto"/>
      </w:divBdr>
    </w:div>
    <w:div w:id="201216265">
      <w:bodyDiv w:val="1"/>
      <w:marLeft w:val="0"/>
      <w:marRight w:val="0"/>
      <w:marTop w:val="0"/>
      <w:marBottom w:val="0"/>
      <w:divBdr>
        <w:top w:val="none" w:sz="0" w:space="0" w:color="auto"/>
        <w:left w:val="none" w:sz="0" w:space="0" w:color="auto"/>
        <w:bottom w:val="none" w:sz="0" w:space="0" w:color="auto"/>
        <w:right w:val="none" w:sz="0" w:space="0" w:color="auto"/>
      </w:divBdr>
    </w:div>
    <w:div w:id="230964548">
      <w:bodyDiv w:val="1"/>
      <w:marLeft w:val="0"/>
      <w:marRight w:val="0"/>
      <w:marTop w:val="0"/>
      <w:marBottom w:val="0"/>
      <w:divBdr>
        <w:top w:val="none" w:sz="0" w:space="0" w:color="auto"/>
        <w:left w:val="none" w:sz="0" w:space="0" w:color="auto"/>
        <w:bottom w:val="none" w:sz="0" w:space="0" w:color="auto"/>
        <w:right w:val="none" w:sz="0" w:space="0" w:color="auto"/>
      </w:divBdr>
      <w:divsChild>
        <w:div w:id="413279525">
          <w:marLeft w:val="0"/>
          <w:marRight w:val="0"/>
          <w:marTop w:val="0"/>
          <w:marBottom w:val="0"/>
          <w:divBdr>
            <w:top w:val="none" w:sz="0" w:space="0" w:color="auto"/>
            <w:left w:val="none" w:sz="0" w:space="0" w:color="auto"/>
            <w:bottom w:val="none" w:sz="0" w:space="0" w:color="auto"/>
            <w:right w:val="none" w:sz="0" w:space="0" w:color="auto"/>
          </w:divBdr>
          <w:divsChild>
            <w:div w:id="1976252454">
              <w:marLeft w:val="0"/>
              <w:marRight w:val="0"/>
              <w:marTop w:val="0"/>
              <w:marBottom w:val="0"/>
              <w:divBdr>
                <w:top w:val="none" w:sz="0" w:space="0" w:color="auto"/>
                <w:left w:val="none" w:sz="0" w:space="0" w:color="auto"/>
                <w:bottom w:val="none" w:sz="0" w:space="0" w:color="auto"/>
                <w:right w:val="none" w:sz="0" w:space="0" w:color="auto"/>
              </w:divBdr>
              <w:divsChild>
                <w:div w:id="1585142273">
                  <w:marLeft w:val="0"/>
                  <w:marRight w:val="0"/>
                  <w:marTop w:val="0"/>
                  <w:marBottom w:val="0"/>
                  <w:divBdr>
                    <w:top w:val="none" w:sz="0" w:space="0" w:color="auto"/>
                    <w:left w:val="none" w:sz="0" w:space="0" w:color="auto"/>
                    <w:bottom w:val="none" w:sz="0" w:space="0" w:color="auto"/>
                    <w:right w:val="none" w:sz="0" w:space="0" w:color="auto"/>
                  </w:divBdr>
                  <w:divsChild>
                    <w:div w:id="1370834424">
                      <w:marLeft w:val="0"/>
                      <w:marRight w:val="0"/>
                      <w:marTop w:val="0"/>
                      <w:marBottom w:val="0"/>
                      <w:divBdr>
                        <w:top w:val="none" w:sz="0" w:space="0" w:color="auto"/>
                        <w:left w:val="none" w:sz="0" w:space="0" w:color="auto"/>
                        <w:bottom w:val="none" w:sz="0" w:space="0" w:color="auto"/>
                        <w:right w:val="none" w:sz="0" w:space="0" w:color="auto"/>
                      </w:divBdr>
                      <w:divsChild>
                        <w:div w:id="1416051838">
                          <w:marLeft w:val="0"/>
                          <w:marRight w:val="0"/>
                          <w:marTop w:val="0"/>
                          <w:marBottom w:val="0"/>
                          <w:divBdr>
                            <w:top w:val="none" w:sz="0" w:space="0" w:color="auto"/>
                            <w:left w:val="none" w:sz="0" w:space="0" w:color="auto"/>
                            <w:bottom w:val="none" w:sz="0" w:space="0" w:color="auto"/>
                            <w:right w:val="none" w:sz="0" w:space="0" w:color="auto"/>
                          </w:divBdr>
                          <w:divsChild>
                            <w:div w:id="47699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010661">
      <w:bodyDiv w:val="1"/>
      <w:marLeft w:val="0"/>
      <w:marRight w:val="0"/>
      <w:marTop w:val="0"/>
      <w:marBottom w:val="0"/>
      <w:divBdr>
        <w:top w:val="none" w:sz="0" w:space="0" w:color="auto"/>
        <w:left w:val="none" w:sz="0" w:space="0" w:color="auto"/>
        <w:bottom w:val="none" w:sz="0" w:space="0" w:color="auto"/>
        <w:right w:val="none" w:sz="0" w:space="0" w:color="auto"/>
      </w:divBdr>
    </w:div>
    <w:div w:id="338972219">
      <w:bodyDiv w:val="1"/>
      <w:marLeft w:val="0"/>
      <w:marRight w:val="0"/>
      <w:marTop w:val="0"/>
      <w:marBottom w:val="0"/>
      <w:divBdr>
        <w:top w:val="none" w:sz="0" w:space="0" w:color="auto"/>
        <w:left w:val="none" w:sz="0" w:space="0" w:color="auto"/>
        <w:bottom w:val="none" w:sz="0" w:space="0" w:color="auto"/>
        <w:right w:val="none" w:sz="0" w:space="0" w:color="auto"/>
      </w:divBdr>
    </w:div>
    <w:div w:id="352997288">
      <w:bodyDiv w:val="1"/>
      <w:marLeft w:val="0"/>
      <w:marRight w:val="0"/>
      <w:marTop w:val="0"/>
      <w:marBottom w:val="0"/>
      <w:divBdr>
        <w:top w:val="none" w:sz="0" w:space="0" w:color="auto"/>
        <w:left w:val="none" w:sz="0" w:space="0" w:color="auto"/>
        <w:bottom w:val="none" w:sz="0" w:space="0" w:color="auto"/>
        <w:right w:val="none" w:sz="0" w:space="0" w:color="auto"/>
      </w:divBdr>
    </w:div>
    <w:div w:id="372577444">
      <w:bodyDiv w:val="1"/>
      <w:marLeft w:val="0"/>
      <w:marRight w:val="0"/>
      <w:marTop w:val="0"/>
      <w:marBottom w:val="0"/>
      <w:divBdr>
        <w:top w:val="none" w:sz="0" w:space="0" w:color="auto"/>
        <w:left w:val="none" w:sz="0" w:space="0" w:color="auto"/>
        <w:bottom w:val="none" w:sz="0" w:space="0" w:color="auto"/>
        <w:right w:val="none" w:sz="0" w:space="0" w:color="auto"/>
      </w:divBdr>
    </w:div>
    <w:div w:id="386538919">
      <w:bodyDiv w:val="1"/>
      <w:marLeft w:val="0"/>
      <w:marRight w:val="0"/>
      <w:marTop w:val="0"/>
      <w:marBottom w:val="0"/>
      <w:divBdr>
        <w:top w:val="none" w:sz="0" w:space="0" w:color="auto"/>
        <w:left w:val="none" w:sz="0" w:space="0" w:color="auto"/>
        <w:bottom w:val="none" w:sz="0" w:space="0" w:color="auto"/>
        <w:right w:val="none" w:sz="0" w:space="0" w:color="auto"/>
      </w:divBdr>
    </w:div>
    <w:div w:id="406654178">
      <w:bodyDiv w:val="1"/>
      <w:marLeft w:val="0"/>
      <w:marRight w:val="0"/>
      <w:marTop w:val="0"/>
      <w:marBottom w:val="0"/>
      <w:divBdr>
        <w:top w:val="none" w:sz="0" w:space="0" w:color="auto"/>
        <w:left w:val="none" w:sz="0" w:space="0" w:color="auto"/>
        <w:bottom w:val="none" w:sz="0" w:space="0" w:color="auto"/>
        <w:right w:val="none" w:sz="0" w:space="0" w:color="auto"/>
      </w:divBdr>
    </w:div>
    <w:div w:id="417680423">
      <w:bodyDiv w:val="1"/>
      <w:marLeft w:val="0"/>
      <w:marRight w:val="0"/>
      <w:marTop w:val="0"/>
      <w:marBottom w:val="0"/>
      <w:divBdr>
        <w:top w:val="none" w:sz="0" w:space="0" w:color="auto"/>
        <w:left w:val="none" w:sz="0" w:space="0" w:color="auto"/>
        <w:bottom w:val="none" w:sz="0" w:space="0" w:color="auto"/>
        <w:right w:val="none" w:sz="0" w:space="0" w:color="auto"/>
      </w:divBdr>
    </w:div>
    <w:div w:id="421492725">
      <w:bodyDiv w:val="1"/>
      <w:marLeft w:val="0"/>
      <w:marRight w:val="0"/>
      <w:marTop w:val="0"/>
      <w:marBottom w:val="0"/>
      <w:divBdr>
        <w:top w:val="none" w:sz="0" w:space="0" w:color="auto"/>
        <w:left w:val="none" w:sz="0" w:space="0" w:color="auto"/>
        <w:bottom w:val="none" w:sz="0" w:space="0" w:color="auto"/>
        <w:right w:val="none" w:sz="0" w:space="0" w:color="auto"/>
      </w:divBdr>
      <w:divsChild>
        <w:div w:id="1292243953">
          <w:marLeft w:val="0"/>
          <w:marRight w:val="0"/>
          <w:marTop w:val="0"/>
          <w:marBottom w:val="0"/>
          <w:divBdr>
            <w:top w:val="none" w:sz="0" w:space="0" w:color="auto"/>
            <w:left w:val="none" w:sz="0" w:space="0" w:color="auto"/>
            <w:bottom w:val="none" w:sz="0" w:space="0" w:color="auto"/>
            <w:right w:val="none" w:sz="0" w:space="0" w:color="auto"/>
          </w:divBdr>
          <w:divsChild>
            <w:div w:id="1357190711">
              <w:marLeft w:val="0"/>
              <w:marRight w:val="0"/>
              <w:marTop w:val="0"/>
              <w:marBottom w:val="0"/>
              <w:divBdr>
                <w:top w:val="none" w:sz="0" w:space="0" w:color="auto"/>
                <w:left w:val="none" w:sz="0" w:space="0" w:color="auto"/>
                <w:bottom w:val="none" w:sz="0" w:space="0" w:color="auto"/>
                <w:right w:val="none" w:sz="0" w:space="0" w:color="auto"/>
              </w:divBdr>
              <w:divsChild>
                <w:div w:id="165559152">
                  <w:marLeft w:val="0"/>
                  <w:marRight w:val="0"/>
                  <w:marTop w:val="0"/>
                  <w:marBottom w:val="0"/>
                  <w:divBdr>
                    <w:top w:val="none" w:sz="0" w:space="0" w:color="auto"/>
                    <w:left w:val="none" w:sz="0" w:space="0" w:color="auto"/>
                    <w:bottom w:val="none" w:sz="0" w:space="0" w:color="auto"/>
                    <w:right w:val="none" w:sz="0" w:space="0" w:color="auto"/>
                  </w:divBdr>
                  <w:divsChild>
                    <w:div w:id="1573932651">
                      <w:marLeft w:val="0"/>
                      <w:marRight w:val="0"/>
                      <w:marTop w:val="0"/>
                      <w:marBottom w:val="0"/>
                      <w:divBdr>
                        <w:top w:val="none" w:sz="0" w:space="0" w:color="auto"/>
                        <w:left w:val="none" w:sz="0" w:space="0" w:color="auto"/>
                        <w:bottom w:val="none" w:sz="0" w:space="0" w:color="auto"/>
                        <w:right w:val="none" w:sz="0" w:space="0" w:color="auto"/>
                      </w:divBdr>
                      <w:divsChild>
                        <w:div w:id="1577665987">
                          <w:marLeft w:val="0"/>
                          <w:marRight w:val="0"/>
                          <w:marTop w:val="0"/>
                          <w:marBottom w:val="0"/>
                          <w:divBdr>
                            <w:top w:val="none" w:sz="0" w:space="0" w:color="auto"/>
                            <w:left w:val="none" w:sz="0" w:space="0" w:color="auto"/>
                            <w:bottom w:val="none" w:sz="0" w:space="0" w:color="auto"/>
                            <w:right w:val="none" w:sz="0" w:space="0" w:color="auto"/>
                          </w:divBdr>
                          <w:divsChild>
                            <w:div w:id="73539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635948">
      <w:bodyDiv w:val="1"/>
      <w:marLeft w:val="0"/>
      <w:marRight w:val="0"/>
      <w:marTop w:val="0"/>
      <w:marBottom w:val="0"/>
      <w:divBdr>
        <w:top w:val="none" w:sz="0" w:space="0" w:color="auto"/>
        <w:left w:val="none" w:sz="0" w:space="0" w:color="auto"/>
        <w:bottom w:val="none" w:sz="0" w:space="0" w:color="auto"/>
        <w:right w:val="none" w:sz="0" w:space="0" w:color="auto"/>
      </w:divBdr>
      <w:divsChild>
        <w:div w:id="178354158">
          <w:marLeft w:val="0"/>
          <w:marRight w:val="0"/>
          <w:marTop w:val="0"/>
          <w:marBottom w:val="0"/>
          <w:divBdr>
            <w:top w:val="none" w:sz="0" w:space="0" w:color="auto"/>
            <w:left w:val="none" w:sz="0" w:space="0" w:color="auto"/>
            <w:bottom w:val="none" w:sz="0" w:space="0" w:color="auto"/>
            <w:right w:val="none" w:sz="0" w:space="0" w:color="auto"/>
          </w:divBdr>
          <w:divsChild>
            <w:div w:id="78329333">
              <w:marLeft w:val="0"/>
              <w:marRight w:val="0"/>
              <w:marTop w:val="0"/>
              <w:marBottom w:val="0"/>
              <w:divBdr>
                <w:top w:val="none" w:sz="0" w:space="0" w:color="auto"/>
                <w:left w:val="none" w:sz="0" w:space="0" w:color="auto"/>
                <w:bottom w:val="none" w:sz="0" w:space="0" w:color="auto"/>
                <w:right w:val="none" w:sz="0" w:space="0" w:color="auto"/>
              </w:divBdr>
              <w:divsChild>
                <w:div w:id="1108160105">
                  <w:marLeft w:val="0"/>
                  <w:marRight w:val="0"/>
                  <w:marTop w:val="0"/>
                  <w:marBottom w:val="0"/>
                  <w:divBdr>
                    <w:top w:val="none" w:sz="0" w:space="0" w:color="auto"/>
                    <w:left w:val="none" w:sz="0" w:space="0" w:color="auto"/>
                    <w:bottom w:val="none" w:sz="0" w:space="0" w:color="auto"/>
                    <w:right w:val="none" w:sz="0" w:space="0" w:color="auto"/>
                  </w:divBdr>
                  <w:divsChild>
                    <w:div w:id="763068206">
                      <w:marLeft w:val="0"/>
                      <w:marRight w:val="0"/>
                      <w:marTop w:val="0"/>
                      <w:marBottom w:val="0"/>
                      <w:divBdr>
                        <w:top w:val="none" w:sz="0" w:space="0" w:color="auto"/>
                        <w:left w:val="none" w:sz="0" w:space="0" w:color="auto"/>
                        <w:bottom w:val="none" w:sz="0" w:space="0" w:color="auto"/>
                        <w:right w:val="none" w:sz="0" w:space="0" w:color="auto"/>
                      </w:divBdr>
                      <w:divsChild>
                        <w:div w:id="521361318">
                          <w:marLeft w:val="0"/>
                          <w:marRight w:val="0"/>
                          <w:marTop w:val="0"/>
                          <w:marBottom w:val="0"/>
                          <w:divBdr>
                            <w:top w:val="none" w:sz="0" w:space="0" w:color="auto"/>
                            <w:left w:val="none" w:sz="0" w:space="0" w:color="auto"/>
                            <w:bottom w:val="none" w:sz="0" w:space="0" w:color="auto"/>
                            <w:right w:val="none" w:sz="0" w:space="0" w:color="auto"/>
                          </w:divBdr>
                          <w:divsChild>
                            <w:div w:id="46269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041085">
      <w:bodyDiv w:val="1"/>
      <w:marLeft w:val="0"/>
      <w:marRight w:val="0"/>
      <w:marTop w:val="0"/>
      <w:marBottom w:val="0"/>
      <w:divBdr>
        <w:top w:val="none" w:sz="0" w:space="0" w:color="auto"/>
        <w:left w:val="none" w:sz="0" w:space="0" w:color="auto"/>
        <w:bottom w:val="none" w:sz="0" w:space="0" w:color="auto"/>
        <w:right w:val="none" w:sz="0" w:space="0" w:color="auto"/>
      </w:divBdr>
    </w:div>
    <w:div w:id="549271544">
      <w:bodyDiv w:val="1"/>
      <w:marLeft w:val="0"/>
      <w:marRight w:val="0"/>
      <w:marTop w:val="0"/>
      <w:marBottom w:val="0"/>
      <w:divBdr>
        <w:top w:val="none" w:sz="0" w:space="0" w:color="auto"/>
        <w:left w:val="none" w:sz="0" w:space="0" w:color="auto"/>
        <w:bottom w:val="none" w:sz="0" w:space="0" w:color="auto"/>
        <w:right w:val="none" w:sz="0" w:space="0" w:color="auto"/>
      </w:divBdr>
    </w:div>
    <w:div w:id="596060771">
      <w:bodyDiv w:val="1"/>
      <w:marLeft w:val="0"/>
      <w:marRight w:val="0"/>
      <w:marTop w:val="0"/>
      <w:marBottom w:val="0"/>
      <w:divBdr>
        <w:top w:val="none" w:sz="0" w:space="0" w:color="auto"/>
        <w:left w:val="none" w:sz="0" w:space="0" w:color="auto"/>
        <w:bottom w:val="none" w:sz="0" w:space="0" w:color="auto"/>
        <w:right w:val="none" w:sz="0" w:space="0" w:color="auto"/>
      </w:divBdr>
    </w:div>
    <w:div w:id="607855722">
      <w:bodyDiv w:val="1"/>
      <w:marLeft w:val="0"/>
      <w:marRight w:val="0"/>
      <w:marTop w:val="0"/>
      <w:marBottom w:val="0"/>
      <w:divBdr>
        <w:top w:val="none" w:sz="0" w:space="0" w:color="auto"/>
        <w:left w:val="none" w:sz="0" w:space="0" w:color="auto"/>
        <w:bottom w:val="none" w:sz="0" w:space="0" w:color="auto"/>
        <w:right w:val="none" w:sz="0" w:space="0" w:color="auto"/>
      </w:divBdr>
      <w:divsChild>
        <w:div w:id="1394221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7399144">
      <w:bodyDiv w:val="1"/>
      <w:marLeft w:val="0"/>
      <w:marRight w:val="0"/>
      <w:marTop w:val="0"/>
      <w:marBottom w:val="0"/>
      <w:divBdr>
        <w:top w:val="none" w:sz="0" w:space="0" w:color="auto"/>
        <w:left w:val="none" w:sz="0" w:space="0" w:color="auto"/>
        <w:bottom w:val="none" w:sz="0" w:space="0" w:color="auto"/>
        <w:right w:val="none" w:sz="0" w:space="0" w:color="auto"/>
      </w:divBdr>
    </w:div>
    <w:div w:id="674455745">
      <w:bodyDiv w:val="1"/>
      <w:marLeft w:val="0"/>
      <w:marRight w:val="0"/>
      <w:marTop w:val="0"/>
      <w:marBottom w:val="0"/>
      <w:divBdr>
        <w:top w:val="none" w:sz="0" w:space="0" w:color="auto"/>
        <w:left w:val="none" w:sz="0" w:space="0" w:color="auto"/>
        <w:bottom w:val="none" w:sz="0" w:space="0" w:color="auto"/>
        <w:right w:val="none" w:sz="0" w:space="0" w:color="auto"/>
      </w:divBdr>
      <w:divsChild>
        <w:div w:id="1233811633">
          <w:marLeft w:val="0"/>
          <w:marRight w:val="0"/>
          <w:marTop w:val="0"/>
          <w:marBottom w:val="0"/>
          <w:divBdr>
            <w:top w:val="none" w:sz="0" w:space="0" w:color="auto"/>
            <w:left w:val="none" w:sz="0" w:space="0" w:color="auto"/>
            <w:bottom w:val="none" w:sz="0" w:space="0" w:color="auto"/>
            <w:right w:val="none" w:sz="0" w:space="0" w:color="auto"/>
          </w:divBdr>
          <w:divsChild>
            <w:div w:id="1117794790">
              <w:marLeft w:val="0"/>
              <w:marRight w:val="0"/>
              <w:marTop w:val="0"/>
              <w:marBottom w:val="0"/>
              <w:divBdr>
                <w:top w:val="none" w:sz="0" w:space="0" w:color="auto"/>
                <w:left w:val="none" w:sz="0" w:space="0" w:color="auto"/>
                <w:bottom w:val="none" w:sz="0" w:space="0" w:color="auto"/>
                <w:right w:val="none" w:sz="0" w:space="0" w:color="auto"/>
              </w:divBdr>
              <w:divsChild>
                <w:div w:id="191574188">
                  <w:marLeft w:val="0"/>
                  <w:marRight w:val="0"/>
                  <w:marTop w:val="0"/>
                  <w:marBottom w:val="0"/>
                  <w:divBdr>
                    <w:top w:val="none" w:sz="0" w:space="0" w:color="auto"/>
                    <w:left w:val="none" w:sz="0" w:space="0" w:color="auto"/>
                    <w:bottom w:val="none" w:sz="0" w:space="0" w:color="auto"/>
                    <w:right w:val="none" w:sz="0" w:space="0" w:color="auto"/>
                  </w:divBdr>
                  <w:divsChild>
                    <w:div w:id="128006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74759">
          <w:marLeft w:val="0"/>
          <w:marRight w:val="0"/>
          <w:marTop w:val="0"/>
          <w:marBottom w:val="0"/>
          <w:divBdr>
            <w:top w:val="none" w:sz="0" w:space="0" w:color="auto"/>
            <w:left w:val="none" w:sz="0" w:space="0" w:color="auto"/>
            <w:bottom w:val="none" w:sz="0" w:space="0" w:color="auto"/>
            <w:right w:val="none" w:sz="0" w:space="0" w:color="auto"/>
          </w:divBdr>
          <w:divsChild>
            <w:div w:id="867763130">
              <w:marLeft w:val="0"/>
              <w:marRight w:val="0"/>
              <w:marTop w:val="0"/>
              <w:marBottom w:val="0"/>
              <w:divBdr>
                <w:top w:val="none" w:sz="0" w:space="0" w:color="auto"/>
                <w:left w:val="none" w:sz="0" w:space="0" w:color="auto"/>
                <w:bottom w:val="none" w:sz="0" w:space="0" w:color="auto"/>
                <w:right w:val="none" w:sz="0" w:space="0" w:color="auto"/>
              </w:divBdr>
              <w:divsChild>
                <w:div w:id="598106020">
                  <w:marLeft w:val="0"/>
                  <w:marRight w:val="0"/>
                  <w:marTop w:val="0"/>
                  <w:marBottom w:val="0"/>
                  <w:divBdr>
                    <w:top w:val="none" w:sz="0" w:space="0" w:color="auto"/>
                    <w:left w:val="none" w:sz="0" w:space="0" w:color="auto"/>
                    <w:bottom w:val="none" w:sz="0" w:space="0" w:color="auto"/>
                    <w:right w:val="none" w:sz="0" w:space="0" w:color="auto"/>
                  </w:divBdr>
                  <w:divsChild>
                    <w:div w:id="150779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025667">
      <w:bodyDiv w:val="1"/>
      <w:marLeft w:val="0"/>
      <w:marRight w:val="0"/>
      <w:marTop w:val="0"/>
      <w:marBottom w:val="0"/>
      <w:divBdr>
        <w:top w:val="none" w:sz="0" w:space="0" w:color="auto"/>
        <w:left w:val="none" w:sz="0" w:space="0" w:color="auto"/>
        <w:bottom w:val="none" w:sz="0" w:space="0" w:color="auto"/>
        <w:right w:val="none" w:sz="0" w:space="0" w:color="auto"/>
      </w:divBdr>
      <w:divsChild>
        <w:div w:id="326250607">
          <w:marLeft w:val="0"/>
          <w:marRight w:val="0"/>
          <w:marTop w:val="0"/>
          <w:marBottom w:val="0"/>
          <w:divBdr>
            <w:top w:val="single" w:sz="2" w:space="0" w:color="E3E3E3"/>
            <w:left w:val="single" w:sz="2" w:space="0" w:color="E3E3E3"/>
            <w:bottom w:val="single" w:sz="2" w:space="0" w:color="E3E3E3"/>
            <w:right w:val="single" w:sz="2" w:space="0" w:color="E3E3E3"/>
          </w:divBdr>
          <w:divsChild>
            <w:div w:id="1774091543">
              <w:marLeft w:val="0"/>
              <w:marRight w:val="0"/>
              <w:marTop w:val="0"/>
              <w:marBottom w:val="0"/>
              <w:divBdr>
                <w:top w:val="single" w:sz="2" w:space="0" w:color="E3E3E3"/>
                <w:left w:val="single" w:sz="2" w:space="0" w:color="E3E3E3"/>
                <w:bottom w:val="single" w:sz="2" w:space="0" w:color="E3E3E3"/>
                <w:right w:val="single" w:sz="2" w:space="0" w:color="E3E3E3"/>
              </w:divBdr>
              <w:divsChild>
                <w:div w:id="721638859">
                  <w:marLeft w:val="0"/>
                  <w:marRight w:val="0"/>
                  <w:marTop w:val="0"/>
                  <w:marBottom w:val="0"/>
                  <w:divBdr>
                    <w:top w:val="single" w:sz="2" w:space="2" w:color="E3E3E3"/>
                    <w:left w:val="single" w:sz="2" w:space="0" w:color="E3E3E3"/>
                    <w:bottom w:val="single" w:sz="2" w:space="0" w:color="E3E3E3"/>
                    <w:right w:val="single" w:sz="2" w:space="0" w:color="E3E3E3"/>
                  </w:divBdr>
                  <w:divsChild>
                    <w:div w:id="20209336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23063102">
      <w:bodyDiv w:val="1"/>
      <w:marLeft w:val="0"/>
      <w:marRight w:val="0"/>
      <w:marTop w:val="0"/>
      <w:marBottom w:val="0"/>
      <w:divBdr>
        <w:top w:val="none" w:sz="0" w:space="0" w:color="auto"/>
        <w:left w:val="none" w:sz="0" w:space="0" w:color="auto"/>
        <w:bottom w:val="none" w:sz="0" w:space="0" w:color="auto"/>
        <w:right w:val="none" w:sz="0" w:space="0" w:color="auto"/>
      </w:divBdr>
    </w:div>
    <w:div w:id="745149608">
      <w:bodyDiv w:val="1"/>
      <w:marLeft w:val="0"/>
      <w:marRight w:val="0"/>
      <w:marTop w:val="0"/>
      <w:marBottom w:val="0"/>
      <w:divBdr>
        <w:top w:val="none" w:sz="0" w:space="0" w:color="auto"/>
        <w:left w:val="none" w:sz="0" w:space="0" w:color="auto"/>
        <w:bottom w:val="none" w:sz="0" w:space="0" w:color="auto"/>
        <w:right w:val="none" w:sz="0" w:space="0" w:color="auto"/>
      </w:divBdr>
    </w:div>
    <w:div w:id="746346519">
      <w:bodyDiv w:val="1"/>
      <w:marLeft w:val="0"/>
      <w:marRight w:val="0"/>
      <w:marTop w:val="0"/>
      <w:marBottom w:val="0"/>
      <w:divBdr>
        <w:top w:val="none" w:sz="0" w:space="0" w:color="auto"/>
        <w:left w:val="none" w:sz="0" w:space="0" w:color="auto"/>
        <w:bottom w:val="none" w:sz="0" w:space="0" w:color="auto"/>
        <w:right w:val="none" w:sz="0" w:space="0" w:color="auto"/>
      </w:divBdr>
    </w:div>
    <w:div w:id="757794096">
      <w:bodyDiv w:val="1"/>
      <w:marLeft w:val="0"/>
      <w:marRight w:val="0"/>
      <w:marTop w:val="0"/>
      <w:marBottom w:val="0"/>
      <w:divBdr>
        <w:top w:val="none" w:sz="0" w:space="0" w:color="auto"/>
        <w:left w:val="none" w:sz="0" w:space="0" w:color="auto"/>
        <w:bottom w:val="none" w:sz="0" w:space="0" w:color="auto"/>
        <w:right w:val="none" w:sz="0" w:space="0" w:color="auto"/>
      </w:divBdr>
    </w:div>
    <w:div w:id="808128990">
      <w:bodyDiv w:val="1"/>
      <w:marLeft w:val="0"/>
      <w:marRight w:val="0"/>
      <w:marTop w:val="0"/>
      <w:marBottom w:val="0"/>
      <w:divBdr>
        <w:top w:val="none" w:sz="0" w:space="0" w:color="auto"/>
        <w:left w:val="none" w:sz="0" w:space="0" w:color="auto"/>
        <w:bottom w:val="none" w:sz="0" w:space="0" w:color="auto"/>
        <w:right w:val="none" w:sz="0" w:space="0" w:color="auto"/>
      </w:divBdr>
    </w:div>
    <w:div w:id="813331095">
      <w:bodyDiv w:val="1"/>
      <w:marLeft w:val="0"/>
      <w:marRight w:val="0"/>
      <w:marTop w:val="0"/>
      <w:marBottom w:val="0"/>
      <w:divBdr>
        <w:top w:val="none" w:sz="0" w:space="0" w:color="auto"/>
        <w:left w:val="none" w:sz="0" w:space="0" w:color="auto"/>
        <w:bottom w:val="none" w:sz="0" w:space="0" w:color="auto"/>
        <w:right w:val="none" w:sz="0" w:space="0" w:color="auto"/>
      </w:divBdr>
    </w:div>
    <w:div w:id="850487193">
      <w:bodyDiv w:val="1"/>
      <w:marLeft w:val="0"/>
      <w:marRight w:val="0"/>
      <w:marTop w:val="0"/>
      <w:marBottom w:val="0"/>
      <w:divBdr>
        <w:top w:val="none" w:sz="0" w:space="0" w:color="auto"/>
        <w:left w:val="none" w:sz="0" w:space="0" w:color="auto"/>
        <w:bottom w:val="none" w:sz="0" w:space="0" w:color="auto"/>
        <w:right w:val="none" w:sz="0" w:space="0" w:color="auto"/>
      </w:divBdr>
    </w:div>
    <w:div w:id="918634032">
      <w:bodyDiv w:val="1"/>
      <w:marLeft w:val="0"/>
      <w:marRight w:val="0"/>
      <w:marTop w:val="0"/>
      <w:marBottom w:val="0"/>
      <w:divBdr>
        <w:top w:val="none" w:sz="0" w:space="0" w:color="auto"/>
        <w:left w:val="none" w:sz="0" w:space="0" w:color="auto"/>
        <w:bottom w:val="none" w:sz="0" w:space="0" w:color="auto"/>
        <w:right w:val="none" w:sz="0" w:space="0" w:color="auto"/>
      </w:divBdr>
    </w:div>
    <w:div w:id="935334400">
      <w:bodyDiv w:val="1"/>
      <w:marLeft w:val="0"/>
      <w:marRight w:val="0"/>
      <w:marTop w:val="0"/>
      <w:marBottom w:val="0"/>
      <w:divBdr>
        <w:top w:val="none" w:sz="0" w:space="0" w:color="auto"/>
        <w:left w:val="none" w:sz="0" w:space="0" w:color="auto"/>
        <w:bottom w:val="none" w:sz="0" w:space="0" w:color="auto"/>
        <w:right w:val="none" w:sz="0" w:space="0" w:color="auto"/>
      </w:divBdr>
      <w:divsChild>
        <w:div w:id="855924133">
          <w:marLeft w:val="0"/>
          <w:marRight w:val="0"/>
          <w:marTop w:val="0"/>
          <w:marBottom w:val="0"/>
          <w:divBdr>
            <w:top w:val="single" w:sz="2" w:space="0" w:color="E3E3E3"/>
            <w:left w:val="single" w:sz="2" w:space="0" w:color="E3E3E3"/>
            <w:bottom w:val="single" w:sz="2" w:space="0" w:color="E3E3E3"/>
            <w:right w:val="single" w:sz="2" w:space="0" w:color="E3E3E3"/>
          </w:divBdr>
          <w:divsChild>
            <w:div w:id="160974878">
              <w:marLeft w:val="0"/>
              <w:marRight w:val="0"/>
              <w:marTop w:val="0"/>
              <w:marBottom w:val="0"/>
              <w:divBdr>
                <w:top w:val="single" w:sz="2" w:space="0" w:color="E3E3E3"/>
                <w:left w:val="single" w:sz="2" w:space="0" w:color="E3E3E3"/>
                <w:bottom w:val="single" w:sz="2" w:space="0" w:color="E3E3E3"/>
                <w:right w:val="single" w:sz="2" w:space="0" w:color="E3E3E3"/>
              </w:divBdr>
              <w:divsChild>
                <w:div w:id="1475871955">
                  <w:marLeft w:val="0"/>
                  <w:marRight w:val="0"/>
                  <w:marTop w:val="0"/>
                  <w:marBottom w:val="0"/>
                  <w:divBdr>
                    <w:top w:val="single" w:sz="2" w:space="0" w:color="E3E3E3"/>
                    <w:left w:val="single" w:sz="2" w:space="0" w:color="E3E3E3"/>
                    <w:bottom w:val="single" w:sz="2" w:space="0" w:color="E3E3E3"/>
                    <w:right w:val="single" w:sz="2" w:space="0" w:color="E3E3E3"/>
                  </w:divBdr>
                  <w:divsChild>
                    <w:div w:id="1963917821">
                      <w:marLeft w:val="0"/>
                      <w:marRight w:val="0"/>
                      <w:marTop w:val="0"/>
                      <w:marBottom w:val="0"/>
                      <w:divBdr>
                        <w:top w:val="single" w:sz="2" w:space="0" w:color="E3E3E3"/>
                        <w:left w:val="single" w:sz="2" w:space="0" w:color="E3E3E3"/>
                        <w:bottom w:val="single" w:sz="2" w:space="0" w:color="E3E3E3"/>
                        <w:right w:val="single" w:sz="2" w:space="0" w:color="E3E3E3"/>
                      </w:divBdr>
                      <w:divsChild>
                        <w:div w:id="1814563220">
                          <w:marLeft w:val="0"/>
                          <w:marRight w:val="0"/>
                          <w:marTop w:val="0"/>
                          <w:marBottom w:val="0"/>
                          <w:divBdr>
                            <w:top w:val="single" w:sz="2" w:space="0" w:color="E3E3E3"/>
                            <w:left w:val="single" w:sz="2" w:space="0" w:color="E3E3E3"/>
                            <w:bottom w:val="single" w:sz="2" w:space="0" w:color="E3E3E3"/>
                            <w:right w:val="single" w:sz="2" w:space="0" w:color="E3E3E3"/>
                          </w:divBdr>
                          <w:divsChild>
                            <w:div w:id="1038704229">
                              <w:marLeft w:val="0"/>
                              <w:marRight w:val="0"/>
                              <w:marTop w:val="0"/>
                              <w:marBottom w:val="0"/>
                              <w:divBdr>
                                <w:top w:val="single" w:sz="2" w:space="0" w:color="E3E3E3"/>
                                <w:left w:val="single" w:sz="2" w:space="0" w:color="E3E3E3"/>
                                <w:bottom w:val="single" w:sz="2" w:space="0" w:color="E3E3E3"/>
                                <w:right w:val="single" w:sz="2" w:space="0" w:color="E3E3E3"/>
                              </w:divBdr>
                              <w:divsChild>
                                <w:div w:id="1559048587">
                                  <w:marLeft w:val="0"/>
                                  <w:marRight w:val="0"/>
                                  <w:marTop w:val="100"/>
                                  <w:marBottom w:val="100"/>
                                  <w:divBdr>
                                    <w:top w:val="single" w:sz="2" w:space="0" w:color="E3E3E3"/>
                                    <w:left w:val="single" w:sz="2" w:space="0" w:color="E3E3E3"/>
                                    <w:bottom w:val="single" w:sz="2" w:space="0" w:color="E3E3E3"/>
                                    <w:right w:val="single" w:sz="2" w:space="0" w:color="E3E3E3"/>
                                  </w:divBdr>
                                  <w:divsChild>
                                    <w:div w:id="1094668730">
                                      <w:marLeft w:val="0"/>
                                      <w:marRight w:val="0"/>
                                      <w:marTop w:val="0"/>
                                      <w:marBottom w:val="0"/>
                                      <w:divBdr>
                                        <w:top w:val="single" w:sz="2" w:space="0" w:color="E3E3E3"/>
                                        <w:left w:val="single" w:sz="2" w:space="0" w:color="E3E3E3"/>
                                        <w:bottom w:val="single" w:sz="2" w:space="0" w:color="E3E3E3"/>
                                        <w:right w:val="single" w:sz="2" w:space="0" w:color="E3E3E3"/>
                                      </w:divBdr>
                                      <w:divsChild>
                                        <w:div w:id="698050385">
                                          <w:marLeft w:val="0"/>
                                          <w:marRight w:val="0"/>
                                          <w:marTop w:val="0"/>
                                          <w:marBottom w:val="0"/>
                                          <w:divBdr>
                                            <w:top w:val="single" w:sz="2" w:space="0" w:color="E3E3E3"/>
                                            <w:left w:val="single" w:sz="2" w:space="0" w:color="E3E3E3"/>
                                            <w:bottom w:val="single" w:sz="2" w:space="0" w:color="E3E3E3"/>
                                            <w:right w:val="single" w:sz="2" w:space="0" w:color="E3E3E3"/>
                                          </w:divBdr>
                                          <w:divsChild>
                                            <w:div w:id="251427770">
                                              <w:marLeft w:val="0"/>
                                              <w:marRight w:val="0"/>
                                              <w:marTop w:val="0"/>
                                              <w:marBottom w:val="0"/>
                                              <w:divBdr>
                                                <w:top w:val="single" w:sz="2" w:space="0" w:color="E3E3E3"/>
                                                <w:left w:val="single" w:sz="2" w:space="0" w:color="E3E3E3"/>
                                                <w:bottom w:val="single" w:sz="2" w:space="0" w:color="E3E3E3"/>
                                                <w:right w:val="single" w:sz="2" w:space="0" w:color="E3E3E3"/>
                                              </w:divBdr>
                                              <w:divsChild>
                                                <w:div w:id="1507280311">
                                                  <w:marLeft w:val="0"/>
                                                  <w:marRight w:val="0"/>
                                                  <w:marTop w:val="0"/>
                                                  <w:marBottom w:val="0"/>
                                                  <w:divBdr>
                                                    <w:top w:val="single" w:sz="2" w:space="0" w:color="E3E3E3"/>
                                                    <w:left w:val="single" w:sz="2" w:space="0" w:color="E3E3E3"/>
                                                    <w:bottom w:val="single" w:sz="2" w:space="0" w:color="E3E3E3"/>
                                                    <w:right w:val="single" w:sz="2" w:space="0" w:color="E3E3E3"/>
                                                  </w:divBdr>
                                                  <w:divsChild>
                                                    <w:div w:id="1444157114">
                                                      <w:marLeft w:val="0"/>
                                                      <w:marRight w:val="0"/>
                                                      <w:marTop w:val="0"/>
                                                      <w:marBottom w:val="0"/>
                                                      <w:divBdr>
                                                        <w:top w:val="single" w:sz="2" w:space="0" w:color="E3E3E3"/>
                                                        <w:left w:val="single" w:sz="2" w:space="0" w:color="E3E3E3"/>
                                                        <w:bottom w:val="single" w:sz="2" w:space="0" w:color="E3E3E3"/>
                                                        <w:right w:val="single" w:sz="2" w:space="0" w:color="E3E3E3"/>
                                                      </w:divBdr>
                                                      <w:divsChild>
                                                        <w:div w:id="14000579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083066599">
          <w:marLeft w:val="0"/>
          <w:marRight w:val="0"/>
          <w:marTop w:val="0"/>
          <w:marBottom w:val="0"/>
          <w:divBdr>
            <w:top w:val="none" w:sz="0" w:space="0" w:color="auto"/>
            <w:left w:val="none" w:sz="0" w:space="0" w:color="auto"/>
            <w:bottom w:val="none" w:sz="0" w:space="0" w:color="auto"/>
            <w:right w:val="none" w:sz="0" w:space="0" w:color="auto"/>
          </w:divBdr>
          <w:divsChild>
            <w:div w:id="159657727">
              <w:marLeft w:val="0"/>
              <w:marRight w:val="0"/>
              <w:marTop w:val="100"/>
              <w:marBottom w:val="100"/>
              <w:divBdr>
                <w:top w:val="single" w:sz="2" w:space="0" w:color="E3E3E3"/>
                <w:left w:val="single" w:sz="2" w:space="0" w:color="E3E3E3"/>
                <w:bottom w:val="single" w:sz="2" w:space="0" w:color="E3E3E3"/>
                <w:right w:val="single" w:sz="2" w:space="0" w:color="E3E3E3"/>
              </w:divBdr>
              <w:divsChild>
                <w:div w:id="5232498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953900737">
      <w:bodyDiv w:val="1"/>
      <w:marLeft w:val="0"/>
      <w:marRight w:val="0"/>
      <w:marTop w:val="0"/>
      <w:marBottom w:val="0"/>
      <w:divBdr>
        <w:top w:val="none" w:sz="0" w:space="0" w:color="auto"/>
        <w:left w:val="none" w:sz="0" w:space="0" w:color="auto"/>
        <w:bottom w:val="none" w:sz="0" w:space="0" w:color="auto"/>
        <w:right w:val="none" w:sz="0" w:space="0" w:color="auto"/>
      </w:divBdr>
    </w:div>
    <w:div w:id="1012531880">
      <w:bodyDiv w:val="1"/>
      <w:marLeft w:val="0"/>
      <w:marRight w:val="0"/>
      <w:marTop w:val="0"/>
      <w:marBottom w:val="0"/>
      <w:divBdr>
        <w:top w:val="none" w:sz="0" w:space="0" w:color="auto"/>
        <w:left w:val="none" w:sz="0" w:space="0" w:color="auto"/>
        <w:bottom w:val="none" w:sz="0" w:space="0" w:color="auto"/>
        <w:right w:val="none" w:sz="0" w:space="0" w:color="auto"/>
      </w:divBdr>
    </w:div>
    <w:div w:id="1107777578">
      <w:bodyDiv w:val="1"/>
      <w:marLeft w:val="0"/>
      <w:marRight w:val="0"/>
      <w:marTop w:val="0"/>
      <w:marBottom w:val="0"/>
      <w:divBdr>
        <w:top w:val="none" w:sz="0" w:space="0" w:color="auto"/>
        <w:left w:val="none" w:sz="0" w:space="0" w:color="auto"/>
        <w:bottom w:val="none" w:sz="0" w:space="0" w:color="auto"/>
        <w:right w:val="none" w:sz="0" w:space="0" w:color="auto"/>
      </w:divBdr>
    </w:div>
    <w:div w:id="1218663637">
      <w:bodyDiv w:val="1"/>
      <w:marLeft w:val="0"/>
      <w:marRight w:val="0"/>
      <w:marTop w:val="0"/>
      <w:marBottom w:val="0"/>
      <w:divBdr>
        <w:top w:val="none" w:sz="0" w:space="0" w:color="auto"/>
        <w:left w:val="none" w:sz="0" w:space="0" w:color="auto"/>
        <w:bottom w:val="none" w:sz="0" w:space="0" w:color="auto"/>
        <w:right w:val="none" w:sz="0" w:space="0" w:color="auto"/>
      </w:divBdr>
    </w:div>
    <w:div w:id="1236941242">
      <w:bodyDiv w:val="1"/>
      <w:marLeft w:val="0"/>
      <w:marRight w:val="0"/>
      <w:marTop w:val="0"/>
      <w:marBottom w:val="0"/>
      <w:divBdr>
        <w:top w:val="none" w:sz="0" w:space="0" w:color="auto"/>
        <w:left w:val="none" w:sz="0" w:space="0" w:color="auto"/>
        <w:bottom w:val="none" w:sz="0" w:space="0" w:color="auto"/>
        <w:right w:val="none" w:sz="0" w:space="0" w:color="auto"/>
      </w:divBdr>
    </w:div>
    <w:div w:id="1239560714">
      <w:bodyDiv w:val="1"/>
      <w:marLeft w:val="0"/>
      <w:marRight w:val="0"/>
      <w:marTop w:val="0"/>
      <w:marBottom w:val="0"/>
      <w:divBdr>
        <w:top w:val="none" w:sz="0" w:space="0" w:color="auto"/>
        <w:left w:val="none" w:sz="0" w:space="0" w:color="auto"/>
        <w:bottom w:val="none" w:sz="0" w:space="0" w:color="auto"/>
        <w:right w:val="none" w:sz="0" w:space="0" w:color="auto"/>
      </w:divBdr>
    </w:div>
    <w:div w:id="1240023502">
      <w:bodyDiv w:val="1"/>
      <w:marLeft w:val="0"/>
      <w:marRight w:val="0"/>
      <w:marTop w:val="0"/>
      <w:marBottom w:val="0"/>
      <w:divBdr>
        <w:top w:val="none" w:sz="0" w:space="0" w:color="auto"/>
        <w:left w:val="none" w:sz="0" w:space="0" w:color="auto"/>
        <w:bottom w:val="none" w:sz="0" w:space="0" w:color="auto"/>
        <w:right w:val="none" w:sz="0" w:space="0" w:color="auto"/>
      </w:divBdr>
    </w:div>
    <w:div w:id="1284506674">
      <w:bodyDiv w:val="1"/>
      <w:marLeft w:val="0"/>
      <w:marRight w:val="0"/>
      <w:marTop w:val="0"/>
      <w:marBottom w:val="0"/>
      <w:divBdr>
        <w:top w:val="none" w:sz="0" w:space="0" w:color="auto"/>
        <w:left w:val="none" w:sz="0" w:space="0" w:color="auto"/>
        <w:bottom w:val="none" w:sz="0" w:space="0" w:color="auto"/>
        <w:right w:val="none" w:sz="0" w:space="0" w:color="auto"/>
      </w:divBdr>
    </w:div>
    <w:div w:id="1284724762">
      <w:bodyDiv w:val="1"/>
      <w:marLeft w:val="0"/>
      <w:marRight w:val="0"/>
      <w:marTop w:val="0"/>
      <w:marBottom w:val="0"/>
      <w:divBdr>
        <w:top w:val="none" w:sz="0" w:space="0" w:color="auto"/>
        <w:left w:val="none" w:sz="0" w:space="0" w:color="auto"/>
        <w:bottom w:val="none" w:sz="0" w:space="0" w:color="auto"/>
        <w:right w:val="none" w:sz="0" w:space="0" w:color="auto"/>
      </w:divBdr>
      <w:divsChild>
        <w:div w:id="864053372">
          <w:marLeft w:val="0"/>
          <w:marRight w:val="0"/>
          <w:marTop w:val="0"/>
          <w:marBottom w:val="0"/>
          <w:divBdr>
            <w:top w:val="none" w:sz="0" w:space="0" w:color="auto"/>
            <w:left w:val="none" w:sz="0" w:space="0" w:color="auto"/>
            <w:bottom w:val="none" w:sz="0" w:space="0" w:color="auto"/>
            <w:right w:val="none" w:sz="0" w:space="0" w:color="auto"/>
          </w:divBdr>
          <w:divsChild>
            <w:div w:id="1209948458">
              <w:marLeft w:val="0"/>
              <w:marRight w:val="0"/>
              <w:marTop w:val="0"/>
              <w:marBottom w:val="0"/>
              <w:divBdr>
                <w:top w:val="none" w:sz="0" w:space="0" w:color="auto"/>
                <w:left w:val="none" w:sz="0" w:space="0" w:color="auto"/>
                <w:bottom w:val="none" w:sz="0" w:space="0" w:color="auto"/>
                <w:right w:val="none" w:sz="0" w:space="0" w:color="auto"/>
              </w:divBdr>
              <w:divsChild>
                <w:div w:id="962149939">
                  <w:marLeft w:val="0"/>
                  <w:marRight w:val="0"/>
                  <w:marTop w:val="0"/>
                  <w:marBottom w:val="0"/>
                  <w:divBdr>
                    <w:top w:val="none" w:sz="0" w:space="0" w:color="auto"/>
                    <w:left w:val="none" w:sz="0" w:space="0" w:color="auto"/>
                    <w:bottom w:val="none" w:sz="0" w:space="0" w:color="auto"/>
                    <w:right w:val="none" w:sz="0" w:space="0" w:color="auto"/>
                  </w:divBdr>
                  <w:divsChild>
                    <w:div w:id="5246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404230">
          <w:marLeft w:val="0"/>
          <w:marRight w:val="0"/>
          <w:marTop w:val="0"/>
          <w:marBottom w:val="0"/>
          <w:divBdr>
            <w:top w:val="none" w:sz="0" w:space="0" w:color="auto"/>
            <w:left w:val="none" w:sz="0" w:space="0" w:color="auto"/>
            <w:bottom w:val="none" w:sz="0" w:space="0" w:color="auto"/>
            <w:right w:val="none" w:sz="0" w:space="0" w:color="auto"/>
          </w:divBdr>
          <w:divsChild>
            <w:div w:id="2133745703">
              <w:marLeft w:val="0"/>
              <w:marRight w:val="0"/>
              <w:marTop w:val="0"/>
              <w:marBottom w:val="0"/>
              <w:divBdr>
                <w:top w:val="none" w:sz="0" w:space="0" w:color="auto"/>
                <w:left w:val="none" w:sz="0" w:space="0" w:color="auto"/>
                <w:bottom w:val="none" w:sz="0" w:space="0" w:color="auto"/>
                <w:right w:val="none" w:sz="0" w:space="0" w:color="auto"/>
              </w:divBdr>
              <w:divsChild>
                <w:div w:id="1904370885">
                  <w:marLeft w:val="0"/>
                  <w:marRight w:val="0"/>
                  <w:marTop w:val="0"/>
                  <w:marBottom w:val="0"/>
                  <w:divBdr>
                    <w:top w:val="none" w:sz="0" w:space="0" w:color="auto"/>
                    <w:left w:val="none" w:sz="0" w:space="0" w:color="auto"/>
                    <w:bottom w:val="none" w:sz="0" w:space="0" w:color="auto"/>
                    <w:right w:val="none" w:sz="0" w:space="0" w:color="auto"/>
                  </w:divBdr>
                  <w:divsChild>
                    <w:div w:id="30227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376816">
      <w:bodyDiv w:val="1"/>
      <w:marLeft w:val="0"/>
      <w:marRight w:val="0"/>
      <w:marTop w:val="0"/>
      <w:marBottom w:val="0"/>
      <w:divBdr>
        <w:top w:val="none" w:sz="0" w:space="0" w:color="auto"/>
        <w:left w:val="none" w:sz="0" w:space="0" w:color="auto"/>
        <w:bottom w:val="none" w:sz="0" w:space="0" w:color="auto"/>
        <w:right w:val="none" w:sz="0" w:space="0" w:color="auto"/>
      </w:divBdr>
    </w:div>
    <w:div w:id="1337153887">
      <w:bodyDiv w:val="1"/>
      <w:marLeft w:val="0"/>
      <w:marRight w:val="0"/>
      <w:marTop w:val="0"/>
      <w:marBottom w:val="0"/>
      <w:divBdr>
        <w:top w:val="none" w:sz="0" w:space="0" w:color="auto"/>
        <w:left w:val="none" w:sz="0" w:space="0" w:color="auto"/>
        <w:bottom w:val="none" w:sz="0" w:space="0" w:color="auto"/>
        <w:right w:val="none" w:sz="0" w:space="0" w:color="auto"/>
      </w:divBdr>
      <w:divsChild>
        <w:div w:id="1547641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11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0330616">
      <w:bodyDiv w:val="1"/>
      <w:marLeft w:val="0"/>
      <w:marRight w:val="0"/>
      <w:marTop w:val="0"/>
      <w:marBottom w:val="0"/>
      <w:divBdr>
        <w:top w:val="none" w:sz="0" w:space="0" w:color="auto"/>
        <w:left w:val="none" w:sz="0" w:space="0" w:color="auto"/>
        <w:bottom w:val="none" w:sz="0" w:space="0" w:color="auto"/>
        <w:right w:val="none" w:sz="0" w:space="0" w:color="auto"/>
      </w:divBdr>
    </w:div>
    <w:div w:id="1352803308">
      <w:bodyDiv w:val="1"/>
      <w:marLeft w:val="0"/>
      <w:marRight w:val="0"/>
      <w:marTop w:val="0"/>
      <w:marBottom w:val="0"/>
      <w:divBdr>
        <w:top w:val="none" w:sz="0" w:space="0" w:color="auto"/>
        <w:left w:val="none" w:sz="0" w:space="0" w:color="auto"/>
        <w:bottom w:val="none" w:sz="0" w:space="0" w:color="auto"/>
        <w:right w:val="none" w:sz="0" w:space="0" w:color="auto"/>
      </w:divBdr>
    </w:div>
    <w:div w:id="1356886767">
      <w:bodyDiv w:val="1"/>
      <w:marLeft w:val="0"/>
      <w:marRight w:val="0"/>
      <w:marTop w:val="0"/>
      <w:marBottom w:val="0"/>
      <w:divBdr>
        <w:top w:val="none" w:sz="0" w:space="0" w:color="auto"/>
        <w:left w:val="none" w:sz="0" w:space="0" w:color="auto"/>
        <w:bottom w:val="none" w:sz="0" w:space="0" w:color="auto"/>
        <w:right w:val="none" w:sz="0" w:space="0" w:color="auto"/>
      </w:divBdr>
    </w:div>
    <w:div w:id="1367489372">
      <w:bodyDiv w:val="1"/>
      <w:marLeft w:val="0"/>
      <w:marRight w:val="0"/>
      <w:marTop w:val="0"/>
      <w:marBottom w:val="0"/>
      <w:divBdr>
        <w:top w:val="none" w:sz="0" w:space="0" w:color="auto"/>
        <w:left w:val="none" w:sz="0" w:space="0" w:color="auto"/>
        <w:bottom w:val="none" w:sz="0" w:space="0" w:color="auto"/>
        <w:right w:val="none" w:sz="0" w:space="0" w:color="auto"/>
      </w:divBdr>
    </w:div>
    <w:div w:id="1413352505">
      <w:bodyDiv w:val="1"/>
      <w:marLeft w:val="0"/>
      <w:marRight w:val="0"/>
      <w:marTop w:val="0"/>
      <w:marBottom w:val="0"/>
      <w:divBdr>
        <w:top w:val="none" w:sz="0" w:space="0" w:color="auto"/>
        <w:left w:val="none" w:sz="0" w:space="0" w:color="auto"/>
        <w:bottom w:val="none" w:sz="0" w:space="0" w:color="auto"/>
        <w:right w:val="none" w:sz="0" w:space="0" w:color="auto"/>
      </w:divBdr>
    </w:div>
    <w:div w:id="1448308977">
      <w:bodyDiv w:val="1"/>
      <w:marLeft w:val="0"/>
      <w:marRight w:val="0"/>
      <w:marTop w:val="0"/>
      <w:marBottom w:val="0"/>
      <w:divBdr>
        <w:top w:val="none" w:sz="0" w:space="0" w:color="auto"/>
        <w:left w:val="none" w:sz="0" w:space="0" w:color="auto"/>
        <w:bottom w:val="none" w:sz="0" w:space="0" w:color="auto"/>
        <w:right w:val="none" w:sz="0" w:space="0" w:color="auto"/>
      </w:divBdr>
    </w:div>
    <w:div w:id="1453286873">
      <w:bodyDiv w:val="1"/>
      <w:marLeft w:val="0"/>
      <w:marRight w:val="0"/>
      <w:marTop w:val="0"/>
      <w:marBottom w:val="0"/>
      <w:divBdr>
        <w:top w:val="none" w:sz="0" w:space="0" w:color="auto"/>
        <w:left w:val="none" w:sz="0" w:space="0" w:color="auto"/>
        <w:bottom w:val="none" w:sz="0" w:space="0" w:color="auto"/>
        <w:right w:val="none" w:sz="0" w:space="0" w:color="auto"/>
      </w:divBdr>
    </w:div>
    <w:div w:id="1456094883">
      <w:bodyDiv w:val="1"/>
      <w:marLeft w:val="0"/>
      <w:marRight w:val="0"/>
      <w:marTop w:val="0"/>
      <w:marBottom w:val="0"/>
      <w:divBdr>
        <w:top w:val="none" w:sz="0" w:space="0" w:color="auto"/>
        <w:left w:val="none" w:sz="0" w:space="0" w:color="auto"/>
        <w:bottom w:val="none" w:sz="0" w:space="0" w:color="auto"/>
        <w:right w:val="none" w:sz="0" w:space="0" w:color="auto"/>
      </w:divBdr>
    </w:div>
    <w:div w:id="1469936568">
      <w:bodyDiv w:val="1"/>
      <w:marLeft w:val="0"/>
      <w:marRight w:val="0"/>
      <w:marTop w:val="0"/>
      <w:marBottom w:val="0"/>
      <w:divBdr>
        <w:top w:val="none" w:sz="0" w:space="0" w:color="auto"/>
        <w:left w:val="none" w:sz="0" w:space="0" w:color="auto"/>
        <w:bottom w:val="none" w:sz="0" w:space="0" w:color="auto"/>
        <w:right w:val="none" w:sz="0" w:space="0" w:color="auto"/>
      </w:divBdr>
    </w:div>
    <w:div w:id="1563953547">
      <w:bodyDiv w:val="1"/>
      <w:marLeft w:val="0"/>
      <w:marRight w:val="0"/>
      <w:marTop w:val="0"/>
      <w:marBottom w:val="0"/>
      <w:divBdr>
        <w:top w:val="none" w:sz="0" w:space="0" w:color="auto"/>
        <w:left w:val="none" w:sz="0" w:space="0" w:color="auto"/>
        <w:bottom w:val="none" w:sz="0" w:space="0" w:color="auto"/>
        <w:right w:val="none" w:sz="0" w:space="0" w:color="auto"/>
      </w:divBdr>
    </w:div>
    <w:div w:id="1577740815">
      <w:bodyDiv w:val="1"/>
      <w:marLeft w:val="0"/>
      <w:marRight w:val="0"/>
      <w:marTop w:val="0"/>
      <w:marBottom w:val="0"/>
      <w:divBdr>
        <w:top w:val="none" w:sz="0" w:space="0" w:color="auto"/>
        <w:left w:val="none" w:sz="0" w:space="0" w:color="auto"/>
        <w:bottom w:val="none" w:sz="0" w:space="0" w:color="auto"/>
        <w:right w:val="none" w:sz="0" w:space="0" w:color="auto"/>
      </w:divBdr>
    </w:div>
    <w:div w:id="1595288490">
      <w:bodyDiv w:val="1"/>
      <w:marLeft w:val="0"/>
      <w:marRight w:val="0"/>
      <w:marTop w:val="0"/>
      <w:marBottom w:val="0"/>
      <w:divBdr>
        <w:top w:val="none" w:sz="0" w:space="0" w:color="auto"/>
        <w:left w:val="none" w:sz="0" w:space="0" w:color="auto"/>
        <w:bottom w:val="none" w:sz="0" w:space="0" w:color="auto"/>
        <w:right w:val="none" w:sz="0" w:space="0" w:color="auto"/>
      </w:divBdr>
    </w:div>
    <w:div w:id="1630358748">
      <w:bodyDiv w:val="1"/>
      <w:marLeft w:val="0"/>
      <w:marRight w:val="0"/>
      <w:marTop w:val="0"/>
      <w:marBottom w:val="0"/>
      <w:divBdr>
        <w:top w:val="none" w:sz="0" w:space="0" w:color="auto"/>
        <w:left w:val="none" w:sz="0" w:space="0" w:color="auto"/>
        <w:bottom w:val="none" w:sz="0" w:space="0" w:color="auto"/>
        <w:right w:val="none" w:sz="0" w:space="0" w:color="auto"/>
      </w:divBdr>
    </w:div>
    <w:div w:id="1656109516">
      <w:bodyDiv w:val="1"/>
      <w:marLeft w:val="0"/>
      <w:marRight w:val="0"/>
      <w:marTop w:val="0"/>
      <w:marBottom w:val="0"/>
      <w:divBdr>
        <w:top w:val="none" w:sz="0" w:space="0" w:color="auto"/>
        <w:left w:val="none" w:sz="0" w:space="0" w:color="auto"/>
        <w:bottom w:val="none" w:sz="0" w:space="0" w:color="auto"/>
        <w:right w:val="none" w:sz="0" w:space="0" w:color="auto"/>
      </w:divBdr>
    </w:div>
    <w:div w:id="1656564169">
      <w:bodyDiv w:val="1"/>
      <w:marLeft w:val="0"/>
      <w:marRight w:val="0"/>
      <w:marTop w:val="0"/>
      <w:marBottom w:val="0"/>
      <w:divBdr>
        <w:top w:val="none" w:sz="0" w:space="0" w:color="auto"/>
        <w:left w:val="none" w:sz="0" w:space="0" w:color="auto"/>
        <w:bottom w:val="none" w:sz="0" w:space="0" w:color="auto"/>
        <w:right w:val="none" w:sz="0" w:space="0" w:color="auto"/>
      </w:divBdr>
    </w:div>
    <w:div w:id="1663116838">
      <w:bodyDiv w:val="1"/>
      <w:marLeft w:val="0"/>
      <w:marRight w:val="0"/>
      <w:marTop w:val="0"/>
      <w:marBottom w:val="0"/>
      <w:divBdr>
        <w:top w:val="none" w:sz="0" w:space="0" w:color="auto"/>
        <w:left w:val="none" w:sz="0" w:space="0" w:color="auto"/>
        <w:bottom w:val="none" w:sz="0" w:space="0" w:color="auto"/>
        <w:right w:val="none" w:sz="0" w:space="0" w:color="auto"/>
      </w:divBdr>
    </w:div>
    <w:div w:id="1738632181">
      <w:bodyDiv w:val="1"/>
      <w:marLeft w:val="0"/>
      <w:marRight w:val="0"/>
      <w:marTop w:val="0"/>
      <w:marBottom w:val="0"/>
      <w:divBdr>
        <w:top w:val="none" w:sz="0" w:space="0" w:color="auto"/>
        <w:left w:val="none" w:sz="0" w:space="0" w:color="auto"/>
        <w:bottom w:val="none" w:sz="0" w:space="0" w:color="auto"/>
        <w:right w:val="none" w:sz="0" w:space="0" w:color="auto"/>
      </w:divBdr>
    </w:div>
    <w:div w:id="1787695845">
      <w:bodyDiv w:val="1"/>
      <w:marLeft w:val="0"/>
      <w:marRight w:val="0"/>
      <w:marTop w:val="0"/>
      <w:marBottom w:val="0"/>
      <w:divBdr>
        <w:top w:val="none" w:sz="0" w:space="0" w:color="auto"/>
        <w:left w:val="none" w:sz="0" w:space="0" w:color="auto"/>
        <w:bottom w:val="none" w:sz="0" w:space="0" w:color="auto"/>
        <w:right w:val="none" w:sz="0" w:space="0" w:color="auto"/>
      </w:divBdr>
    </w:div>
    <w:div w:id="1802577365">
      <w:bodyDiv w:val="1"/>
      <w:marLeft w:val="0"/>
      <w:marRight w:val="0"/>
      <w:marTop w:val="0"/>
      <w:marBottom w:val="0"/>
      <w:divBdr>
        <w:top w:val="none" w:sz="0" w:space="0" w:color="auto"/>
        <w:left w:val="none" w:sz="0" w:space="0" w:color="auto"/>
        <w:bottom w:val="none" w:sz="0" w:space="0" w:color="auto"/>
        <w:right w:val="none" w:sz="0" w:space="0" w:color="auto"/>
      </w:divBdr>
      <w:divsChild>
        <w:div w:id="1755123949">
          <w:marLeft w:val="0"/>
          <w:marRight w:val="0"/>
          <w:marTop w:val="0"/>
          <w:marBottom w:val="0"/>
          <w:divBdr>
            <w:top w:val="none" w:sz="0" w:space="0" w:color="auto"/>
            <w:left w:val="none" w:sz="0" w:space="0" w:color="auto"/>
            <w:bottom w:val="none" w:sz="0" w:space="0" w:color="auto"/>
            <w:right w:val="none" w:sz="0" w:space="0" w:color="auto"/>
          </w:divBdr>
          <w:divsChild>
            <w:div w:id="413474244">
              <w:marLeft w:val="0"/>
              <w:marRight w:val="0"/>
              <w:marTop w:val="0"/>
              <w:marBottom w:val="0"/>
              <w:divBdr>
                <w:top w:val="none" w:sz="0" w:space="0" w:color="auto"/>
                <w:left w:val="none" w:sz="0" w:space="0" w:color="auto"/>
                <w:bottom w:val="none" w:sz="0" w:space="0" w:color="auto"/>
                <w:right w:val="none" w:sz="0" w:space="0" w:color="auto"/>
              </w:divBdr>
              <w:divsChild>
                <w:div w:id="2035419654">
                  <w:marLeft w:val="0"/>
                  <w:marRight w:val="0"/>
                  <w:marTop w:val="0"/>
                  <w:marBottom w:val="0"/>
                  <w:divBdr>
                    <w:top w:val="none" w:sz="0" w:space="0" w:color="auto"/>
                    <w:left w:val="none" w:sz="0" w:space="0" w:color="auto"/>
                    <w:bottom w:val="none" w:sz="0" w:space="0" w:color="auto"/>
                    <w:right w:val="none" w:sz="0" w:space="0" w:color="auto"/>
                  </w:divBdr>
                  <w:divsChild>
                    <w:div w:id="177039314">
                      <w:marLeft w:val="0"/>
                      <w:marRight w:val="0"/>
                      <w:marTop w:val="0"/>
                      <w:marBottom w:val="0"/>
                      <w:divBdr>
                        <w:top w:val="none" w:sz="0" w:space="0" w:color="auto"/>
                        <w:left w:val="none" w:sz="0" w:space="0" w:color="auto"/>
                        <w:bottom w:val="none" w:sz="0" w:space="0" w:color="auto"/>
                        <w:right w:val="none" w:sz="0" w:space="0" w:color="auto"/>
                      </w:divBdr>
                      <w:divsChild>
                        <w:div w:id="724376334">
                          <w:marLeft w:val="0"/>
                          <w:marRight w:val="0"/>
                          <w:marTop w:val="0"/>
                          <w:marBottom w:val="0"/>
                          <w:divBdr>
                            <w:top w:val="none" w:sz="0" w:space="0" w:color="auto"/>
                            <w:left w:val="none" w:sz="0" w:space="0" w:color="auto"/>
                            <w:bottom w:val="none" w:sz="0" w:space="0" w:color="auto"/>
                            <w:right w:val="none" w:sz="0" w:space="0" w:color="auto"/>
                          </w:divBdr>
                          <w:divsChild>
                            <w:div w:id="47136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5174920">
      <w:bodyDiv w:val="1"/>
      <w:marLeft w:val="0"/>
      <w:marRight w:val="0"/>
      <w:marTop w:val="0"/>
      <w:marBottom w:val="0"/>
      <w:divBdr>
        <w:top w:val="none" w:sz="0" w:space="0" w:color="auto"/>
        <w:left w:val="none" w:sz="0" w:space="0" w:color="auto"/>
        <w:bottom w:val="none" w:sz="0" w:space="0" w:color="auto"/>
        <w:right w:val="none" w:sz="0" w:space="0" w:color="auto"/>
      </w:divBdr>
    </w:div>
    <w:div w:id="1817839971">
      <w:bodyDiv w:val="1"/>
      <w:marLeft w:val="0"/>
      <w:marRight w:val="0"/>
      <w:marTop w:val="0"/>
      <w:marBottom w:val="0"/>
      <w:divBdr>
        <w:top w:val="none" w:sz="0" w:space="0" w:color="auto"/>
        <w:left w:val="none" w:sz="0" w:space="0" w:color="auto"/>
        <w:bottom w:val="none" w:sz="0" w:space="0" w:color="auto"/>
        <w:right w:val="none" w:sz="0" w:space="0" w:color="auto"/>
      </w:divBdr>
    </w:div>
    <w:div w:id="1818060659">
      <w:bodyDiv w:val="1"/>
      <w:marLeft w:val="0"/>
      <w:marRight w:val="0"/>
      <w:marTop w:val="0"/>
      <w:marBottom w:val="0"/>
      <w:divBdr>
        <w:top w:val="none" w:sz="0" w:space="0" w:color="auto"/>
        <w:left w:val="none" w:sz="0" w:space="0" w:color="auto"/>
        <w:bottom w:val="none" w:sz="0" w:space="0" w:color="auto"/>
        <w:right w:val="none" w:sz="0" w:space="0" w:color="auto"/>
      </w:divBdr>
      <w:divsChild>
        <w:div w:id="1544294222">
          <w:marLeft w:val="0"/>
          <w:marRight w:val="0"/>
          <w:marTop w:val="0"/>
          <w:marBottom w:val="0"/>
          <w:divBdr>
            <w:top w:val="none" w:sz="0" w:space="0" w:color="auto"/>
            <w:left w:val="none" w:sz="0" w:space="0" w:color="auto"/>
            <w:bottom w:val="none" w:sz="0" w:space="0" w:color="auto"/>
            <w:right w:val="none" w:sz="0" w:space="0" w:color="auto"/>
          </w:divBdr>
          <w:divsChild>
            <w:div w:id="1582134766">
              <w:marLeft w:val="0"/>
              <w:marRight w:val="0"/>
              <w:marTop w:val="0"/>
              <w:marBottom w:val="0"/>
              <w:divBdr>
                <w:top w:val="none" w:sz="0" w:space="0" w:color="auto"/>
                <w:left w:val="none" w:sz="0" w:space="0" w:color="auto"/>
                <w:bottom w:val="none" w:sz="0" w:space="0" w:color="auto"/>
                <w:right w:val="none" w:sz="0" w:space="0" w:color="auto"/>
              </w:divBdr>
              <w:divsChild>
                <w:div w:id="723024804">
                  <w:marLeft w:val="0"/>
                  <w:marRight w:val="0"/>
                  <w:marTop w:val="0"/>
                  <w:marBottom w:val="0"/>
                  <w:divBdr>
                    <w:top w:val="none" w:sz="0" w:space="0" w:color="auto"/>
                    <w:left w:val="none" w:sz="0" w:space="0" w:color="auto"/>
                    <w:bottom w:val="none" w:sz="0" w:space="0" w:color="auto"/>
                    <w:right w:val="none" w:sz="0" w:space="0" w:color="auto"/>
                  </w:divBdr>
                  <w:divsChild>
                    <w:div w:id="47437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552808">
          <w:marLeft w:val="0"/>
          <w:marRight w:val="0"/>
          <w:marTop w:val="0"/>
          <w:marBottom w:val="0"/>
          <w:divBdr>
            <w:top w:val="none" w:sz="0" w:space="0" w:color="auto"/>
            <w:left w:val="none" w:sz="0" w:space="0" w:color="auto"/>
            <w:bottom w:val="none" w:sz="0" w:space="0" w:color="auto"/>
            <w:right w:val="none" w:sz="0" w:space="0" w:color="auto"/>
          </w:divBdr>
          <w:divsChild>
            <w:div w:id="1820926567">
              <w:marLeft w:val="0"/>
              <w:marRight w:val="0"/>
              <w:marTop w:val="0"/>
              <w:marBottom w:val="0"/>
              <w:divBdr>
                <w:top w:val="none" w:sz="0" w:space="0" w:color="auto"/>
                <w:left w:val="none" w:sz="0" w:space="0" w:color="auto"/>
                <w:bottom w:val="none" w:sz="0" w:space="0" w:color="auto"/>
                <w:right w:val="none" w:sz="0" w:space="0" w:color="auto"/>
              </w:divBdr>
              <w:divsChild>
                <w:div w:id="21135265">
                  <w:marLeft w:val="0"/>
                  <w:marRight w:val="0"/>
                  <w:marTop w:val="0"/>
                  <w:marBottom w:val="0"/>
                  <w:divBdr>
                    <w:top w:val="none" w:sz="0" w:space="0" w:color="auto"/>
                    <w:left w:val="none" w:sz="0" w:space="0" w:color="auto"/>
                    <w:bottom w:val="none" w:sz="0" w:space="0" w:color="auto"/>
                    <w:right w:val="none" w:sz="0" w:space="0" w:color="auto"/>
                  </w:divBdr>
                  <w:divsChild>
                    <w:div w:id="64829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649890">
      <w:bodyDiv w:val="1"/>
      <w:marLeft w:val="0"/>
      <w:marRight w:val="0"/>
      <w:marTop w:val="0"/>
      <w:marBottom w:val="0"/>
      <w:divBdr>
        <w:top w:val="none" w:sz="0" w:space="0" w:color="auto"/>
        <w:left w:val="none" w:sz="0" w:space="0" w:color="auto"/>
        <w:bottom w:val="none" w:sz="0" w:space="0" w:color="auto"/>
        <w:right w:val="none" w:sz="0" w:space="0" w:color="auto"/>
      </w:divBdr>
      <w:divsChild>
        <w:div w:id="1306425348">
          <w:marLeft w:val="0"/>
          <w:marRight w:val="0"/>
          <w:marTop w:val="0"/>
          <w:marBottom w:val="0"/>
          <w:divBdr>
            <w:top w:val="none" w:sz="0" w:space="0" w:color="auto"/>
            <w:left w:val="none" w:sz="0" w:space="0" w:color="auto"/>
            <w:bottom w:val="none" w:sz="0" w:space="0" w:color="auto"/>
            <w:right w:val="none" w:sz="0" w:space="0" w:color="auto"/>
          </w:divBdr>
          <w:divsChild>
            <w:div w:id="1927693202">
              <w:marLeft w:val="0"/>
              <w:marRight w:val="0"/>
              <w:marTop w:val="0"/>
              <w:marBottom w:val="0"/>
              <w:divBdr>
                <w:top w:val="none" w:sz="0" w:space="0" w:color="auto"/>
                <w:left w:val="none" w:sz="0" w:space="0" w:color="auto"/>
                <w:bottom w:val="none" w:sz="0" w:space="0" w:color="auto"/>
                <w:right w:val="none" w:sz="0" w:space="0" w:color="auto"/>
              </w:divBdr>
              <w:divsChild>
                <w:div w:id="2002806484">
                  <w:marLeft w:val="0"/>
                  <w:marRight w:val="0"/>
                  <w:marTop w:val="0"/>
                  <w:marBottom w:val="0"/>
                  <w:divBdr>
                    <w:top w:val="none" w:sz="0" w:space="0" w:color="auto"/>
                    <w:left w:val="none" w:sz="0" w:space="0" w:color="auto"/>
                    <w:bottom w:val="none" w:sz="0" w:space="0" w:color="auto"/>
                    <w:right w:val="none" w:sz="0" w:space="0" w:color="auto"/>
                  </w:divBdr>
                  <w:divsChild>
                    <w:div w:id="1835610355">
                      <w:marLeft w:val="0"/>
                      <w:marRight w:val="0"/>
                      <w:marTop w:val="0"/>
                      <w:marBottom w:val="0"/>
                      <w:divBdr>
                        <w:top w:val="none" w:sz="0" w:space="0" w:color="auto"/>
                        <w:left w:val="none" w:sz="0" w:space="0" w:color="auto"/>
                        <w:bottom w:val="none" w:sz="0" w:space="0" w:color="auto"/>
                        <w:right w:val="none" w:sz="0" w:space="0" w:color="auto"/>
                      </w:divBdr>
                      <w:divsChild>
                        <w:div w:id="110521074">
                          <w:marLeft w:val="0"/>
                          <w:marRight w:val="0"/>
                          <w:marTop w:val="0"/>
                          <w:marBottom w:val="0"/>
                          <w:divBdr>
                            <w:top w:val="none" w:sz="0" w:space="0" w:color="auto"/>
                            <w:left w:val="none" w:sz="0" w:space="0" w:color="auto"/>
                            <w:bottom w:val="none" w:sz="0" w:space="0" w:color="auto"/>
                            <w:right w:val="none" w:sz="0" w:space="0" w:color="auto"/>
                          </w:divBdr>
                          <w:divsChild>
                            <w:div w:id="138687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787601">
      <w:bodyDiv w:val="1"/>
      <w:marLeft w:val="0"/>
      <w:marRight w:val="0"/>
      <w:marTop w:val="0"/>
      <w:marBottom w:val="0"/>
      <w:divBdr>
        <w:top w:val="none" w:sz="0" w:space="0" w:color="auto"/>
        <w:left w:val="none" w:sz="0" w:space="0" w:color="auto"/>
        <w:bottom w:val="none" w:sz="0" w:space="0" w:color="auto"/>
        <w:right w:val="none" w:sz="0" w:space="0" w:color="auto"/>
      </w:divBdr>
    </w:div>
    <w:div w:id="1876309256">
      <w:bodyDiv w:val="1"/>
      <w:marLeft w:val="0"/>
      <w:marRight w:val="0"/>
      <w:marTop w:val="0"/>
      <w:marBottom w:val="0"/>
      <w:divBdr>
        <w:top w:val="none" w:sz="0" w:space="0" w:color="auto"/>
        <w:left w:val="none" w:sz="0" w:space="0" w:color="auto"/>
        <w:bottom w:val="none" w:sz="0" w:space="0" w:color="auto"/>
        <w:right w:val="none" w:sz="0" w:space="0" w:color="auto"/>
      </w:divBdr>
    </w:div>
    <w:div w:id="1900051200">
      <w:bodyDiv w:val="1"/>
      <w:marLeft w:val="0"/>
      <w:marRight w:val="0"/>
      <w:marTop w:val="0"/>
      <w:marBottom w:val="0"/>
      <w:divBdr>
        <w:top w:val="none" w:sz="0" w:space="0" w:color="auto"/>
        <w:left w:val="none" w:sz="0" w:space="0" w:color="auto"/>
        <w:bottom w:val="none" w:sz="0" w:space="0" w:color="auto"/>
        <w:right w:val="none" w:sz="0" w:space="0" w:color="auto"/>
      </w:divBdr>
    </w:div>
    <w:div w:id="1920940064">
      <w:bodyDiv w:val="1"/>
      <w:marLeft w:val="0"/>
      <w:marRight w:val="0"/>
      <w:marTop w:val="0"/>
      <w:marBottom w:val="0"/>
      <w:divBdr>
        <w:top w:val="none" w:sz="0" w:space="0" w:color="auto"/>
        <w:left w:val="none" w:sz="0" w:space="0" w:color="auto"/>
        <w:bottom w:val="none" w:sz="0" w:space="0" w:color="auto"/>
        <w:right w:val="none" w:sz="0" w:space="0" w:color="auto"/>
      </w:divBdr>
    </w:div>
    <w:div w:id="1926569970">
      <w:bodyDiv w:val="1"/>
      <w:marLeft w:val="0"/>
      <w:marRight w:val="0"/>
      <w:marTop w:val="0"/>
      <w:marBottom w:val="0"/>
      <w:divBdr>
        <w:top w:val="none" w:sz="0" w:space="0" w:color="auto"/>
        <w:left w:val="none" w:sz="0" w:space="0" w:color="auto"/>
        <w:bottom w:val="none" w:sz="0" w:space="0" w:color="auto"/>
        <w:right w:val="none" w:sz="0" w:space="0" w:color="auto"/>
      </w:divBdr>
    </w:div>
    <w:div w:id="1992633401">
      <w:bodyDiv w:val="1"/>
      <w:marLeft w:val="0"/>
      <w:marRight w:val="0"/>
      <w:marTop w:val="0"/>
      <w:marBottom w:val="0"/>
      <w:divBdr>
        <w:top w:val="none" w:sz="0" w:space="0" w:color="auto"/>
        <w:left w:val="none" w:sz="0" w:space="0" w:color="auto"/>
        <w:bottom w:val="none" w:sz="0" w:space="0" w:color="auto"/>
        <w:right w:val="none" w:sz="0" w:space="0" w:color="auto"/>
      </w:divBdr>
    </w:div>
    <w:div w:id="2020305323">
      <w:bodyDiv w:val="1"/>
      <w:marLeft w:val="0"/>
      <w:marRight w:val="0"/>
      <w:marTop w:val="0"/>
      <w:marBottom w:val="0"/>
      <w:divBdr>
        <w:top w:val="none" w:sz="0" w:space="0" w:color="auto"/>
        <w:left w:val="none" w:sz="0" w:space="0" w:color="auto"/>
        <w:bottom w:val="none" w:sz="0" w:space="0" w:color="auto"/>
        <w:right w:val="none" w:sz="0" w:space="0" w:color="auto"/>
      </w:divBdr>
    </w:div>
    <w:div w:id="2041936019">
      <w:bodyDiv w:val="1"/>
      <w:marLeft w:val="0"/>
      <w:marRight w:val="0"/>
      <w:marTop w:val="0"/>
      <w:marBottom w:val="0"/>
      <w:divBdr>
        <w:top w:val="none" w:sz="0" w:space="0" w:color="auto"/>
        <w:left w:val="none" w:sz="0" w:space="0" w:color="auto"/>
        <w:bottom w:val="none" w:sz="0" w:space="0" w:color="auto"/>
        <w:right w:val="none" w:sz="0" w:space="0" w:color="auto"/>
      </w:divBdr>
    </w:div>
    <w:div w:id="2066442080">
      <w:bodyDiv w:val="1"/>
      <w:marLeft w:val="0"/>
      <w:marRight w:val="0"/>
      <w:marTop w:val="0"/>
      <w:marBottom w:val="0"/>
      <w:divBdr>
        <w:top w:val="none" w:sz="0" w:space="0" w:color="auto"/>
        <w:left w:val="none" w:sz="0" w:space="0" w:color="auto"/>
        <w:bottom w:val="none" w:sz="0" w:space="0" w:color="auto"/>
        <w:right w:val="none" w:sz="0" w:space="0" w:color="auto"/>
      </w:divBdr>
    </w:div>
    <w:div w:id="2127264115">
      <w:bodyDiv w:val="1"/>
      <w:marLeft w:val="0"/>
      <w:marRight w:val="0"/>
      <w:marTop w:val="0"/>
      <w:marBottom w:val="0"/>
      <w:divBdr>
        <w:top w:val="none" w:sz="0" w:space="0" w:color="auto"/>
        <w:left w:val="none" w:sz="0" w:space="0" w:color="auto"/>
        <w:bottom w:val="none" w:sz="0" w:space="0" w:color="auto"/>
        <w:right w:val="none" w:sz="0" w:space="0" w:color="auto"/>
      </w:divBdr>
      <w:divsChild>
        <w:div w:id="142546602">
          <w:marLeft w:val="0"/>
          <w:marRight w:val="0"/>
          <w:marTop w:val="0"/>
          <w:marBottom w:val="0"/>
          <w:divBdr>
            <w:top w:val="none" w:sz="0" w:space="0" w:color="auto"/>
            <w:left w:val="none" w:sz="0" w:space="0" w:color="auto"/>
            <w:bottom w:val="none" w:sz="0" w:space="0" w:color="auto"/>
            <w:right w:val="none" w:sz="0" w:space="0" w:color="auto"/>
          </w:divBdr>
          <w:divsChild>
            <w:div w:id="914242204">
              <w:marLeft w:val="0"/>
              <w:marRight w:val="0"/>
              <w:marTop w:val="0"/>
              <w:marBottom w:val="0"/>
              <w:divBdr>
                <w:top w:val="none" w:sz="0" w:space="0" w:color="auto"/>
                <w:left w:val="none" w:sz="0" w:space="0" w:color="auto"/>
                <w:bottom w:val="none" w:sz="0" w:space="0" w:color="auto"/>
                <w:right w:val="none" w:sz="0" w:space="0" w:color="auto"/>
              </w:divBdr>
              <w:divsChild>
                <w:div w:id="511259493">
                  <w:marLeft w:val="0"/>
                  <w:marRight w:val="0"/>
                  <w:marTop w:val="0"/>
                  <w:marBottom w:val="0"/>
                  <w:divBdr>
                    <w:top w:val="none" w:sz="0" w:space="0" w:color="auto"/>
                    <w:left w:val="none" w:sz="0" w:space="0" w:color="auto"/>
                    <w:bottom w:val="none" w:sz="0" w:space="0" w:color="auto"/>
                    <w:right w:val="none" w:sz="0" w:space="0" w:color="auto"/>
                  </w:divBdr>
                  <w:divsChild>
                    <w:div w:id="1268319076">
                      <w:marLeft w:val="0"/>
                      <w:marRight w:val="0"/>
                      <w:marTop w:val="0"/>
                      <w:marBottom w:val="0"/>
                      <w:divBdr>
                        <w:top w:val="none" w:sz="0" w:space="0" w:color="auto"/>
                        <w:left w:val="none" w:sz="0" w:space="0" w:color="auto"/>
                        <w:bottom w:val="none" w:sz="0" w:space="0" w:color="auto"/>
                        <w:right w:val="none" w:sz="0" w:space="0" w:color="auto"/>
                      </w:divBdr>
                      <w:divsChild>
                        <w:div w:id="890000118">
                          <w:marLeft w:val="0"/>
                          <w:marRight w:val="0"/>
                          <w:marTop w:val="0"/>
                          <w:marBottom w:val="0"/>
                          <w:divBdr>
                            <w:top w:val="none" w:sz="0" w:space="0" w:color="auto"/>
                            <w:left w:val="none" w:sz="0" w:space="0" w:color="auto"/>
                            <w:bottom w:val="none" w:sz="0" w:space="0" w:color="auto"/>
                            <w:right w:val="none" w:sz="0" w:space="0" w:color="auto"/>
                          </w:divBdr>
                          <w:divsChild>
                            <w:div w:id="77968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mitri.laroutis@esc-amiens.com" TargetMode="External"/><Relationship Id="rId13" Type="http://schemas.openxmlformats.org/officeDocument/2006/relationships/image" Target="media/image3.png"/><Relationship Id="rId18" Type="http://schemas.openxmlformats.org/officeDocument/2006/relationships/hyperlink" Target="https://hbr.org/2021/09/who-is-driving-the-great-resignatio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mckinsey.com/industries/consumer-packaged-goods/our-insights/true-gen-generation-z-and-its-implications-for-companies"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cbd.int/doc/case-studies/inc/cs-inc-cone-communications-en.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www.globalreporting.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ripplematch.com/insights/for-gen-z-the-future-of-work-is-flexibility-0651933c"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pwc.com/gx/en/hr-management-services/pdf/pwc-nextgen-a-global-generational-study.pdf" TargetMode="External"/><Relationship Id="rId10" Type="http://schemas.openxmlformats.org/officeDocument/2006/relationships/hyperlink" Target="mailto:Guillaume.Vermeylen@umons.ac.be" TargetMode="External"/><Relationship Id="rId19" Type="http://schemas.openxmlformats.org/officeDocument/2006/relationships/hyperlink" Target="https://www.deloitte.com/content/dam/assets-shared/docs/campaigns/2024/deloitte-2024-genz-millennial-survey.pdf?dlva=1" TargetMode="External"/><Relationship Id="rId4" Type="http://schemas.openxmlformats.org/officeDocument/2006/relationships/settings" Target="settings.xml"/><Relationship Id="rId9" Type="http://schemas.openxmlformats.org/officeDocument/2006/relationships/hyperlink" Target="https://orcid.org/0000-0002-9547-7906" TargetMode="External"/><Relationship Id="rId14" Type="http://schemas.openxmlformats.org/officeDocument/2006/relationships/image" Target="media/image4.jpeg"/><Relationship Id="rId22" Type="http://schemas.openxmlformats.org/officeDocument/2006/relationships/hyperlink" Target="https://www.pulaval.com/livres/la-signification-du-travail-nouveau-modele-productif-et-ethos-du-travail-au-quebec"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C2FAD-3389-4A8D-A51A-D033D0082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35</Pages>
  <Words>8480</Words>
  <Characters>48339</Characters>
  <Application>Microsoft Office Word</Application>
  <DocSecurity>0</DocSecurity>
  <Lines>402</Lines>
  <Paragraphs>113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LAROUTIS Dimitri</dc:creator>
  <cp:keywords/>
  <dc:description/>
  <cp:lastModifiedBy>Guillaume VERMEYLEN</cp:lastModifiedBy>
  <cp:revision>7</cp:revision>
  <dcterms:created xsi:type="dcterms:W3CDTF">2025-10-02T09:56:00Z</dcterms:created>
  <dcterms:modified xsi:type="dcterms:W3CDTF">2025-12-11T10:34:00Z</dcterms:modified>
</cp:coreProperties>
</file>