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6FDE" w14:textId="0DC1D1E7" w:rsidR="00823BD7" w:rsidRDefault="00823BD7" w:rsidP="00002943">
      <w:pPr>
        <w:spacing w:line="360" w:lineRule="auto"/>
        <w:jc w:val="center"/>
        <w:rPr>
          <w:rFonts w:ascii="Times New Roman" w:hAnsi="Times New Roman" w:cs="Times New Roman"/>
          <w:b/>
          <w:bCs/>
          <w:lang w:val="fr-FR"/>
        </w:rPr>
      </w:pPr>
      <w:r w:rsidRPr="00B04ACF">
        <w:rPr>
          <w:rFonts w:ascii="Times New Roman" w:hAnsi="Times New Roman" w:cs="Times New Roman"/>
          <w:b/>
          <w:bCs/>
          <w:lang w:val="fr-FR"/>
        </w:rPr>
        <w:t>Politiques du cinéma de genre</w:t>
      </w:r>
    </w:p>
    <w:p w14:paraId="0B2A55B8" w14:textId="09E79F12" w:rsidR="00B04ACF" w:rsidRPr="00B04ACF" w:rsidRDefault="00B04ACF" w:rsidP="00002943">
      <w:pPr>
        <w:spacing w:line="360" w:lineRule="auto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N°2</w:t>
      </w:r>
    </w:p>
    <w:p w14:paraId="71894BA7" w14:textId="5DEE1A67" w:rsidR="00823BD7" w:rsidRPr="00823BD7" w:rsidRDefault="00823BD7" w:rsidP="00002943">
      <w:pPr>
        <w:spacing w:line="360" w:lineRule="auto"/>
        <w:jc w:val="center"/>
        <w:rPr>
          <w:rFonts w:ascii="Times New Roman" w:hAnsi="Times New Roman" w:cs="Times New Roman"/>
          <w:b/>
          <w:bCs/>
          <w:lang w:val="fr-FR"/>
        </w:rPr>
      </w:pPr>
      <w:r w:rsidRPr="00823BD7">
        <w:rPr>
          <w:rFonts w:ascii="Times New Roman" w:hAnsi="Times New Roman" w:cs="Times New Roman"/>
          <w:b/>
          <w:bCs/>
          <w:lang w:val="fr-FR"/>
        </w:rPr>
        <w:t>« La catastrophe écologique au prisme du cinéma de genre »</w:t>
      </w:r>
    </w:p>
    <w:p w14:paraId="183D6ECC" w14:textId="49C4EF8A" w:rsidR="00823BD7" w:rsidRDefault="00B04ACF" w:rsidP="00002943">
      <w:pPr>
        <w:spacing w:line="360" w:lineRule="auto"/>
        <w:jc w:val="center"/>
        <w:rPr>
          <w:rFonts w:ascii="Times New Roman" w:hAnsi="Times New Roman" w:cs="Times New Roman"/>
          <w:lang w:val="fr-FR"/>
        </w:rPr>
      </w:pPr>
      <w:r w:rsidRPr="00B04ACF">
        <w:rPr>
          <w:rFonts w:ascii="Times New Roman" w:hAnsi="Times New Roman" w:cs="Times New Roman"/>
          <w:lang w:val="fr-FR"/>
        </w:rPr>
        <w:t>Sous la direction de Damien Darcis, Emmanuel Behague &amp; Julie Duval</w:t>
      </w:r>
    </w:p>
    <w:p w14:paraId="0F662C30" w14:textId="77777777" w:rsidR="00B04ACF" w:rsidRPr="00B04ACF" w:rsidRDefault="00B04ACF" w:rsidP="00B04ACF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14:paraId="47A2E6E4" w14:textId="48296EC0" w:rsidR="00E61DA7" w:rsidRDefault="001D2976" w:rsidP="00B04ACF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</w:t>
      </w:r>
      <w:r w:rsidR="0085530A" w:rsidRPr="00823BD7">
        <w:rPr>
          <w:rFonts w:ascii="Times New Roman" w:hAnsi="Times New Roman" w:cs="Times New Roman"/>
          <w:lang w:val="fr-FR"/>
        </w:rPr>
        <w:t>epuis quelques années, l</w:t>
      </w:r>
      <w:r w:rsidR="001841BC" w:rsidRPr="00823BD7">
        <w:rPr>
          <w:rFonts w:ascii="Times New Roman" w:hAnsi="Times New Roman" w:cs="Times New Roman"/>
          <w:lang w:val="fr-FR"/>
        </w:rPr>
        <w:t>a catastrophe écologique est au cœur des imaginaires contemporains</w:t>
      </w:r>
      <w:r>
        <w:rPr>
          <w:rFonts w:ascii="Times New Roman" w:hAnsi="Times New Roman" w:cs="Times New Roman"/>
          <w:lang w:val="fr-FR"/>
        </w:rPr>
        <w:t>.</w:t>
      </w:r>
      <w:r w:rsidR="003723B7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</w:t>
      </w:r>
      <w:r w:rsidR="003723B7">
        <w:rPr>
          <w:rFonts w:ascii="Times New Roman" w:hAnsi="Times New Roman" w:cs="Times New Roman"/>
          <w:lang w:val="fr-FR"/>
        </w:rPr>
        <w:t>lle</w:t>
      </w:r>
      <w:r w:rsidR="001841BC" w:rsidRPr="00823BD7">
        <w:rPr>
          <w:rFonts w:ascii="Times New Roman" w:hAnsi="Times New Roman" w:cs="Times New Roman"/>
          <w:lang w:val="fr-FR"/>
        </w:rPr>
        <w:t xml:space="preserve"> </w:t>
      </w:r>
      <w:r w:rsidR="0085530A" w:rsidRPr="00823BD7">
        <w:rPr>
          <w:rFonts w:ascii="Times New Roman" w:hAnsi="Times New Roman" w:cs="Times New Roman"/>
          <w:lang w:val="fr-FR"/>
        </w:rPr>
        <w:t>fait</w:t>
      </w:r>
      <w:r w:rsidR="008E6DCE">
        <w:rPr>
          <w:rFonts w:ascii="Times New Roman" w:hAnsi="Times New Roman" w:cs="Times New Roman"/>
          <w:lang w:val="fr-FR"/>
        </w:rPr>
        <w:t xml:space="preserve"> toutefois</w:t>
      </w:r>
      <w:r w:rsidR="00823BD7">
        <w:rPr>
          <w:rFonts w:ascii="Times New Roman" w:hAnsi="Times New Roman" w:cs="Times New Roman"/>
          <w:lang w:val="fr-FR"/>
        </w:rPr>
        <w:t>,</w:t>
      </w:r>
      <w:r w:rsidR="001D2859" w:rsidRPr="00823BD7">
        <w:rPr>
          <w:rFonts w:ascii="Times New Roman" w:hAnsi="Times New Roman" w:cs="Times New Roman"/>
          <w:lang w:val="fr-FR"/>
        </w:rPr>
        <w:t xml:space="preserve"> depuis </w:t>
      </w:r>
      <w:r w:rsidR="008E6DCE">
        <w:rPr>
          <w:rFonts w:ascii="Times New Roman" w:hAnsi="Times New Roman" w:cs="Times New Roman"/>
          <w:lang w:val="fr-FR"/>
        </w:rPr>
        <w:t xml:space="preserve">bien plus </w:t>
      </w:r>
      <w:r w:rsidR="001D2859" w:rsidRPr="00823BD7">
        <w:rPr>
          <w:rFonts w:ascii="Times New Roman" w:hAnsi="Times New Roman" w:cs="Times New Roman"/>
          <w:lang w:val="fr-FR"/>
        </w:rPr>
        <w:t xml:space="preserve">longtemps, </w:t>
      </w:r>
      <w:r w:rsidR="00823BD7">
        <w:rPr>
          <w:rFonts w:ascii="Times New Roman" w:hAnsi="Times New Roman" w:cs="Times New Roman"/>
          <w:lang w:val="fr-FR"/>
        </w:rPr>
        <w:t xml:space="preserve">l’objet </w:t>
      </w:r>
      <w:r w:rsidR="0085530A" w:rsidRPr="00823BD7">
        <w:rPr>
          <w:rFonts w:ascii="Times New Roman" w:hAnsi="Times New Roman" w:cs="Times New Roman"/>
          <w:lang w:val="fr-FR"/>
        </w:rPr>
        <w:t>d’une multiplicité de</w:t>
      </w:r>
      <w:r w:rsidR="001D2859" w:rsidRPr="00823BD7">
        <w:rPr>
          <w:rFonts w:ascii="Times New Roman" w:hAnsi="Times New Roman" w:cs="Times New Roman"/>
          <w:lang w:val="fr-FR"/>
        </w:rPr>
        <w:t xml:space="preserve"> mise</w:t>
      </w:r>
      <w:r w:rsidR="0085530A" w:rsidRPr="00823BD7">
        <w:rPr>
          <w:rFonts w:ascii="Times New Roman" w:hAnsi="Times New Roman" w:cs="Times New Roman"/>
          <w:lang w:val="fr-FR"/>
        </w:rPr>
        <w:t>s</w:t>
      </w:r>
      <w:r w:rsidR="001D2859" w:rsidRPr="00823BD7">
        <w:rPr>
          <w:rFonts w:ascii="Times New Roman" w:hAnsi="Times New Roman" w:cs="Times New Roman"/>
          <w:lang w:val="fr-FR"/>
        </w:rPr>
        <w:t xml:space="preserve"> en scène</w:t>
      </w:r>
      <w:r w:rsidR="00E61DA7">
        <w:rPr>
          <w:rFonts w:ascii="Times New Roman" w:hAnsi="Times New Roman" w:cs="Times New Roman"/>
          <w:lang w:val="fr-FR"/>
        </w:rPr>
        <w:t xml:space="preserve"> </w:t>
      </w:r>
      <w:r w:rsidR="00654D43" w:rsidRPr="00823BD7">
        <w:rPr>
          <w:rFonts w:ascii="Times New Roman" w:hAnsi="Times New Roman" w:cs="Times New Roman"/>
          <w:lang w:val="fr-FR"/>
        </w:rPr>
        <w:t>dans le cinéma de genre</w:t>
      </w:r>
      <w:r w:rsidR="00654D43">
        <w:rPr>
          <w:rFonts w:ascii="Times New Roman" w:hAnsi="Times New Roman" w:cs="Times New Roman"/>
          <w:lang w:val="fr-FR"/>
        </w:rPr>
        <w:t xml:space="preserve">. </w:t>
      </w:r>
      <w:r w:rsidR="003723B7">
        <w:rPr>
          <w:rFonts w:ascii="Times New Roman" w:hAnsi="Times New Roman" w:cs="Times New Roman"/>
          <w:lang w:val="fr-FR"/>
        </w:rPr>
        <w:t>Si d</w:t>
      </w:r>
      <w:r w:rsidR="00511C4F">
        <w:rPr>
          <w:rFonts w:ascii="Times New Roman" w:hAnsi="Times New Roman" w:cs="Times New Roman"/>
          <w:lang w:val="fr-FR"/>
        </w:rPr>
        <w:t>e nombreux films apocalyptiques hollywoodiens comme</w:t>
      </w:r>
      <w:r w:rsidR="000D7508">
        <w:rPr>
          <w:rFonts w:ascii="Times New Roman" w:hAnsi="Times New Roman" w:cs="Times New Roman"/>
          <w:lang w:val="fr-FR"/>
        </w:rPr>
        <w:t xml:space="preserve"> les archétypaux</w:t>
      </w:r>
      <w:r w:rsidR="00511C4F">
        <w:rPr>
          <w:rFonts w:ascii="Times New Roman" w:hAnsi="Times New Roman" w:cs="Times New Roman"/>
          <w:lang w:val="fr-FR"/>
        </w:rPr>
        <w:t xml:space="preserve"> </w:t>
      </w:r>
      <w:r w:rsidR="00511C4F" w:rsidRPr="00715C42">
        <w:rPr>
          <w:rFonts w:ascii="Times New Roman" w:hAnsi="Times New Roman" w:cs="Times New Roman"/>
          <w:i/>
          <w:iCs/>
          <w:lang w:val="fr-FR"/>
        </w:rPr>
        <w:t>Le jour d’après</w:t>
      </w:r>
      <w:r w:rsidR="00511C4F">
        <w:rPr>
          <w:rFonts w:ascii="Times New Roman" w:hAnsi="Times New Roman" w:cs="Times New Roman"/>
          <w:lang w:val="fr-FR"/>
        </w:rPr>
        <w:t xml:space="preserve"> (2004) </w:t>
      </w:r>
      <w:r w:rsidR="000D7508">
        <w:rPr>
          <w:rFonts w:ascii="Times New Roman" w:hAnsi="Times New Roman" w:cs="Times New Roman"/>
          <w:lang w:val="fr-FR"/>
        </w:rPr>
        <w:t xml:space="preserve">et </w:t>
      </w:r>
      <w:r w:rsidR="000D7508" w:rsidRPr="000D7508">
        <w:rPr>
          <w:rFonts w:ascii="Times New Roman" w:hAnsi="Times New Roman" w:cs="Times New Roman"/>
          <w:i/>
          <w:iCs/>
          <w:lang w:val="fr-FR"/>
        </w:rPr>
        <w:t>2012</w:t>
      </w:r>
      <w:r w:rsidR="000D7508">
        <w:rPr>
          <w:rFonts w:ascii="Times New Roman" w:hAnsi="Times New Roman" w:cs="Times New Roman"/>
          <w:lang w:val="fr-FR"/>
        </w:rPr>
        <w:t xml:space="preserve"> (2009) réalisés par</w:t>
      </w:r>
      <w:r w:rsidR="00511C4F">
        <w:rPr>
          <w:rFonts w:ascii="Times New Roman" w:hAnsi="Times New Roman" w:cs="Times New Roman"/>
          <w:lang w:val="fr-FR"/>
        </w:rPr>
        <w:t xml:space="preserve"> Rolan</w:t>
      </w:r>
      <w:r w:rsidR="00654D43">
        <w:rPr>
          <w:rFonts w:ascii="Times New Roman" w:hAnsi="Times New Roman" w:cs="Times New Roman"/>
          <w:lang w:val="fr-FR"/>
        </w:rPr>
        <w:t>d</w:t>
      </w:r>
      <w:r w:rsidR="00511C4F">
        <w:rPr>
          <w:rFonts w:ascii="Times New Roman" w:hAnsi="Times New Roman" w:cs="Times New Roman"/>
          <w:lang w:val="fr-FR"/>
        </w:rPr>
        <w:t xml:space="preserve"> Emmerich jouent avec les angoisses et les peurs qu’elle suscite en </w:t>
      </w:r>
      <w:r w:rsidR="00654D43">
        <w:rPr>
          <w:rFonts w:ascii="Times New Roman" w:hAnsi="Times New Roman" w:cs="Times New Roman"/>
          <w:lang w:val="fr-FR"/>
        </w:rPr>
        <w:t xml:space="preserve">faisant </w:t>
      </w:r>
      <w:r w:rsidR="004928D3">
        <w:rPr>
          <w:rFonts w:ascii="Times New Roman" w:hAnsi="Times New Roman" w:cs="Times New Roman"/>
          <w:lang w:val="fr-FR"/>
        </w:rPr>
        <w:t xml:space="preserve">spectacle </w:t>
      </w:r>
      <w:r w:rsidR="00654D43">
        <w:rPr>
          <w:rFonts w:ascii="Times New Roman" w:hAnsi="Times New Roman" w:cs="Times New Roman"/>
          <w:lang w:val="fr-FR"/>
        </w:rPr>
        <w:t xml:space="preserve">de </w:t>
      </w:r>
      <w:r w:rsidR="00511C4F">
        <w:rPr>
          <w:rFonts w:ascii="Times New Roman" w:hAnsi="Times New Roman" w:cs="Times New Roman"/>
          <w:lang w:val="fr-FR"/>
        </w:rPr>
        <w:t>s</w:t>
      </w:r>
      <w:r w:rsidR="004928D3">
        <w:rPr>
          <w:rFonts w:ascii="Times New Roman" w:hAnsi="Times New Roman" w:cs="Times New Roman"/>
          <w:lang w:val="fr-FR"/>
        </w:rPr>
        <w:t>es effets potentiellement destructeurs</w:t>
      </w:r>
      <w:r w:rsidR="00511C4F">
        <w:rPr>
          <w:rFonts w:ascii="Times New Roman" w:hAnsi="Times New Roman" w:cs="Times New Roman"/>
          <w:lang w:val="fr-FR"/>
        </w:rPr>
        <w:t xml:space="preserve"> pour les sociétés humaines</w:t>
      </w:r>
      <w:r w:rsidR="00715C42">
        <w:rPr>
          <w:rFonts w:ascii="Times New Roman" w:hAnsi="Times New Roman" w:cs="Times New Roman"/>
          <w:lang w:val="fr-FR"/>
        </w:rPr>
        <w:t xml:space="preserve"> </w:t>
      </w:r>
      <w:r w:rsidR="00511C4F">
        <w:rPr>
          <w:rFonts w:ascii="Times New Roman" w:hAnsi="Times New Roman" w:cs="Times New Roman"/>
          <w:lang w:val="fr-FR"/>
        </w:rPr>
        <w:t>sans renouveler le genre très codé du film de catastrophe naturelle</w:t>
      </w:r>
      <w:r w:rsidR="003723B7">
        <w:rPr>
          <w:rFonts w:ascii="Times New Roman" w:hAnsi="Times New Roman" w:cs="Times New Roman"/>
          <w:lang w:val="fr-FR"/>
        </w:rPr>
        <w:t xml:space="preserve">, d’autres ont très tôt fait </w:t>
      </w:r>
      <w:r w:rsidR="00E61DA7">
        <w:rPr>
          <w:rFonts w:ascii="Times New Roman" w:hAnsi="Times New Roman" w:cs="Times New Roman"/>
          <w:lang w:val="fr-FR"/>
        </w:rPr>
        <w:t xml:space="preserve">de </w:t>
      </w:r>
      <w:r w:rsidR="003723B7">
        <w:rPr>
          <w:rFonts w:ascii="Times New Roman" w:hAnsi="Times New Roman" w:cs="Times New Roman"/>
          <w:lang w:val="fr-FR"/>
        </w:rPr>
        <w:t>la</w:t>
      </w:r>
      <w:r w:rsidR="00E61DA7">
        <w:rPr>
          <w:rFonts w:ascii="Times New Roman" w:hAnsi="Times New Roman" w:cs="Times New Roman"/>
          <w:lang w:val="fr-FR"/>
        </w:rPr>
        <w:t xml:space="preserve"> catastrophe </w:t>
      </w:r>
      <w:r w:rsidR="003723B7">
        <w:rPr>
          <w:rFonts w:ascii="Times New Roman" w:hAnsi="Times New Roman" w:cs="Times New Roman"/>
          <w:lang w:val="fr-FR"/>
        </w:rPr>
        <w:t xml:space="preserve">écologique </w:t>
      </w:r>
      <w:r w:rsidR="00E61DA7">
        <w:rPr>
          <w:rFonts w:ascii="Times New Roman" w:hAnsi="Times New Roman" w:cs="Times New Roman"/>
          <w:lang w:val="fr-FR"/>
        </w:rPr>
        <w:t>l’un des premiers vecteurs critiques des sociétés modernes industrielles, des relations aux milieux qu’elles promeuvent, des rapports entre les vivants qu’elles instaurent</w:t>
      </w:r>
      <w:r w:rsidR="00036D0B">
        <w:rPr>
          <w:rFonts w:ascii="Times New Roman" w:hAnsi="Times New Roman" w:cs="Times New Roman"/>
          <w:lang w:val="fr-FR"/>
        </w:rPr>
        <w:t xml:space="preserve">, en s’attaquant </w:t>
      </w:r>
      <w:r w:rsidR="00CC0F65">
        <w:rPr>
          <w:rFonts w:ascii="Times New Roman" w:hAnsi="Times New Roman" w:cs="Times New Roman"/>
          <w:lang w:val="fr-FR"/>
        </w:rPr>
        <w:t>directement</w:t>
      </w:r>
      <w:r w:rsidR="00D224FA">
        <w:rPr>
          <w:rFonts w:ascii="Times New Roman" w:hAnsi="Times New Roman" w:cs="Times New Roman"/>
          <w:lang w:val="fr-FR"/>
        </w:rPr>
        <w:t>,</w:t>
      </w:r>
      <w:r w:rsidR="00CC0F65">
        <w:rPr>
          <w:rFonts w:ascii="Times New Roman" w:hAnsi="Times New Roman" w:cs="Times New Roman"/>
          <w:lang w:val="fr-FR"/>
        </w:rPr>
        <w:t xml:space="preserve"> </w:t>
      </w:r>
      <w:r w:rsidR="00036D0B">
        <w:rPr>
          <w:rFonts w:ascii="Times New Roman" w:hAnsi="Times New Roman" w:cs="Times New Roman"/>
          <w:lang w:val="fr-FR"/>
        </w:rPr>
        <w:t>pour certains d’entre eux</w:t>
      </w:r>
      <w:r w:rsidR="00CC0F65">
        <w:rPr>
          <w:rFonts w:ascii="Times New Roman" w:hAnsi="Times New Roman" w:cs="Times New Roman"/>
          <w:lang w:val="fr-FR"/>
        </w:rPr>
        <w:t>,</w:t>
      </w:r>
      <w:r w:rsidR="00036D0B">
        <w:rPr>
          <w:rFonts w:ascii="Times New Roman" w:hAnsi="Times New Roman" w:cs="Times New Roman"/>
          <w:lang w:val="fr-FR"/>
        </w:rPr>
        <w:t xml:space="preserve"> au capitalisme désigné comme un système économique prédateur destructeur</w:t>
      </w:r>
      <w:r w:rsidR="00CC0F65">
        <w:rPr>
          <w:rFonts w:ascii="Times New Roman" w:hAnsi="Times New Roman" w:cs="Times New Roman"/>
          <w:lang w:val="fr-FR"/>
        </w:rPr>
        <w:t xml:space="preserve"> de la</w:t>
      </w:r>
      <w:r w:rsidR="00036D0B">
        <w:rPr>
          <w:rFonts w:ascii="Times New Roman" w:hAnsi="Times New Roman" w:cs="Times New Roman"/>
          <w:lang w:val="fr-FR"/>
        </w:rPr>
        <w:t xml:space="preserve"> planète</w:t>
      </w:r>
      <w:r w:rsidR="00BD2340">
        <w:rPr>
          <w:rFonts w:ascii="Times New Roman" w:hAnsi="Times New Roman" w:cs="Times New Roman"/>
          <w:lang w:val="fr-FR"/>
        </w:rPr>
        <w:t xml:space="preserve"> et</w:t>
      </w:r>
      <w:r w:rsidR="00036D0B">
        <w:rPr>
          <w:rFonts w:ascii="Times New Roman" w:hAnsi="Times New Roman" w:cs="Times New Roman"/>
          <w:lang w:val="fr-FR"/>
        </w:rPr>
        <w:t xml:space="preserve"> de ses habitants humains et non-humains</w:t>
      </w:r>
      <w:r w:rsidR="00E61DA7">
        <w:rPr>
          <w:rFonts w:ascii="Times New Roman" w:hAnsi="Times New Roman" w:cs="Times New Roman"/>
          <w:lang w:val="fr-FR"/>
        </w:rPr>
        <w:t>.</w:t>
      </w:r>
    </w:p>
    <w:p w14:paraId="44AC440B" w14:textId="762DEED1" w:rsidR="008E5CF5" w:rsidRDefault="003723B7" w:rsidP="00B04ACF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Dès les années 1970, d</w:t>
      </w:r>
      <w:r w:rsidR="00036D0B" w:rsidRPr="000D7508">
        <w:rPr>
          <w:rFonts w:ascii="Times New Roman" w:hAnsi="Times New Roman" w:cs="Times New Roman"/>
          <w:lang w:val="fr-FR"/>
        </w:rPr>
        <w:t xml:space="preserve">ans </w:t>
      </w:r>
      <w:r w:rsidR="00036D0B" w:rsidRPr="000D7508">
        <w:rPr>
          <w:rFonts w:ascii="Times New Roman" w:hAnsi="Times New Roman" w:cs="Times New Roman"/>
          <w:i/>
          <w:iCs/>
          <w:lang w:val="fr-FR"/>
        </w:rPr>
        <w:t>Soleil vert</w:t>
      </w:r>
      <w:r w:rsidR="00036D0B" w:rsidRPr="000D7508">
        <w:rPr>
          <w:rFonts w:ascii="Times New Roman" w:hAnsi="Times New Roman" w:cs="Times New Roman"/>
          <w:lang w:val="fr-FR"/>
        </w:rPr>
        <w:t xml:space="preserve"> (1973), aujourd’hui qualifié de film d’anticipation, mais </w:t>
      </w:r>
      <w:r>
        <w:rPr>
          <w:rFonts w:ascii="Times New Roman" w:hAnsi="Times New Roman" w:cs="Times New Roman"/>
          <w:lang w:val="fr-FR"/>
        </w:rPr>
        <w:t>perçu</w:t>
      </w:r>
      <w:r w:rsidR="00036D0B" w:rsidRPr="000D7508">
        <w:rPr>
          <w:rFonts w:ascii="Times New Roman" w:hAnsi="Times New Roman" w:cs="Times New Roman"/>
          <w:lang w:val="fr-FR"/>
        </w:rPr>
        <w:t xml:space="preserve"> </w:t>
      </w:r>
      <w:r w:rsidR="00BD2340">
        <w:rPr>
          <w:rFonts w:ascii="Times New Roman" w:hAnsi="Times New Roman" w:cs="Times New Roman"/>
          <w:lang w:val="fr-FR"/>
        </w:rPr>
        <w:t>lors de sa sorti</w:t>
      </w:r>
      <w:r>
        <w:rPr>
          <w:rFonts w:ascii="Times New Roman" w:hAnsi="Times New Roman" w:cs="Times New Roman"/>
          <w:lang w:val="fr-FR"/>
        </w:rPr>
        <w:t>e comme une</w:t>
      </w:r>
      <w:r w:rsidR="00036D0B" w:rsidRPr="000D7508">
        <w:rPr>
          <w:rFonts w:ascii="Times New Roman" w:hAnsi="Times New Roman" w:cs="Times New Roman"/>
          <w:lang w:val="fr-FR"/>
        </w:rPr>
        <w:t xml:space="preserve"> dystopie</w:t>
      </w:r>
      <w:r w:rsidR="00036D0B" w:rsidRPr="003723B7">
        <w:rPr>
          <w:rFonts w:ascii="Times New Roman" w:hAnsi="Times New Roman" w:cs="Times New Roman"/>
          <w:lang w:val="fr-FR"/>
        </w:rPr>
        <w:t>,</w:t>
      </w:r>
      <w:r w:rsidR="00036D0B" w:rsidRPr="000D7508">
        <w:rPr>
          <w:rFonts w:ascii="Times New Roman" w:hAnsi="Times New Roman" w:cs="Times New Roman"/>
          <w:lang w:val="fr-FR"/>
        </w:rPr>
        <w:t xml:space="preserve"> </w:t>
      </w:r>
      <w:r w:rsidR="0085530A" w:rsidRPr="000D7508">
        <w:rPr>
          <w:rFonts w:ascii="Times New Roman" w:hAnsi="Times New Roman" w:cs="Times New Roman"/>
          <w:lang w:val="fr-FR"/>
        </w:rPr>
        <w:t>Richard Fleischer dépe</w:t>
      </w:r>
      <w:r w:rsidR="00036D0B" w:rsidRPr="000D7508">
        <w:rPr>
          <w:rFonts w:ascii="Times New Roman" w:hAnsi="Times New Roman" w:cs="Times New Roman"/>
          <w:lang w:val="fr-FR"/>
        </w:rPr>
        <w:t>int</w:t>
      </w:r>
      <w:r w:rsidR="0085530A" w:rsidRPr="000D7508">
        <w:rPr>
          <w:rFonts w:ascii="Times New Roman" w:hAnsi="Times New Roman" w:cs="Times New Roman"/>
          <w:lang w:val="fr-FR"/>
        </w:rPr>
        <w:t xml:space="preserve"> un monde</w:t>
      </w:r>
      <w:r>
        <w:rPr>
          <w:rFonts w:ascii="Times New Roman" w:hAnsi="Times New Roman" w:cs="Times New Roman"/>
          <w:lang w:val="fr-FR"/>
        </w:rPr>
        <w:t xml:space="preserve"> de</w:t>
      </w:r>
      <w:r w:rsidR="00D224FA" w:rsidRPr="000D7508">
        <w:rPr>
          <w:rFonts w:ascii="Times New Roman" w:hAnsi="Times New Roman" w:cs="Times New Roman"/>
          <w:lang w:val="fr-FR"/>
        </w:rPr>
        <w:t xml:space="preserve"> 2022</w:t>
      </w:r>
      <w:r w:rsidR="00980E75" w:rsidRPr="000D7508">
        <w:rPr>
          <w:rFonts w:ascii="Times New Roman" w:hAnsi="Times New Roman" w:cs="Times New Roman"/>
          <w:lang w:val="fr-FR"/>
        </w:rPr>
        <w:t xml:space="preserve"> </w:t>
      </w:r>
      <w:r w:rsidR="000D7508" w:rsidRPr="000D7508">
        <w:rPr>
          <w:rFonts w:ascii="Times New Roman" w:hAnsi="Times New Roman" w:cs="Times New Roman"/>
          <w:lang w:val="fr-FR"/>
        </w:rPr>
        <w:t>hyperindustrialisé</w:t>
      </w:r>
      <w:r w:rsidR="00036D0B" w:rsidRPr="000D7508">
        <w:rPr>
          <w:rFonts w:ascii="Times New Roman" w:hAnsi="Times New Roman" w:cs="Times New Roman"/>
          <w:lang w:val="fr-FR"/>
        </w:rPr>
        <w:t xml:space="preserve"> </w:t>
      </w:r>
      <w:r w:rsidR="00BD2340">
        <w:rPr>
          <w:rFonts w:ascii="Times New Roman" w:hAnsi="Times New Roman" w:cs="Times New Roman"/>
          <w:lang w:val="fr-FR"/>
        </w:rPr>
        <w:t>soumis</w:t>
      </w:r>
      <w:r w:rsidR="00036D0B" w:rsidRPr="000D7508">
        <w:rPr>
          <w:rFonts w:ascii="Times New Roman" w:hAnsi="Times New Roman" w:cs="Times New Roman"/>
          <w:lang w:val="fr-FR"/>
        </w:rPr>
        <w:t>, en raison des pollutions qu’il a générées,</w:t>
      </w:r>
      <w:r w:rsidR="00980E75" w:rsidRPr="000D7508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à</w:t>
      </w:r>
      <w:r w:rsidR="00D224FA" w:rsidRPr="000D7508">
        <w:rPr>
          <w:rFonts w:ascii="Times New Roman" w:hAnsi="Times New Roman" w:cs="Times New Roman"/>
          <w:lang w:val="fr-FR"/>
        </w:rPr>
        <w:t xml:space="preserve"> </w:t>
      </w:r>
      <w:r w:rsidR="00980E75" w:rsidRPr="000D7508">
        <w:rPr>
          <w:rFonts w:ascii="Times New Roman" w:hAnsi="Times New Roman" w:cs="Times New Roman"/>
          <w:lang w:val="fr-FR"/>
        </w:rPr>
        <w:t>des canicules à répétition</w:t>
      </w:r>
      <w:r>
        <w:rPr>
          <w:rFonts w:ascii="Times New Roman" w:hAnsi="Times New Roman" w:cs="Times New Roman"/>
          <w:lang w:val="fr-FR"/>
        </w:rPr>
        <w:t>. Celles-ci</w:t>
      </w:r>
      <w:r w:rsidR="000D7508">
        <w:rPr>
          <w:rFonts w:ascii="Times New Roman" w:hAnsi="Times New Roman" w:cs="Times New Roman"/>
          <w:lang w:val="fr-FR"/>
        </w:rPr>
        <w:t xml:space="preserve"> </w:t>
      </w:r>
      <w:r w:rsidR="00FA1AFF" w:rsidRPr="000D7508">
        <w:rPr>
          <w:rFonts w:ascii="Times New Roman" w:hAnsi="Times New Roman" w:cs="Times New Roman"/>
          <w:lang w:val="fr-FR"/>
        </w:rPr>
        <w:t>ont</w:t>
      </w:r>
      <w:r w:rsidR="00036D0B" w:rsidRPr="000D7508">
        <w:rPr>
          <w:rFonts w:ascii="Times New Roman" w:hAnsi="Times New Roman" w:cs="Times New Roman"/>
          <w:lang w:val="fr-FR"/>
        </w:rPr>
        <w:t xml:space="preserve"> directement</w:t>
      </w:r>
      <w:r w:rsidR="00FA1AFF" w:rsidRPr="000D7508">
        <w:rPr>
          <w:rFonts w:ascii="Times New Roman" w:hAnsi="Times New Roman" w:cs="Times New Roman"/>
          <w:lang w:val="fr-FR"/>
        </w:rPr>
        <w:t xml:space="preserve"> contribué à l’</w:t>
      </w:r>
      <w:r w:rsidR="0085530A" w:rsidRPr="000D7508">
        <w:rPr>
          <w:rFonts w:ascii="Times New Roman" w:hAnsi="Times New Roman" w:cs="Times New Roman"/>
          <w:lang w:val="fr-FR"/>
        </w:rPr>
        <w:t>épuis</w:t>
      </w:r>
      <w:r w:rsidR="00FA1AFF" w:rsidRPr="000D7508">
        <w:rPr>
          <w:rFonts w:ascii="Times New Roman" w:hAnsi="Times New Roman" w:cs="Times New Roman"/>
          <w:lang w:val="fr-FR"/>
        </w:rPr>
        <w:t>ement de</w:t>
      </w:r>
      <w:r w:rsidR="0085530A" w:rsidRPr="000D7508">
        <w:rPr>
          <w:rFonts w:ascii="Times New Roman" w:hAnsi="Times New Roman" w:cs="Times New Roman"/>
          <w:lang w:val="fr-FR"/>
        </w:rPr>
        <w:t xml:space="preserve"> la quasi-totalité des ressources terrestres, </w:t>
      </w:r>
      <w:r>
        <w:rPr>
          <w:rFonts w:ascii="Times New Roman" w:hAnsi="Times New Roman" w:cs="Times New Roman"/>
          <w:lang w:val="fr-FR"/>
        </w:rPr>
        <w:t>à l’éradication de</w:t>
      </w:r>
      <w:r w:rsidR="0085530A" w:rsidRPr="000D7508">
        <w:rPr>
          <w:rFonts w:ascii="Times New Roman" w:hAnsi="Times New Roman" w:cs="Times New Roman"/>
          <w:lang w:val="fr-FR"/>
        </w:rPr>
        <w:t xml:space="preserve"> toute vie dans les océans</w:t>
      </w:r>
      <w:r w:rsidR="008E5CF5" w:rsidRPr="000D7508">
        <w:rPr>
          <w:rFonts w:ascii="Times New Roman" w:hAnsi="Times New Roman" w:cs="Times New Roman"/>
          <w:lang w:val="fr-FR"/>
        </w:rPr>
        <w:t>,</w:t>
      </w:r>
      <w:r w:rsidR="0085530A" w:rsidRPr="000D7508">
        <w:rPr>
          <w:rFonts w:ascii="Times New Roman" w:hAnsi="Times New Roman" w:cs="Times New Roman"/>
          <w:lang w:val="fr-FR"/>
        </w:rPr>
        <w:t xml:space="preserve"> </w:t>
      </w:r>
      <w:r w:rsidR="00D224FA" w:rsidRPr="000D7508">
        <w:rPr>
          <w:rFonts w:ascii="Times New Roman" w:hAnsi="Times New Roman" w:cs="Times New Roman"/>
          <w:lang w:val="fr-FR"/>
        </w:rPr>
        <w:t xml:space="preserve">mais aussi </w:t>
      </w:r>
      <w:r w:rsidR="008E5CF5" w:rsidRPr="000D7508">
        <w:rPr>
          <w:rFonts w:ascii="Times New Roman" w:hAnsi="Times New Roman" w:cs="Times New Roman"/>
          <w:lang w:val="fr-FR"/>
        </w:rPr>
        <w:t xml:space="preserve">dramatiquement </w:t>
      </w:r>
      <w:r>
        <w:rPr>
          <w:rFonts w:ascii="Times New Roman" w:hAnsi="Times New Roman" w:cs="Times New Roman"/>
          <w:lang w:val="fr-FR"/>
        </w:rPr>
        <w:t xml:space="preserve">à </w:t>
      </w:r>
      <w:r w:rsidR="00D224FA" w:rsidRPr="000D7508">
        <w:rPr>
          <w:rFonts w:ascii="Times New Roman" w:hAnsi="Times New Roman" w:cs="Times New Roman"/>
          <w:lang w:val="fr-FR"/>
        </w:rPr>
        <w:t>creus</w:t>
      </w:r>
      <w:r>
        <w:rPr>
          <w:rFonts w:ascii="Times New Roman" w:hAnsi="Times New Roman" w:cs="Times New Roman"/>
          <w:lang w:val="fr-FR"/>
        </w:rPr>
        <w:t>er</w:t>
      </w:r>
      <w:r w:rsidR="00D224FA" w:rsidRPr="000D7508">
        <w:rPr>
          <w:rFonts w:ascii="Times New Roman" w:hAnsi="Times New Roman" w:cs="Times New Roman"/>
          <w:lang w:val="fr-FR"/>
        </w:rPr>
        <w:t xml:space="preserve"> </w:t>
      </w:r>
      <w:r w:rsidR="00980E75" w:rsidRPr="000D7508">
        <w:rPr>
          <w:rFonts w:ascii="Times New Roman" w:hAnsi="Times New Roman" w:cs="Times New Roman"/>
          <w:lang w:val="fr-FR"/>
        </w:rPr>
        <w:t>l</w:t>
      </w:r>
      <w:r w:rsidR="008E5CF5" w:rsidRPr="000D7508">
        <w:rPr>
          <w:rFonts w:ascii="Times New Roman" w:hAnsi="Times New Roman" w:cs="Times New Roman"/>
          <w:lang w:val="fr-FR"/>
        </w:rPr>
        <w:t>es écarts</w:t>
      </w:r>
      <w:r w:rsidR="00980E75" w:rsidRPr="000D7508">
        <w:rPr>
          <w:rFonts w:ascii="Times New Roman" w:hAnsi="Times New Roman" w:cs="Times New Roman"/>
          <w:lang w:val="fr-FR"/>
        </w:rPr>
        <w:t xml:space="preserve"> entre les riches et l</w:t>
      </w:r>
      <w:r w:rsidR="008E5CF5" w:rsidRPr="000D7508">
        <w:rPr>
          <w:rFonts w:ascii="Times New Roman" w:hAnsi="Times New Roman" w:cs="Times New Roman"/>
          <w:lang w:val="fr-FR"/>
        </w:rPr>
        <w:t>a masse des</w:t>
      </w:r>
      <w:r w:rsidR="00980E75" w:rsidRPr="000D7508">
        <w:rPr>
          <w:rFonts w:ascii="Times New Roman" w:hAnsi="Times New Roman" w:cs="Times New Roman"/>
          <w:lang w:val="fr-FR"/>
        </w:rPr>
        <w:t xml:space="preserve"> pauvres</w:t>
      </w:r>
      <w:r w:rsidR="008E5CF5" w:rsidRPr="000D7508">
        <w:rPr>
          <w:rFonts w:ascii="Times New Roman" w:hAnsi="Times New Roman" w:cs="Times New Roman"/>
          <w:lang w:val="fr-FR"/>
        </w:rPr>
        <w:t>,</w:t>
      </w:r>
      <w:r w:rsidR="00980E75" w:rsidRPr="000D7508">
        <w:rPr>
          <w:rFonts w:ascii="Times New Roman" w:hAnsi="Times New Roman" w:cs="Times New Roman"/>
          <w:lang w:val="fr-FR"/>
        </w:rPr>
        <w:t xml:space="preserve"> </w:t>
      </w:r>
      <w:r w:rsidR="00881359" w:rsidRPr="000D7508">
        <w:rPr>
          <w:rFonts w:ascii="Times New Roman" w:hAnsi="Times New Roman" w:cs="Times New Roman"/>
          <w:lang w:val="fr-FR"/>
        </w:rPr>
        <w:t xml:space="preserve">ces derniers </w:t>
      </w:r>
      <w:r>
        <w:rPr>
          <w:rFonts w:ascii="Times New Roman" w:hAnsi="Times New Roman" w:cs="Times New Roman"/>
          <w:lang w:val="fr-FR"/>
        </w:rPr>
        <w:t>étant victime d’une</w:t>
      </w:r>
      <w:r w:rsidR="00980E75" w:rsidRPr="000D7508">
        <w:rPr>
          <w:rFonts w:ascii="Times New Roman" w:hAnsi="Times New Roman" w:cs="Times New Roman"/>
          <w:lang w:val="fr-FR"/>
        </w:rPr>
        <w:t xml:space="preserve"> répression </w:t>
      </w:r>
      <w:r>
        <w:rPr>
          <w:rFonts w:ascii="Times New Roman" w:hAnsi="Times New Roman" w:cs="Times New Roman"/>
          <w:lang w:val="fr-FR"/>
        </w:rPr>
        <w:t>féroce</w:t>
      </w:r>
      <w:r w:rsidR="00980E75" w:rsidRPr="000D7508">
        <w:rPr>
          <w:rFonts w:ascii="Times New Roman" w:hAnsi="Times New Roman" w:cs="Times New Roman"/>
          <w:lang w:val="fr-FR"/>
        </w:rPr>
        <w:t xml:space="preserve"> par la police</w:t>
      </w:r>
      <w:r w:rsidR="00683B29" w:rsidRPr="000D7508">
        <w:rPr>
          <w:rFonts w:ascii="Times New Roman" w:hAnsi="Times New Roman" w:cs="Times New Roman"/>
          <w:lang w:val="fr-FR"/>
        </w:rPr>
        <w:t>.</w:t>
      </w:r>
      <w:r w:rsidR="00FA1AFF" w:rsidRPr="00823BD7">
        <w:rPr>
          <w:rFonts w:ascii="Times New Roman" w:hAnsi="Times New Roman" w:cs="Times New Roman"/>
          <w:lang w:val="fr-FR"/>
        </w:rPr>
        <w:t xml:space="preserve"> </w:t>
      </w:r>
      <w:r w:rsidR="00980E75" w:rsidRPr="00823BD7">
        <w:rPr>
          <w:rFonts w:ascii="Times New Roman" w:hAnsi="Times New Roman" w:cs="Times New Roman"/>
          <w:lang w:val="fr-FR"/>
        </w:rPr>
        <w:t>Quelques années plus tard,</w:t>
      </w:r>
      <w:r w:rsidR="00DE4DBF" w:rsidRPr="00823BD7">
        <w:rPr>
          <w:rFonts w:ascii="Times New Roman" w:hAnsi="Times New Roman" w:cs="Times New Roman"/>
          <w:lang w:val="fr-FR"/>
        </w:rPr>
        <w:t xml:space="preserve"> dans</w:t>
      </w:r>
      <w:r w:rsidR="00980E75" w:rsidRPr="00823BD7">
        <w:rPr>
          <w:rFonts w:ascii="Times New Roman" w:hAnsi="Times New Roman" w:cs="Times New Roman"/>
          <w:lang w:val="fr-FR"/>
        </w:rPr>
        <w:t xml:space="preserve"> </w:t>
      </w:r>
      <w:r w:rsidR="00980E75" w:rsidRPr="00823BD7">
        <w:rPr>
          <w:rFonts w:ascii="Times New Roman" w:hAnsi="Times New Roman" w:cs="Times New Roman"/>
          <w:i/>
          <w:iCs/>
          <w:lang w:val="fr-FR"/>
        </w:rPr>
        <w:t xml:space="preserve">Mad Max </w:t>
      </w:r>
      <w:r w:rsidR="00980E75" w:rsidRPr="00823BD7">
        <w:rPr>
          <w:rFonts w:ascii="Times New Roman" w:hAnsi="Times New Roman" w:cs="Times New Roman"/>
          <w:lang w:val="fr-FR"/>
        </w:rPr>
        <w:t>(1979)</w:t>
      </w:r>
      <w:r w:rsidR="00DE4DBF" w:rsidRPr="00823BD7">
        <w:rPr>
          <w:rFonts w:ascii="Times New Roman" w:hAnsi="Times New Roman" w:cs="Times New Roman"/>
          <w:lang w:val="fr-FR"/>
        </w:rPr>
        <w:t>, George Miller</w:t>
      </w:r>
      <w:r w:rsidR="00980E75" w:rsidRPr="00823BD7">
        <w:rPr>
          <w:rFonts w:ascii="Times New Roman" w:hAnsi="Times New Roman" w:cs="Times New Roman"/>
          <w:lang w:val="fr-FR"/>
        </w:rPr>
        <w:t xml:space="preserve"> </w:t>
      </w:r>
      <w:r w:rsidR="008E5CF5">
        <w:rPr>
          <w:rFonts w:ascii="Times New Roman" w:hAnsi="Times New Roman" w:cs="Times New Roman"/>
          <w:lang w:val="fr-FR"/>
        </w:rPr>
        <w:t>film</w:t>
      </w:r>
      <w:r w:rsidR="00654D43">
        <w:rPr>
          <w:rFonts w:ascii="Times New Roman" w:hAnsi="Times New Roman" w:cs="Times New Roman"/>
          <w:lang w:val="fr-FR"/>
        </w:rPr>
        <w:t>e</w:t>
      </w:r>
      <w:r w:rsidR="00980E75" w:rsidRPr="00823BD7">
        <w:rPr>
          <w:rFonts w:ascii="Times New Roman" w:hAnsi="Times New Roman" w:cs="Times New Roman"/>
          <w:lang w:val="fr-FR"/>
        </w:rPr>
        <w:t xml:space="preserve"> l’effondrement</w:t>
      </w:r>
      <w:r w:rsidR="004378C9" w:rsidRPr="00823BD7">
        <w:rPr>
          <w:rFonts w:ascii="Times New Roman" w:hAnsi="Times New Roman" w:cs="Times New Roman"/>
          <w:lang w:val="fr-FR"/>
        </w:rPr>
        <w:t xml:space="preserve"> </w:t>
      </w:r>
      <w:r w:rsidR="00DE4DBF" w:rsidRPr="00823BD7">
        <w:rPr>
          <w:rFonts w:ascii="Times New Roman" w:hAnsi="Times New Roman" w:cs="Times New Roman"/>
          <w:lang w:val="fr-FR"/>
        </w:rPr>
        <w:t>des sociétés</w:t>
      </w:r>
      <w:r w:rsidR="004928D3">
        <w:rPr>
          <w:rFonts w:ascii="Times New Roman" w:hAnsi="Times New Roman" w:cs="Times New Roman"/>
          <w:lang w:val="fr-FR"/>
        </w:rPr>
        <w:t xml:space="preserve"> </w:t>
      </w:r>
      <w:r w:rsidR="00DE4DBF" w:rsidRPr="00823BD7">
        <w:rPr>
          <w:rFonts w:ascii="Times New Roman" w:hAnsi="Times New Roman" w:cs="Times New Roman"/>
          <w:lang w:val="fr-FR"/>
        </w:rPr>
        <w:t>modernes</w:t>
      </w:r>
      <w:r w:rsidR="004928D3">
        <w:rPr>
          <w:rFonts w:ascii="Times New Roman" w:hAnsi="Times New Roman" w:cs="Times New Roman"/>
          <w:lang w:val="fr-FR"/>
        </w:rPr>
        <w:t xml:space="preserve"> industrielle</w:t>
      </w:r>
      <w:r w:rsidR="008E5CF5">
        <w:rPr>
          <w:rFonts w:ascii="Times New Roman" w:hAnsi="Times New Roman" w:cs="Times New Roman"/>
          <w:lang w:val="fr-FR"/>
        </w:rPr>
        <w:t>s</w:t>
      </w:r>
      <w:r w:rsidR="00683B29" w:rsidRPr="00823BD7">
        <w:rPr>
          <w:rFonts w:ascii="Times New Roman" w:hAnsi="Times New Roman" w:cs="Times New Roman"/>
          <w:lang w:val="fr-FR"/>
        </w:rPr>
        <w:t xml:space="preserve">, </w:t>
      </w:r>
      <w:r w:rsidR="008E5CF5">
        <w:rPr>
          <w:rFonts w:ascii="Times New Roman" w:hAnsi="Times New Roman" w:cs="Times New Roman"/>
          <w:lang w:val="fr-FR"/>
        </w:rPr>
        <w:t xml:space="preserve">non seulement à travers la mise en scène de paysages de plus en plus fortement </w:t>
      </w:r>
      <w:r w:rsidR="00320030">
        <w:rPr>
          <w:rFonts w:ascii="Times New Roman" w:hAnsi="Times New Roman" w:cs="Times New Roman"/>
          <w:lang w:val="fr-FR"/>
        </w:rPr>
        <w:t>affectés</w:t>
      </w:r>
      <w:r w:rsidR="008E5CF5">
        <w:rPr>
          <w:rFonts w:ascii="Times New Roman" w:hAnsi="Times New Roman" w:cs="Times New Roman"/>
          <w:lang w:val="fr-FR"/>
        </w:rPr>
        <w:t xml:space="preserve">, à mesure que la saga avance, </w:t>
      </w:r>
      <w:r w:rsidR="00320030">
        <w:rPr>
          <w:rFonts w:ascii="Times New Roman" w:hAnsi="Times New Roman" w:cs="Times New Roman"/>
          <w:lang w:val="fr-FR"/>
        </w:rPr>
        <w:t>par</w:t>
      </w:r>
      <w:r w:rsidR="008E5CF5">
        <w:rPr>
          <w:rFonts w:ascii="Times New Roman" w:hAnsi="Times New Roman" w:cs="Times New Roman"/>
          <w:lang w:val="fr-FR"/>
        </w:rPr>
        <w:t xml:space="preserve"> la désertification, mais également de figures </w:t>
      </w:r>
      <w:r w:rsidR="00320030">
        <w:rPr>
          <w:rFonts w:ascii="Times New Roman" w:hAnsi="Times New Roman" w:cs="Times New Roman"/>
          <w:lang w:val="fr-FR"/>
        </w:rPr>
        <w:t>virilistes</w:t>
      </w:r>
      <w:r w:rsidR="008E5CF5">
        <w:rPr>
          <w:rFonts w:ascii="Times New Roman" w:hAnsi="Times New Roman" w:cs="Times New Roman"/>
          <w:lang w:val="fr-FR"/>
        </w:rPr>
        <w:t xml:space="preserve"> que l’on qualifie aujourd’hui de </w:t>
      </w:r>
      <w:r w:rsidR="00683B29" w:rsidRPr="00823BD7">
        <w:rPr>
          <w:rFonts w:ascii="Times New Roman" w:hAnsi="Times New Roman" w:cs="Times New Roman"/>
          <w:lang w:val="fr-FR"/>
        </w:rPr>
        <w:t>pétro-masculinist</w:t>
      </w:r>
      <w:r w:rsidR="008E5CF5">
        <w:rPr>
          <w:rFonts w:ascii="Times New Roman" w:hAnsi="Times New Roman" w:cs="Times New Roman"/>
          <w:lang w:val="fr-FR"/>
        </w:rPr>
        <w:t>es</w:t>
      </w:r>
      <w:r w:rsidR="00683B29" w:rsidRPr="00823BD7">
        <w:rPr>
          <w:rFonts w:ascii="Times New Roman" w:hAnsi="Times New Roman" w:cs="Times New Roman"/>
          <w:lang w:val="fr-FR"/>
        </w:rPr>
        <w:t>. D</w:t>
      </w:r>
      <w:r w:rsidR="00DE4DBF" w:rsidRPr="00823BD7">
        <w:rPr>
          <w:rFonts w:ascii="Times New Roman" w:hAnsi="Times New Roman" w:cs="Times New Roman"/>
          <w:lang w:val="fr-FR"/>
        </w:rPr>
        <w:t>ans</w:t>
      </w:r>
      <w:r w:rsidR="00320030">
        <w:rPr>
          <w:rFonts w:ascii="Times New Roman" w:hAnsi="Times New Roman" w:cs="Times New Roman"/>
          <w:lang w:val="fr-FR"/>
        </w:rPr>
        <w:t xml:space="preserve"> les plus récents</w:t>
      </w:r>
      <w:r w:rsidR="00DE4DBF" w:rsidRPr="00823BD7">
        <w:rPr>
          <w:rFonts w:ascii="Times New Roman" w:hAnsi="Times New Roman" w:cs="Times New Roman"/>
          <w:lang w:val="fr-FR"/>
        </w:rPr>
        <w:t xml:space="preserve"> </w:t>
      </w:r>
      <w:r w:rsidR="00482E5E" w:rsidRPr="00823BD7">
        <w:rPr>
          <w:rFonts w:ascii="Times New Roman" w:hAnsi="Times New Roman" w:cs="Times New Roman"/>
          <w:i/>
          <w:iCs/>
          <w:lang w:val="fr-FR"/>
        </w:rPr>
        <w:t>Mad Max :</w:t>
      </w:r>
      <w:r w:rsidR="00482E5E" w:rsidRPr="00823BD7">
        <w:rPr>
          <w:rFonts w:ascii="Times New Roman" w:hAnsi="Times New Roman" w:cs="Times New Roman"/>
          <w:lang w:val="fr-FR"/>
        </w:rPr>
        <w:t xml:space="preserve"> </w:t>
      </w:r>
      <w:r w:rsidR="00DE4DBF" w:rsidRPr="00823BD7">
        <w:rPr>
          <w:rFonts w:ascii="Times New Roman" w:hAnsi="Times New Roman" w:cs="Times New Roman"/>
          <w:i/>
          <w:iCs/>
          <w:lang w:val="fr-FR"/>
        </w:rPr>
        <w:t>Fury road</w:t>
      </w:r>
      <w:r w:rsidR="00DE4DBF" w:rsidRPr="00823BD7">
        <w:rPr>
          <w:rFonts w:ascii="Times New Roman" w:hAnsi="Times New Roman" w:cs="Times New Roman"/>
          <w:lang w:val="fr-FR"/>
        </w:rPr>
        <w:t xml:space="preserve"> (2015)</w:t>
      </w:r>
      <w:r w:rsidR="00320030">
        <w:rPr>
          <w:rFonts w:ascii="Times New Roman" w:hAnsi="Times New Roman" w:cs="Times New Roman"/>
          <w:lang w:val="fr-FR"/>
        </w:rPr>
        <w:t xml:space="preserve"> et</w:t>
      </w:r>
      <w:r w:rsidR="00DE4DBF" w:rsidRPr="00823BD7">
        <w:rPr>
          <w:rFonts w:ascii="Times New Roman" w:hAnsi="Times New Roman" w:cs="Times New Roman"/>
          <w:lang w:val="fr-FR"/>
        </w:rPr>
        <w:t xml:space="preserve"> </w:t>
      </w:r>
      <w:r w:rsidR="00DE4DBF" w:rsidRPr="00823BD7">
        <w:rPr>
          <w:rFonts w:ascii="Times New Roman" w:hAnsi="Times New Roman" w:cs="Times New Roman"/>
          <w:i/>
          <w:iCs/>
          <w:lang w:val="fr-FR"/>
        </w:rPr>
        <w:t xml:space="preserve">Furiosa </w:t>
      </w:r>
      <w:r w:rsidR="00DE4DBF" w:rsidRPr="00823BD7">
        <w:rPr>
          <w:rFonts w:ascii="Times New Roman" w:hAnsi="Times New Roman" w:cs="Times New Roman"/>
          <w:lang w:val="fr-FR"/>
        </w:rPr>
        <w:t xml:space="preserve">(2024), </w:t>
      </w:r>
      <w:r w:rsidR="004928D3">
        <w:rPr>
          <w:rFonts w:ascii="Times New Roman" w:hAnsi="Times New Roman" w:cs="Times New Roman"/>
          <w:lang w:val="fr-FR"/>
        </w:rPr>
        <w:t>l</w:t>
      </w:r>
      <w:r w:rsidR="00683B29" w:rsidRPr="00823BD7">
        <w:rPr>
          <w:rFonts w:ascii="Times New Roman" w:hAnsi="Times New Roman" w:cs="Times New Roman"/>
          <w:lang w:val="fr-FR"/>
        </w:rPr>
        <w:t>e désert</w:t>
      </w:r>
      <w:r w:rsidR="008E5CF5">
        <w:rPr>
          <w:rFonts w:ascii="Times New Roman" w:hAnsi="Times New Roman" w:cs="Times New Roman"/>
          <w:lang w:val="fr-FR"/>
        </w:rPr>
        <w:t xml:space="preserve"> est partout.</w:t>
      </w:r>
      <w:r w:rsidR="00D506D5">
        <w:rPr>
          <w:rFonts w:ascii="Times New Roman" w:hAnsi="Times New Roman" w:cs="Times New Roman"/>
          <w:lang w:val="fr-FR"/>
        </w:rPr>
        <w:t xml:space="preserve"> Seul</w:t>
      </w:r>
      <w:r w:rsidR="00320030">
        <w:rPr>
          <w:rFonts w:ascii="Times New Roman" w:hAnsi="Times New Roman" w:cs="Times New Roman"/>
          <w:lang w:val="fr-FR"/>
        </w:rPr>
        <w:t xml:space="preserve"> trois </w:t>
      </w:r>
      <w:r w:rsidR="00D506D5">
        <w:rPr>
          <w:rFonts w:ascii="Times New Roman" w:hAnsi="Times New Roman" w:cs="Times New Roman"/>
          <w:lang w:val="fr-FR"/>
        </w:rPr>
        <w:t>cités demeurent, articulées les unes aux autres comme pour mettre à nu la machine de guerre capitaliste</w:t>
      </w:r>
      <w:r w:rsidR="00416176" w:rsidRPr="00823BD7">
        <w:rPr>
          <w:rFonts w:ascii="Times New Roman" w:hAnsi="Times New Roman" w:cs="Times New Roman"/>
          <w:lang w:val="fr-FR"/>
        </w:rPr>
        <w:t xml:space="preserve"> </w:t>
      </w:r>
      <w:r w:rsidR="00683B29" w:rsidRPr="00823BD7">
        <w:rPr>
          <w:rFonts w:ascii="Times New Roman" w:hAnsi="Times New Roman" w:cs="Times New Roman"/>
          <w:lang w:val="fr-FR"/>
        </w:rPr>
        <w:t>:</w:t>
      </w:r>
      <w:r w:rsidR="004378C9" w:rsidRPr="00823BD7">
        <w:rPr>
          <w:rFonts w:ascii="Times New Roman" w:hAnsi="Times New Roman" w:cs="Times New Roman"/>
          <w:lang w:val="fr-FR"/>
        </w:rPr>
        <w:t xml:space="preserve"> </w:t>
      </w:r>
      <w:r w:rsidR="004378C9" w:rsidRPr="00823BD7">
        <w:rPr>
          <w:rFonts w:ascii="Times New Roman" w:hAnsi="Times New Roman" w:cs="Times New Roman"/>
          <w:i/>
          <w:iCs/>
          <w:lang w:val="fr-FR"/>
        </w:rPr>
        <w:t>Bullet Farm</w:t>
      </w:r>
      <w:r w:rsidR="004928D3">
        <w:rPr>
          <w:rFonts w:ascii="Times New Roman" w:hAnsi="Times New Roman" w:cs="Times New Roman"/>
          <w:lang w:val="fr-FR"/>
        </w:rPr>
        <w:t xml:space="preserve"> fabrique des armes,</w:t>
      </w:r>
      <w:r w:rsidR="004378C9" w:rsidRPr="00823BD7">
        <w:rPr>
          <w:rFonts w:ascii="Times New Roman" w:hAnsi="Times New Roman" w:cs="Times New Roman"/>
          <w:lang w:val="fr-FR"/>
        </w:rPr>
        <w:t xml:space="preserve"> </w:t>
      </w:r>
      <w:r w:rsidR="004378C9" w:rsidRPr="00823BD7">
        <w:rPr>
          <w:rFonts w:ascii="Times New Roman" w:hAnsi="Times New Roman" w:cs="Times New Roman"/>
          <w:i/>
          <w:iCs/>
          <w:lang w:val="fr-FR"/>
        </w:rPr>
        <w:t>Gas Town</w:t>
      </w:r>
      <w:r w:rsidR="004928D3">
        <w:rPr>
          <w:rFonts w:ascii="Times New Roman" w:hAnsi="Times New Roman" w:cs="Times New Roman"/>
          <w:lang w:val="fr-FR"/>
        </w:rPr>
        <w:t xml:space="preserve"> extrait du pétrole, </w:t>
      </w:r>
      <w:r w:rsidR="004928D3" w:rsidRPr="004928D3">
        <w:rPr>
          <w:rFonts w:ascii="Times New Roman" w:hAnsi="Times New Roman" w:cs="Times New Roman"/>
          <w:i/>
          <w:iCs/>
          <w:lang w:val="fr-FR"/>
        </w:rPr>
        <w:t>La Citadelle</w:t>
      </w:r>
      <w:r w:rsidR="004378C9" w:rsidRPr="00823BD7">
        <w:rPr>
          <w:rFonts w:ascii="Times New Roman" w:hAnsi="Times New Roman" w:cs="Times New Roman"/>
          <w:lang w:val="fr-FR"/>
        </w:rPr>
        <w:t xml:space="preserve"> </w:t>
      </w:r>
      <w:r w:rsidR="004928D3">
        <w:rPr>
          <w:rFonts w:ascii="Times New Roman" w:hAnsi="Times New Roman" w:cs="Times New Roman"/>
          <w:lang w:val="fr-FR"/>
        </w:rPr>
        <w:t xml:space="preserve">organise la circulation des flux </w:t>
      </w:r>
      <w:r w:rsidR="008E5CF5">
        <w:rPr>
          <w:rFonts w:ascii="Times New Roman" w:hAnsi="Times New Roman" w:cs="Times New Roman"/>
          <w:lang w:val="fr-FR"/>
        </w:rPr>
        <w:t>de liquides vitaux comme l</w:t>
      </w:r>
      <w:r w:rsidR="004928D3">
        <w:rPr>
          <w:rFonts w:ascii="Times New Roman" w:hAnsi="Times New Roman" w:cs="Times New Roman"/>
          <w:lang w:val="fr-FR"/>
        </w:rPr>
        <w:t xml:space="preserve">’eau, </w:t>
      </w:r>
      <w:r w:rsidR="008E5CF5">
        <w:rPr>
          <w:rFonts w:ascii="Times New Roman" w:hAnsi="Times New Roman" w:cs="Times New Roman"/>
          <w:lang w:val="fr-FR"/>
        </w:rPr>
        <w:t>l</w:t>
      </w:r>
      <w:r w:rsidR="004928D3">
        <w:rPr>
          <w:rFonts w:ascii="Times New Roman" w:hAnsi="Times New Roman" w:cs="Times New Roman"/>
          <w:lang w:val="fr-FR"/>
        </w:rPr>
        <w:t xml:space="preserve">e lait et </w:t>
      </w:r>
      <w:r w:rsidR="008E5CF5">
        <w:rPr>
          <w:rFonts w:ascii="Times New Roman" w:hAnsi="Times New Roman" w:cs="Times New Roman"/>
          <w:lang w:val="fr-FR"/>
        </w:rPr>
        <w:t>l</w:t>
      </w:r>
      <w:r w:rsidR="004928D3">
        <w:rPr>
          <w:rFonts w:ascii="Times New Roman" w:hAnsi="Times New Roman" w:cs="Times New Roman"/>
          <w:lang w:val="fr-FR"/>
        </w:rPr>
        <w:t>e sang</w:t>
      </w:r>
      <w:r w:rsidR="00D506D5">
        <w:rPr>
          <w:rFonts w:ascii="Times New Roman" w:hAnsi="Times New Roman" w:cs="Times New Roman"/>
          <w:lang w:val="fr-FR"/>
        </w:rPr>
        <w:t xml:space="preserve"> entre les vivants.</w:t>
      </w:r>
      <w:r w:rsidR="008E5CF5">
        <w:rPr>
          <w:rFonts w:ascii="Times New Roman" w:hAnsi="Times New Roman" w:cs="Times New Roman"/>
          <w:lang w:val="fr-FR"/>
        </w:rPr>
        <w:t xml:space="preserve"> </w:t>
      </w:r>
    </w:p>
    <w:p w14:paraId="23238158" w14:textId="25A2A2AB" w:rsidR="00683B29" w:rsidRPr="00823BD7" w:rsidRDefault="00177B8D" w:rsidP="00B04ACF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Mais à</w:t>
      </w:r>
      <w:r w:rsidR="008E5CF5">
        <w:rPr>
          <w:rFonts w:ascii="Times New Roman" w:hAnsi="Times New Roman" w:cs="Times New Roman"/>
          <w:lang w:val="fr-FR"/>
        </w:rPr>
        <w:t xml:space="preserve"> bien y regarder, la</w:t>
      </w:r>
      <w:r w:rsidR="00823BD7" w:rsidRPr="00823BD7">
        <w:rPr>
          <w:rFonts w:ascii="Times New Roman" w:hAnsi="Times New Roman" w:cs="Times New Roman"/>
          <w:lang w:val="fr-FR"/>
        </w:rPr>
        <w:t xml:space="preserve"> </w:t>
      </w:r>
      <w:r w:rsidR="00683B29" w:rsidRPr="00823BD7">
        <w:rPr>
          <w:rFonts w:ascii="Times New Roman" w:hAnsi="Times New Roman" w:cs="Times New Roman"/>
          <w:lang w:val="fr-FR"/>
        </w:rPr>
        <w:t>New-York dystopique de</w:t>
      </w:r>
      <w:r w:rsidR="00416176" w:rsidRPr="00823BD7">
        <w:rPr>
          <w:rFonts w:ascii="Times New Roman" w:hAnsi="Times New Roman" w:cs="Times New Roman"/>
          <w:lang w:val="fr-FR"/>
        </w:rPr>
        <w:t xml:space="preserve"> Fleischer</w:t>
      </w:r>
      <w:r w:rsidR="00683B29" w:rsidRPr="00823BD7">
        <w:rPr>
          <w:rFonts w:ascii="Times New Roman" w:hAnsi="Times New Roman" w:cs="Times New Roman"/>
          <w:lang w:val="fr-FR"/>
        </w:rPr>
        <w:t xml:space="preserve">, comme </w:t>
      </w:r>
      <w:r w:rsidR="004928D3">
        <w:rPr>
          <w:rFonts w:ascii="Times New Roman" w:hAnsi="Times New Roman" w:cs="Times New Roman"/>
          <w:lang w:val="fr-FR"/>
        </w:rPr>
        <w:t xml:space="preserve">le désert </w:t>
      </w:r>
      <w:r w:rsidR="00683B29" w:rsidRPr="00823BD7">
        <w:rPr>
          <w:rFonts w:ascii="Times New Roman" w:hAnsi="Times New Roman" w:cs="Times New Roman"/>
          <w:lang w:val="fr-FR"/>
        </w:rPr>
        <w:t xml:space="preserve">de </w:t>
      </w:r>
      <w:r w:rsidR="00416176" w:rsidRPr="00823BD7">
        <w:rPr>
          <w:rFonts w:ascii="Times New Roman" w:hAnsi="Times New Roman" w:cs="Times New Roman"/>
          <w:lang w:val="fr-FR"/>
        </w:rPr>
        <w:t>Miller</w:t>
      </w:r>
      <w:r w:rsidR="008E5CF5">
        <w:rPr>
          <w:rFonts w:ascii="Times New Roman" w:hAnsi="Times New Roman" w:cs="Times New Roman"/>
          <w:lang w:val="fr-FR"/>
        </w:rPr>
        <w:t xml:space="preserve"> </w:t>
      </w:r>
      <w:r w:rsidR="00823BD7" w:rsidRPr="00823BD7">
        <w:rPr>
          <w:rFonts w:ascii="Times New Roman" w:hAnsi="Times New Roman" w:cs="Times New Roman"/>
          <w:lang w:val="fr-FR"/>
        </w:rPr>
        <w:t>apparaissent moins comme le résultat de la catastrophe que comme</w:t>
      </w:r>
      <w:r w:rsidR="00683B29" w:rsidRPr="00823BD7">
        <w:rPr>
          <w:rFonts w:ascii="Times New Roman" w:hAnsi="Times New Roman" w:cs="Times New Roman"/>
          <w:lang w:val="fr-FR"/>
        </w:rPr>
        <w:t xml:space="preserve"> </w:t>
      </w:r>
      <w:r w:rsidR="00823BD7" w:rsidRPr="00823BD7">
        <w:rPr>
          <w:rFonts w:ascii="Times New Roman" w:hAnsi="Times New Roman" w:cs="Times New Roman"/>
          <w:lang w:val="fr-FR"/>
        </w:rPr>
        <w:t>les</w:t>
      </w:r>
      <w:r w:rsidR="00683B29" w:rsidRPr="00823BD7">
        <w:rPr>
          <w:rFonts w:ascii="Times New Roman" w:hAnsi="Times New Roman" w:cs="Times New Roman"/>
          <w:lang w:val="fr-FR"/>
        </w:rPr>
        <w:t xml:space="preserve"> manifestations radicalisées ou poussées à leur paroxysme </w:t>
      </w:r>
      <w:r w:rsidR="004928D3">
        <w:rPr>
          <w:rFonts w:ascii="Times New Roman" w:hAnsi="Times New Roman" w:cs="Times New Roman"/>
          <w:lang w:val="fr-FR"/>
        </w:rPr>
        <w:t>des logiques qui en sont la</w:t>
      </w:r>
      <w:r w:rsidR="00683B29" w:rsidRPr="00823BD7">
        <w:rPr>
          <w:rFonts w:ascii="Times New Roman" w:hAnsi="Times New Roman" w:cs="Times New Roman"/>
          <w:lang w:val="fr-FR"/>
        </w:rPr>
        <w:t xml:space="preserve"> cause</w:t>
      </w:r>
      <w:r w:rsidR="004928D3">
        <w:rPr>
          <w:rFonts w:ascii="Times New Roman" w:hAnsi="Times New Roman" w:cs="Times New Roman"/>
          <w:lang w:val="fr-FR"/>
        </w:rPr>
        <w:t>.</w:t>
      </w:r>
      <w:r w:rsidR="00683B29" w:rsidRPr="00823BD7">
        <w:rPr>
          <w:rFonts w:ascii="Times New Roman" w:hAnsi="Times New Roman" w:cs="Times New Roman"/>
          <w:lang w:val="fr-FR"/>
        </w:rPr>
        <w:t xml:space="preserve"> </w:t>
      </w:r>
      <w:r w:rsidR="004928D3">
        <w:rPr>
          <w:rFonts w:ascii="Times New Roman" w:hAnsi="Times New Roman" w:cs="Times New Roman"/>
          <w:lang w:val="fr-FR"/>
        </w:rPr>
        <w:t>D</w:t>
      </w:r>
      <w:r w:rsidR="00683B29" w:rsidRPr="00823BD7">
        <w:rPr>
          <w:rFonts w:ascii="Times New Roman" w:hAnsi="Times New Roman" w:cs="Times New Roman"/>
          <w:lang w:val="fr-FR"/>
        </w:rPr>
        <w:t xml:space="preserve">ans </w:t>
      </w:r>
      <w:r w:rsidR="00823BD7" w:rsidRPr="00823BD7">
        <w:rPr>
          <w:rFonts w:ascii="Times New Roman" w:hAnsi="Times New Roman" w:cs="Times New Roman"/>
          <w:i/>
          <w:iCs/>
          <w:lang w:val="fr-FR"/>
        </w:rPr>
        <w:t>Soleil Vert</w:t>
      </w:r>
      <w:r w:rsidR="00683B29" w:rsidRPr="00823BD7">
        <w:rPr>
          <w:rFonts w:ascii="Times New Roman" w:hAnsi="Times New Roman" w:cs="Times New Roman"/>
          <w:lang w:val="fr-FR"/>
        </w:rPr>
        <w:t>, les corps morts des p</w:t>
      </w:r>
      <w:r w:rsidR="00823BD7" w:rsidRPr="00823BD7">
        <w:rPr>
          <w:rFonts w:ascii="Times New Roman" w:hAnsi="Times New Roman" w:cs="Times New Roman"/>
          <w:lang w:val="fr-FR"/>
        </w:rPr>
        <w:t>opulations exploitées</w:t>
      </w:r>
      <w:r w:rsidR="00683B29" w:rsidRPr="00823BD7">
        <w:rPr>
          <w:rFonts w:ascii="Times New Roman" w:hAnsi="Times New Roman" w:cs="Times New Roman"/>
          <w:lang w:val="fr-FR"/>
        </w:rPr>
        <w:t xml:space="preserve"> sont recyclés industriellement sous la forme de barrettes protéinées permettant la reproduction de leur force de travail</w:t>
      </w:r>
      <w:r w:rsidR="004928D3">
        <w:rPr>
          <w:rFonts w:ascii="Times New Roman" w:hAnsi="Times New Roman" w:cs="Times New Roman"/>
          <w:lang w:val="fr-FR"/>
        </w:rPr>
        <w:t>.</w:t>
      </w:r>
      <w:r w:rsidR="00683B29" w:rsidRPr="00823BD7">
        <w:rPr>
          <w:rFonts w:ascii="Times New Roman" w:hAnsi="Times New Roman" w:cs="Times New Roman"/>
          <w:lang w:val="fr-FR"/>
        </w:rPr>
        <w:t xml:space="preserve"> </w:t>
      </w:r>
      <w:r w:rsidR="004928D3">
        <w:rPr>
          <w:rFonts w:ascii="Times New Roman" w:hAnsi="Times New Roman" w:cs="Times New Roman"/>
          <w:lang w:val="fr-FR"/>
        </w:rPr>
        <w:t>D</w:t>
      </w:r>
      <w:r w:rsidR="00683B29" w:rsidRPr="00823BD7">
        <w:rPr>
          <w:rFonts w:ascii="Times New Roman" w:hAnsi="Times New Roman" w:cs="Times New Roman"/>
          <w:lang w:val="fr-FR"/>
        </w:rPr>
        <w:t xml:space="preserve">ans </w:t>
      </w:r>
      <w:r w:rsidR="00823BD7" w:rsidRPr="00823BD7">
        <w:rPr>
          <w:rFonts w:ascii="Times New Roman" w:hAnsi="Times New Roman" w:cs="Times New Roman"/>
          <w:i/>
          <w:iCs/>
          <w:lang w:val="fr-FR"/>
        </w:rPr>
        <w:t>Mad Max : Fury Road</w:t>
      </w:r>
      <w:r w:rsidR="00823BD7" w:rsidRPr="00823BD7">
        <w:rPr>
          <w:rFonts w:ascii="Times New Roman" w:hAnsi="Times New Roman" w:cs="Times New Roman"/>
          <w:lang w:val="fr-FR"/>
        </w:rPr>
        <w:t xml:space="preserve"> et dans </w:t>
      </w:r>
      <w:r w:rsidR="00823BD7" w:rsidRPr="00823BD7">
        <w:rPr>
          <w:rFonts w:ascii="Times New Roman" w:hAnsi="Times New Roman" w:cs="Times New Roman"/>
          <w:i/>
          <w:iCs/>
          <w:lang w:val="fr-FR"/>
        </w:rPr>
        <w:t>Furiosa</w:t>
      </w:r>
      <w:r w:rsidR="00683B29" w:rsidRPr="00823BD7">
        <w:rPr>
          <w:rFonts w:ascii="Times New Roman" w:hAnsi="Times New Roman" w:cs="Times New Roman"/>
          <w:lang w:val="fr-FR"/>
        </w:rPr>
        <w:t xml:space="preserve">, le capitalisme </w:t>
      </w:r>
      <w:proofErr w:type="spellStart"/>
      <w:r w:rsidR="00683B29" w:rsidRPr="00823BD7">
        <w:rPr>
          <w:rFonts w:ascii="Times New Roman" w:hAnsi="Times New Roman" w:cs="Times New Roman"/>
          <w:lang w:val="fr-FR"/>
        </w:rPr>
        <w:t>extractiviste</w:t>
      </w:r>
      <w:proofErr w:type="spellEnd"/>
      <w:r w:rsidR="00683B29" w:rsidRPr="00823BD7">
        <w:rPr>
          <w:rFonts w:ascii="Times New Roman" w:hAnsi="Times New Roman" w:cs="Times New Roman"/>
          <w:lang w:val="fr-FR"/>
        </w:rPr>
        <w:t xml:space="preserve"> et prédateur s’est </w:t>
      </w:r>
      <w:r w:rsidR="004928D3">
        <w:rPr>
          <w:rFonts w:ascii="Times New Roman" w:hAnsi="Times New Roman" w:cs="Times New Roman"/>
          <w:lang w:val="fr-FR"/>
        </w:rPr>
        <w:t xml:space="preserve">étendu jusqu’à </w:t>
      </w:r>
      <w:r w:rsidR="00683B29" w:rsidRPr="00823BD7">
        <w:rPr>
          <w:rFonts w:ascii="Times New Roman" w:hAnsi="Times New Roman" w:cs="Times New Roman"/>
          <w:lang w:val="fr-FR"/>
        </w:rPr>
        <w:t>accapar</w:t>
      </w:r>
      <w:r w:rsidR="004928D3">
        <w:rPr>
          <w:rFonts w:ascii="Times New Roman" w:hAnsi="Times New Roman" w:cs="Times New Roman"/>
          <w:lang w:val="fr-FR"/>
        </w:rPr>
        <w:t>er</w:t>
      </w:r>
      <w:r w:rsidR="00683B29" w:rsidRPr="00823BD7">
        <w:rPr>
          <w:rFonts w:ascii="Times New Roman" w:hAnsi="Times New Roman" w:cs="Times New Roman"/>
          <w:lang w:val="fr-FR"/>
        </w:rPr>
        <w:t xml:space="preserve"> </w:t>
      </w:r>
      <w:r w:rsidR="004928D3">
        <w:rPr>
          <w:rFonts w:ascii="Times New Roman" w:hAnsi="Times New Roman" w:cs="Times New Roman"/>
          <w:lang w:val="fr-FR"/>
        </w:rPr>
        <w:t>les corps</w:t>
      </w:r>
      <w:r w:rsidR="00683B29" w:rsidRPr="00823BD7">
        <w:rPr>
          <w:rFonts w:ascii="Times New Roman" w:hAnsi="Times New Roman" w:cs="Times New Roman"/>
          <w:lang w:val="fr-FR"/>
        </w:rPr>
        <w:t xml:space="preserve"> des </w:t>
      </w:r>
      <w:r w:rsidR="00823BD7" w:rsidRPr="00823BD7">
        <w:rPr>
          <w:rFonts w:ascii="Times New Roman" w:hAnsi="Times New Roman" w:cs="Times New Roman"/>
          <w:lang w:val="fr-FR"/>
        </w:rPr>
        <w:t>femmes</w:t>
      </w:r>
      <w:r w:rsidR="00683B29" w:rsidRPr="00823BD7">
        <w:rPr>
          <w:rFonts w:ascii="Times New Roman" w:hAnsi="Times New Roman" w:cs="Times New Roman"/>
          <w:lang w:val="fr-FR"/>
        </w:rPr>
        <w:t xml:space="preserve"> </w:t>
      </w:r>
      <w:r w:rsidR="00FC6397" w:rsidRPr="00823BD7">
        <w:rPr>
          <w:rFonts w:ascii="Times New Roman" w:hAnsi="Times New Roman" w:cs="Times New Roman"/>
          <w:lang w:val="fr-FR"/>
        </w:rPr>
        <w:t xml:space="preserve">(fixées à des trayeuses) </w:t>
      </w:r>
      <w:r w:rsidR="00683B29" w:rsidRPr="00823BD7">
        <w:rPr>
          <w:rFonts w:ascii="Times New Roman" w:hAnsi="Times New Roman" w:cs="Times New Roman"/>
          <w:lang w:val="fr-FR"/>
        </w:rPr>
        <w:t>et des</w:t>
      </w:r>
      <w:r w:rsidR="00823BD7" w:rsidRPr="00823BD7">
        <w:rPr>
          <w:rFonts w:ascii="Times New Roman" w:hAnsi="Times New Roman" w:cs="Times New Roman"/>
          <w:lang w:val="fr-FR"/>
        </w:rPr>
        <w:t xml:space="preserve"> hommes</w:t>
      </w:r>
      <w:r w:rsidR="00683B29" w:rsidRPr="00823BD7">
        <w:rPr>
          <w:rFonts w:ascii="Times New Roman" w:hAnsi="Times New Roman" w:cs="Times New Roman"/>
          <w:lang w:val="fr-FR"/>
        </w:rPr>
        <w:t xml:space="preserve"> </w:t>
      </w:r>
      <w:r w:rsidR="00416176" w:rsidRPr="00823BD7">
        <w:rPr>
          <w:rFonts w:ascii="Times New Roman" w:hAnsi="Times New Roman" w:cs="Times New Roman"/>
          <w:lang w:val="fr-FR"/>
        </w:rPr>
        <w:t xml:space="preserve">(les </w:t>
      </w:r>
      <w:proofErr w:type="spellStart"/>
      <w:r w:rsidR="00416176" w:rsidRPr="00823BD7">
        <w:rPr>
          <w:rFonts w:ascii="Times New Roman" w:hAnsi="Times New Roman" w:cs="Times New Roman"/>
          <w:i/>
          <w:iCs/>
          <w:lang w:val="fr-FR"/>
        </w:rPr>
        <w:t>bloodbags</w:t>
      </w:r>
      <w:proofErr w:type="spellEnd"/>
      <w:r w:rsidR="00416176" w:rsidRPr="00823BD7">
        <w:rPr>
          <w:rFonts w:ascii="Times New Roman" w:hAnsi="Times New Roman" w:cs="Times New Roman"/>
          <w:lang w:val="fr-FR"/>
        </w:rPr>
        <w:t>)</w:t>
      </w:r>
      <w:r w:rsidR="00FC6397" w:rsidRPr="00823BD7">
        <w:rPr>
          <w:rFonts w:ascii="Times New Roman" w:hAnsi="Times New Roman" w:cs="Times New Roman"/>
          <w:lang w:val="fr-FR"/>
        </w:rPr>
        <w:t>,</w:t>
      </w:r>
      <w:r w:rsidR="00416176" w:rsidRPr="00823BD7">
        <w:rPr>
          <w:rFonts w:ascii="Times New Roman" w:hAnsi="Times New Roman" w:cs="Times New Roman"/>
          <w:lang w:val="fr-FR"/>
        </w:rPr>
        <w:t xml:space="preserve"> </w:t>
      </w:r>
      <w:r w:rsidR="00683B29" w:rsidRPr="00823BD7">
        <w:rPr>
          <w:rFonts w:ascii="Times New Roman" w:hAnsi="Times New Roman" w:cs="Times New Roman"/>
          <w:lang w:val="fr-FR"/>
        </w:rPr>
        <w:t>rédui</w:t>
      </w:r>
      <w:r w:rsidR="00FC6397" w:rsidRPr="00823BD7">
        <w:rPr>
          <w:rFonts w:ascii="Times New Roman" w:hAnsi="Times New Roman" w:cs="Times New Roman"/>
          <w:lang w:val="fr-FR"/>
        </w:rPr>
        <w:t>ts</w:t>
      </w:r>
      <w:r w:rsidR="00683B29" w:rsidRPr="00823BD7">
        <w:rPr>
          <w:rFonts w:ascii="Times New Roman" w:hAnsi="Times New Roman" w:cs="Times New Roman"/>
          <w:lang w:val="fr-FR"/>
        </w:rPr>
        <w:t xml:space="preserve"> à des ressources vivantes </w:t>
      </w:r>
      <w:r w:rsidR="00823BD7" w:rsidRPr="00823BD7">
        <w:rPr>
          <w:rFonts w:ascii="Times New Roman" w:hAnsi="Times New Roman" w:cs="Times New Roman"/>
          <w:lang w:val="fr-FR"/>
        </w:rPr>
        <w:t>p</w:t>
      </w:r>
      <w:r w:rsidR="004928D3">
        <w:rPr>
          <w:rFonts w:ascii="Times New Roman" w:hAnsi="Times New Roman" w:cs="Times New Roman"/>
          <w:lang w:val="fr-FR"/>
        </w:rPr>
        <w:t>ermettant</w:t>
      </w:r>
      <w:r w:rsidR="00823BD7" w:rsidRPr="00823BD7">
        <w:rPr>
          <w:rFonts w:ascii="Times New Roman" w:hAnsi="Times New Roman" w:cs="Times New Roman"/>
          <w:lang w:val="fr-FR"/>
        </w:rPr>
        <w:t xml:space="preserve"> l’extraction</w:t>
      </w:r>
      <w:r w:rsidR="00683B29" w:rsidRPr="00823BD7">
        <w:rPr>
          <w:rFonts w:ascii="Times New Roman" w:hAnsi="Times New Roman" w:cs="Times New Roman"/>
          <w:lang w:val="fr-FR"/>
        </w:rPr>
        <w:t xml:space="preserve"> du lait </w:t>
      </w:r>
      <w:r w:rsidR="00823BD7" w:rsidRPr="00823BD7">
        <w:rPr>
          <w:rFonts w:ascii="Times New Roman" w:hAnsi="Times New Roman" w:cs="Times New Roman"/>
          <w:lang w:val="fr-FR"/>
        </w:rPr>
        <w:t>et</w:t>
      </w:r>
      <w:r w:rsidR="00683B29" w:rsidRPr="00823BD7">
        <w:rPr>
          <w:rFonts w:ascii="Times New Roman" w:hAnsi="Times New Roman" w:cs="Times New Roman"/>
          <w:lang w:val="fr-FR"/>
        </w:rPr>
        <w:t xml:space="preserve"> du sang.</w:t>
      </w:r>
      <w:r w:rsidR="004928D3">
        <w:rPr>
          <w:rFonts w:ascii="Times New Roman" w:hAnsi="Times New Roman" w:cs="Times New Roman"/>
          <w:lang w:val="fr-FR"/>
        </w:rPr>
        <w:t xml:space="preserve"> </w:t>
      </w:r>
      <w:r w:rsidR="00D506D5">
        <w:rPr>
          <w:rFonts w:ascii="Times New Roman" w:hAnsi="Times New Roman" w:cs="Times New Roman"/>
          <w:lang w:val="fr-FR"/>
        </w:rPr>
        <w:t>Dans ces films, l</w:t>
      </w:r>
      <w:r w:rsidR="00CC0F65">
        <w:rPr>
          <w:rFonts w:ascii="Times New Roman" w:hAnsi="Times New Roman" w:cs="Times New Roman"/>
          <w:lang w:val="fr-FR"/>
        </w:rPr>
        <w:t>e capi</w:t>
      </w:r>
      <w:r w:rsidR="00D506D5">
        <w:rPr>
          <w:rFonts w:ascii="Times New Roman" w:hAnsi="Times New Roman" w:cs="Times New Roman"/>
          <w:lang w:val="fr-FR"/>
        </w:rPr>
        <w:t>talisme</w:t>
      </w:r>
      <w:r w:rsidR="00CC0F65">
        <w:rPr>
          <w:rFonts w:ascii="Times New Roman" w:hAnsi="Times New Roman" w:cs="Times New Roman"/>
          <w:lang w:val="fr-FR"/>
        </w:rPr>
        <w:t xml:space="preserve"> n’est pas victime d’une catastrophe écologiqu</w:t>
      </w:r>
      <w:r w:rsidR="00D506D5">
        <w:rPr>
          <w:rFonts w:ascii="Times New Roman" w:hAnsi="Times New Roman" w:cs="Times New Roman"/>
          <w:lang w:val="fr-FR"/>
        </w:rPr>
        <w:t>e</w:t>
      </w:r>
      <w:r w:rsidR="00CC0F65">
        <w:rPr>
          <w:rFonts w:ascii="Times New Roman" w:hAnsi="Times New Roman" w:cs="Times New Roman"/>
          <w:lang w:val="fr-FR"/>
        </w:rPr>
        <w:t xml:space="preserve"> qu’il aurait</w:t>
      </w:r>
      <w:r w:rsidR="00D506D5">
        <w:rPr>
          <w:rFonts w:ascii="Times New Roman" w:hAnsi="Times New Roman" w:cs="Times New Roman"/>
          <w:lang w:val="fr-FR"/>
        </w:rPr>
        <w:t xml:space="preserve"> </w:t>
      </w:r>
      <w:r w:rsidR="00C325B4">
        <w:rPr>
          <w:rFonts w:ascii="Times New Roman" w:hAnsi="Times New Roman" w:cs="Times New Roman"/>
          <w:lang w:val="fr-FR"/>
        </w:rPr>
        <w:t>provoquée</w:t>
      </w:r>
      <w:r w:rsidR="00CC0F65">
        <w:rPr>
          <w:rFonts w:ascii="Times New Roman" w:hAnsi="Times New Roman" w:cs="Times New Roman"/>
          <w:lang w:val="fr-FR"/>
        </w:rPr>
        <w:t xml:space="preserve"> malgré lui. Il fabrique les déserts qui lui permettent de s’imposer partout.</w:t>
      </w:r>
      <w:r w:rsidR="00B44BBB">
        <w:rPr>
          <w:rFonts w:ascii="Times New Roman" w:hAnsi="Times New Roman" w:cs="Times New Roman"/>
          <w:lang w:val="fr-FR"/>
        </w:rPr>
        <w:t xml:space="preserve"> </w:t>
      </w:r>
    </w:p>
    <w:p w14:paraId="44E29052" w14:textId="167047D1" w:rsidR="00482E5E" w:rsidRDefault="00D506D5" w:rsidP="00B04ACF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Plus récemment</w:t>
      </w:r>
      <w:r w:rsidR="00CC0F65">
        <w:rPr>
          <w:rFonts w:ascii="Times New Roman" w:hAnsi="Times New Roman" w:cs="Times New Roman"/>
          <w:lang w:val="fr-FR"/>
        </w:rPr>
        <w:t>, de très nombreux films de genre, depuis les films d’horreur jusqu’aux</w:t>
      </w:r>
      <w:r w:rsidR="00715C42">
        <w:rPr>
          <w:rFonts w:ascii="Times New Roman" w:hAnsi="Times New Roman" w:cs="Times New Roman"/>
          <w:lang w:val="fr-FR"/>
        </w:rPr>
        <w:t xml:space="preserve"> </w:t>
      </w:r>
      <w:r w:rsidR="00AA189A">
        <w:rPr>
          <w:rFonts w:ascii="Times New Roman" w:hAnsi="Times New Roman" w:cs="Times New Roman"/>
          <w:lang w:val="fr-FR"/>
        </w:rPr>
        <w:t xml:space="preserve">blockbusters </w:t>
      </w:r>
      <w:r w:rsidR="00CC0F65">
        <w:rPr>
          <w:rFonts w:ascii="Times New Roman" w:hAnsi="Times New Roman" w:cs="Times New Roman"/>
          <w:lang w:val="fr-FR"/>
        </w:rPr>
        <w:t>de science-fiction, déploient une multiplicité de perspectives critiques et politiques </w:t>
      </w:r>
      <w:r w:rsidR="00C15C38">
        <w:rPr>
          <w:rFonts w:ascii="Times New Roman" w:hAnsi="Times New Roman" w:cs="Times New Roman"/>
          <w:lang w:val="fr-FR"/>
        </w:rPr>
        <w:t xml:space="preserve">sur la catastrophe écologique </w:t>
      </w:r>
      <w:r w:rsidR="00CC0F65">
        <w:rPr>
          <w:rFonts w:ascii="Times New Roman" w:hAnsi="Times New Roman" w:cs="Times New Roman"/>
          <w:lang w:val="fr-FR"/>
        </w:rPr>
        <w:t>:</w:t>
      </w:r>
      <w:r w:rsidR="00715C42">
        <w:rPr>
          <w:rFonts w:ascii="Times New Roman" w:hAnsi="Times New Roman" w:cs="Times New Roman"/>
          <w:lang w:val="fr-FR"/>
        </w:rPr>
        <w:t xml:space="preserve"> </w:t>
      </w:r>
      <w:r w:rsidR="00CC0F65">
        <w:rPr>
          <w:rFonts w:ascii="Times New Roman" w:hAnsi="Times New Roman" w:cs="Times New Roman"/>
          <w:lang w:val="fr-FR"/>
        </w:rPr>
        <w:t>si la créature</w:t>
      </w:r>
      <w:r w:rsidR="00AA189A">
        <w:rPr>
          <w:rFonts w:ascii="Times New Roman" w:hAnsi="Times New Roman" w:cs="Times New Roman"/>
          <w:lang w:val="fr-FR"/>
        </w:rPr>
        <w:t xml:space="preserve"> de </w:t>
      </w:r>
      <w:r w:rsidR="00AA189A" w:rsidRPr="00AA189A">
        <w:rPr>
          <w:rFonts w:ascii="Times New Roman" w:hAnsi="Times New Roman" w:cs="Times New Roman"/>
          <w:i/>
          <w:iCs/>
          <w:lang w:val="fr-FR"/>
        </w:rPr>
        <w:t xml:space="preserve">Godzilla vs. </w:t>
      </w:r>
      <w:proofErr w:type="spellStart"/>
      <w:r w:rsidR="00AA189A" w:rsidRPr="00AA189A">
        <w:rPr>
          <w:rFonts w:ascii="Times New Roman" w:hAnsi="Times New Roman" w:cs="Times New Roman"/>
          <w:i/>
          <w:iCs/>
          <w:lang w:val="fr-FR"/>
        </w:rPr>
        <w:t>Hedorah</w:t>
      </w:r>
      <w:proofErr w:type="spellEnd"/>
      <w:r w:rsidR="00AA189A">
        <w:rPr>
          <w:rFonts w:ascii="Times New Roman" w:hAnsi="Times New Roman" w:cs="Times New Roman"/>
          <w:lang w:val="fr-FR"/>
        </w:rPr>
        <w:t xml:space="preserve"> (1970) affrontait</w:t>
      </w:r>
      <w:r w:rsidR="00CC0F65">
        <w:rPr>
          <w:rFonts w:ascii="Times New Roman" w:hAnsi="Times New Roman" w:cs="Times New Roman"/>
          <w:lang w:val="fr-FR"/>
        </w:rPr>
        <w:t xml:space="preserve"> déjà</w:t>
      </w:r>
      <w:r w:rsidR="00AA189A">
        <w:rPr>
          <w:rFonts w:ascii="Times New Roman" w:hAnsi="Times New Roman" w:cs="Times New Roman"/>
          <w:lang w:val="fr-FR"/>
        </w:rPr>
        <w:t xml:space="preserve"> un monstre fait des pollutions liées aux activités humaines, </w:t>
      </w:r>
      <w:r w:rsidR="00F72EE0">
        <w:rPr>
          <w:rFonts w:ascii="Times New Roman" w:hAnsi="Times New Roman" w:cs="Times New Roman"/>
          <w:lang w:val="fr-FR"/>
        </w:rPr>
        <w:t xml:space="preserve">elle </w:t>
      </w:r>
      <w:r w:rsidR="00AA189A">
        <w:rPr>
          <w:rFonts w:ascii="Times New Roman" w:hAnsi="Times New Roman" w:cs="Times New Roman"/>
          <w:lang w:val="fr-FR"/>
        </w:rPr>
        <w:t>incarne désormais</w:t>
      </w:r>
      <w:r w:rsidR="00F72EE0">
        <w:rPr>
          <w:rFonts w:ascii="Times New Roman" w:hAnsi="Times New Roman" w:cs="Times New Roman"/>
          <w:lang w:val="fr-FR"/>
        </w:rPr>
        <w:t xml:space="preserve"> </w:t>
      </w:r>
      <w:r w:rsidR="00C325B4">
        <w:rPr>
          <w:rFonts w:ascii="Times New Roman" w:hAnsi="Times New Roman" w:cs="Times New Roman"/>
          <w:lang w:val="fr-FR"/>
        </w:rPr>
        <w:t xml:space="preserve">tantôt les forces destructrices des inventions humaines, tantôt </w:t>
      </w:r>
      <w:r w:rsidR="00AA189A">
        <w:rPr>
          <w:rFonts w:ascii="Times New Roman" w:hAnsi="Times New Roman" w:cs="Times New Roman"/>
          <w:lang w:val="fr-FR"/>
        </w:rPr>
        <w:t>les puissances d</w:t>
      </w:r>
      <w:r w:rsidR="00CF0897">
        <w:rPr>
          <w:rFonts w:ascii="Times New Roman" w:hAnsi="Times New Roman" w:cs="Times New Roman"/>
          <w:lang w:val="fr-FR"/>
        </w:rPr>
        <w:t>’une</w:t>
      </w:r>
      <w:r w:rsidR="00AA189A">
        <w:rPr>
          <w:rFonts w:ascii="Times New Roman" w:hAnsi="Times New Roman" w:cs="Times New Roman"/>
          <w:lang w:val="fr-FR"/>
        </w:rPr>
        <w:t xml:space="preserve"> « nature qui se défend » </w:t>
      </w:r>
      <w:r w:rsidR="00F72EE0">
        <w:rPr>
          <w:rFonts w:ascii="Times New Roman" w:hAnsi="Times New Roman" w:cs="Times New Roman"/>
          <w:lang w:val="fr-FR"/>
        </w:rPr>
        <w:t xml:space="preserve">contre les ravages </w:t>
      </w:r>
      <w:r w:rsidR="00C325B4">
        <w:rPr>
          <w:rFonts w:ascii="Times New Roman" w:hAnsi="Times New Roman" w:cs="Times New Roman"/>
          <w:lang w:val="fr-FR"/>
        </w:rPr>
        <w:t>qu’on lui inflige</w:t>
      </w:r>
      <w:r w:rsidR="00F72EE0">
        <w:rPr>
          <w:rFonts w:ascii="Times New Roman" w:hAnsi="Times New Roman" w:cs="Times New Roman"/>
          <w:lang w:val="fr-FR"/>
        </w:rPr>
        <w:t> ;</w:t>
      </w:r>
      <w:r w:rsidR="00AA189A">
        <w:rPr>
          <w:rFonts w:ascii="Times New Roman" w:hAnsi="Times New Roman" w:cs="Times New Roman"/>
          <w:lang w:val="fr-FR"/>
        </w:rPr>
        <w:t xml:space="preserve"> </w:t>
      </w:r>
      <w:r w:rsidR="00F72EE0">
        <w:rPr>
          <w:rFonts w:ascii="Times New Roman" w:hAnsi="Times New Roman" w:cs="Times New Roman"/>
          <w:lang w:val="fr-FR"/>
        </w:rPr>
        <w:t xml:space="preserve">dans </w:t>
      </w:r>
      <w:r w:rsidR="00AA189A" w:rsidRPr="00AA189A">
        <w:rPr>
          <w:rFonts w:ascii="Times New Roman" w:hAnsi="Times New Roman" w:cs="Times New Roman"/>
          <w:i/>
          <w:iCs/>
          <w:lang w:val="fr-FR"/>
        </w:rPr>
        <w:t>Mortal Engine</w:t>
      </w:r>
      <w:r w:rsidR="00AA189A">
        <w:rPr>
          <w:rFonts w:ascii="Times New Roman" w:hAnsi="Times New Roman" w:cs="Times New Roman"/>
          <w:i/>
          <w:iCs/>
          <w:lang w:val="fr-FR"/>
        </w:rPr>
        <w:t>s</w:t>
      </w:r>
      <w:r w:rsidR="00AA189A">
        <w:rPr>
          <w:rFonts w:ascii="Times New Roman" w:hAnsi="Times New Roman" w:cs="Times New Roman"/>
          <w:lang w:val="fr-FR"/>
        </w:rPr>
        <w:t xml:space="preserve"> (2018)</w:t>
      </w:r>
      <w:r w:rsidR="00F72EE0">
        <w:rPr>
          <w:rFonts w:ascii="Times New Roman" w:hAnsi="Times New Roman" w:cs="Times New Roman"/>
          <w:lang w:val="fr-FR"/>
        </w:rPr>
        <w:t>,</w:t>
      </w:r>
      <w:r w:rsidR="00AA189A">
        <w:rPr>
          <w:rFonts w:ascii="Times New Roman" w:hAnsi="Times New Roman" w:cs="Times New Roman"/>
          <w:lang w:val="fr-FR"/>
        </w:rPr>
        <w:t xml:space="preserve"> Peter Jackson</w:t>
      </w:r>
      <w:r w:rsidR="00CF0897">
        <w:rPr>
          <w:rFonts w:ascii="Times New Roman" w:hAnsi="Times New Roman" w:cs="Times New Roman"/>
          <w:lang w:val="fr-FR"/>
        </w:rPr>
        <w:t xml:space="preserve"> </w:t>
      </w:r>
      <w:r w:rsidR="00F72EE0">
        <w:rPr>
          <w:rFonts w:ascii="Times New Roman" w:hAnsi="Times New Roman" w:cs="Times New Roman"/>
          <w:lang w:val="fr-FR"/>
        </w:rPr>
        <w:t>met en scène</w:t>
      </w:r>
      <w:r w:rsidR="00CF0897">
        <w:rPr>
          <w:rFonts w:ascii="Times New Roman" w:hAnsi="Times New Roman" w:cs="Times New Roman"/>
          <w:lang w:val="fr-FR"/>
        </w:rPr>
        <w:t xml:space="preserve"> </w:t>
      </w:r>
      <w:r w:rsidR="00F72EE0">
        <w:rPr>
          <w:rFonts w:ascii="Times New Roman" w:hAnsi="Times New Roman" w:cs="Times New Roman"/>
          <w:lang w:val="fr-FR"/>
        </w:rPr>
        <w:t>de</w:t>
      </w:r>
      <w:r w:rsidR="003472F9">
        <w:rPr>
          <w:rFonts w:ascii="Times New Roman" w:hAnsi="Times New Roman" w:cs="Times New Roman"/>
          <w:lang w:val="fr-FR"/>
        </w:rPr>
        <w:t xml:space="preserve"> gigantesques</w:t>
      </w:r>
      <w:r w:rsidR="00AA189A">
        <w:rPr>
          <w:rFonts w:ascii="Times New Roman" w:hAnsi="Times New Roman" w:cs="Times New Roman"/>
          <w:lang w:val="fr-FR"/>
        </w:rPr>
        <w:t xml:space="preserve"> villes mobiles </w:t>
      </w:r>
      <w:r w:rsidR="003472F9">
        <w:rPr>
          <w:rFonts w:ascii="Times New Roman" w:hAnsi="Times New Roman" w:cs="Times New Roman"/>
          <w:lang w:val="fr-FR"/>
        </w:rPr>
        <w:t xml:space="preserve">prédatrices </w:t>
      </w:r>
      <w:r w:rsidR="00CF0897">
        <w:rPr>
          <w:rFonts w:ascii="Times New Roman" w:hAnsi="Times New Roman" w:cs="Times New Roman"/>
          <w:lang w:val="fr-FR"/>
        </w:rPr>
        <w:t>qui</w:t>
      </w:r>
      <w:r w:rsidR="00F72EE0">
        <w:rPr>
          <w:rFonts w:ascii="Times New Roman" w:hAnsi="Times New Roman" w:cs="Times New Roman"/>
          <w:lang w:val="fr-FR"/>
        </w:rPr>
        <w:t>,</w:t>
      </w:r>
      <w:r w:rsidR="00C325B4">
        <w:rPr>
          <w:rFonts w:ascii="Times New Roman" w:hAnsi="Times New Roman" w:cs="Times New Roman"/>
          <w:lang w:val="fr-FR"/>
        </w:rPr>
        <w:t xml:space="preserve"> d’un côté,</w:t>
      </w:r>
      <w:r w:rsidR="00CF0897">
        <w:rPr>
          <w:rFonts w:ascii="Times New Roman" w:hAnsi="Times New Roman" w:cs="Times New Roman"/>
          <w:lang w:val="fr-FR"/>
        </w:rPr>
        <w:t xml:space="preserve"> détrui</w:t>
      </w:r>
      <w:r w:rsidR="00F72EE0">
        <w:rPr>
          <w:rFonts w:ascii="Times New Roman" w:hAnsi="Times New Roman" w:cs="Times New Roman"/>
          <w:lang w:val="fr-FR"/>
        </w:rPr>
        <w:t>s</w:t>
      </w:r>
      <w:r w:rsidR="00CF0897">
        <w:rPr>
          <w:rFonts w:ascii="Times New Roman" w:hAnsi="Times New Roman" w:cs="Times New Roman"/>
          <w:lang w:val="fr-FR"/>
        </w:rPr>
        <w:t>e</w:t>
      </w:r>
      <w:r w:rsidR="00F72EE0">
        <w:rPr>
          <w:rFonts w:ascii="Times New Roman" w:hAnsi="Times New Roman" w:cs="Times New Roman"/>
          <w:lang w:val="fr-FR"/>
        </w:rPr>
        <w:t>nt</w:t>
      </w:r>
      <w:r w:rsidR="00CF0897">
        <w:rPr>
          <w:rFonts w:ascii="Times New Roman" w:hAnsi="Times New Roman" w:cs="Times New Roman"/>
          <w:lang w:val="fr-FR"/>
        </w:rPr>
        <w:t xml:space="preserve"> la planète sur laquelle elles circulent</w:t>
      </w:r>
      <w:r w:rsidR="00C325B4">
        <w:rPr>
          <w:rFonts w:ascii="Times New Roman" w:hAnsi="Times New Roman" w:cs="Times New Roman"/>
          <w:lang w:val="fr-FR"/>
        </w:rPr>
        <w:t xml:space="preserve"> alors que, de l’autre, elles</w:t>
      </w:r>
      <w:r w:rsidR="00CF0897">
        <w:rPr>
          <w:rFonts w:ascii="Times New Roman" w:hAnsi="Times New Roman" w:cs="Times New Roman"/>
          <w:lang w:val="fr-FR"/>
        </w:rPr>
        <w:t xml:space="preserve"> reconstituent </w:t>
      </w:r>
      <w:r w:rsidR="00C325B4">
        <w:rPr>
          <w:rFonts w:ascii="Times New Roman" w:hAnsi="Times New Roman" w:cs="Times New Roman"/>
          <w:lang w:val="fr-FR"/>
        </w:rPr>
        <w:t xml:space="preserve">sur leurs plateformes  </w:t>
      </w:r>
      <w:r w:rsidR="00CF0897">
        <w:rPr>
          <w:rFonts w:ascii="Times New Roman" w:hAnsi="Times New Roman" w:cs="Times New Roman"/>
          <w:lang w:val="fr-FR"/>
        </w:rPr>
        <w:t>des morceaux de nature</w:t>
      </w:r>
      <w:r w:rsidR="003472F9">
        <w:rPr>
          <w:rFonts w:ascii="Times New Roman" w:hAnsi="Times New Roman" w:cs="Times New Roman"/>
          <w:lang w:val="fr-FR"/>
        </w:rPr>
        <w:t xml:space="preserve"> </w:t>
      </w:r>
      <w:r w:rsidR="00C325B4">
        <w:rPr>
          <w:rFonts w:ascii="Times New Roman" w:hAnsi="Times New Roman" w:cs="Times New Roman"/>
          <w:lang w:val="fr-FR"/>
        </w:rPr>
        <w:t xml:space="preserve">dont elles prennent soin </w:t>
      </w:r>
      <w:r w:rsidR="00F72EE0">
        <w:rPr>
          <w:rFonts w:ascii="Times New Roman" w:hAnsi="Times New Roman" w:cs="Times New Roman"/>
          <w:lang w:val="fr-FR"/>
        </w:rPr>
        <w:t xml:space="preserve">; la planète </w:t>
      </w:r>
      <w:proofErr w:type="spellStart"/>
      <w:r w:rsidR="00F72EE0">
        <w:rPr>
          <w:rFonts w:ascii="Times New Roman" w:hAnsi="Times New Roman" w:cs="Times New Roman"/>
          <w:lang w:val="fr-FR"/>
        </w:rPr>
        <w:t>Arrakis</w:t>
      </w:r>
      <w:proofErr w:type="spellEnd"/>
      <w:r w:rsidR="00F72EE0">
        <w:rPr>
          <w:rFonts w:ascii="Times New Roman" w:hAnsi="Times New Roman" w:cs="Times New Roman"/>
          <w:lang w:val="fr-FR"/>
        </w:rPr>
        <w:t xml:space="preserve">, dans </w:t>
      </w:r>
      <w:r w:rsidR="00F72EE0" w:rsidRPr="00F72EE0">
        <w:rPr>
          <w:rFonts w:ascii="Times New Roman" w:hAnsi="Times New Roman" w:cs="Times New Roman"/>
          <w:i/>
          <w:iCs/>
          <w:lang w:val="fr-FR"/>
        </w:rPr>
        <w:t>Dune</w:t>
      </w:r>
      <w:r w:rsidR="00F72EE0">
        <w:rPr>
          <w:rFonts w:ascii="Times New Roman" w:hAnsi="Times New Roman" w:cs="Times New Roman"/>
          <w:i/>
          <w:iCs/>
          <w:lang w:val="fr-FR"/>
        </w:rPr>
        <w:t xml:space="preserve"> </w:t>
      </w:r>
      <w:r w:rsidR="00F72EE0">
        <w:rPr>
          <w:rFonts w:ascii="Times New Roman" w:hAnsi="Times New Roman" w:cs="Times New Roman"/>
          <w:lang w:val="fr-FR"/>
        </w:rPr>
        <w:t>(2021, 2024) de Denis Villeneuve, pose indissociablement la question de la destruction, de l’habitabilité et de la « réparation » d’un désert fabriqué par l’</w:t>
      </w:r>
      <w:r w:rsidR="00C325B4">
        <w:rPr>
          <w:rFonts w:ascii="Times New Roman" w:hAnsi="Times New Roman" w:cs="Times New Roman"/>
          <w:lang w:val="fr-FR"/>
        </w:rPr>
        <w:t>industrie</w:t>
      </w:r>
      <w:r w:rsidR="00F72EE0">
        <w:rPr>
          <w:rFonts w:ascii="Times New Roman" w:hAnsi="Times New Roman" w:cs="Times New Roman"/>
          <w:lang w:val="fr-FR"/>
        </w:rPr>
        <w:t> ;</w:t>
      </w:r>
      <w:r w:rsidR="003472F9">
        <w:rPr>
          <w:rFonts w:ascii="Times New Roman" w:hAnsi="Times New Roman" w:cs="Times New Roman"/>
          <w:lang w:val="fr-FR"/>
        </w:rPr>
        <w:t xml:space="preserve"> </w:t>
      </w:r>
      <w:r w:rsidR="00F72EE0">
        <w:rPr>
          <w:rFonts w:ascii="Times New Roman" w:hAnsi="Times New Roman" w:cs="Times New Roman"/>
          <w:lang w:val="fr-FR"/>
        </w:rPr>
        <w:t xml:space="preserve">sous un certain angle, </w:t>
      </w:r>
      <w:r w:rsidR="003472F9" w:rsidRPr="00CF0897">
        <w:rPr>
          <w:rFonts w:ascii="Times New Roman" w:hAnsi="Times New Roman" w:cs="Times New Roman"/>
          <w:i/>
          <w:iCs/>
          <w:lang w:val="fr-FR"/>
        </w:rPr>
        <w:t>Le Règne Animal</w:t>
      </w:r>
      <w:r w:rsidR="003472F9">
        <w:rPr>
          <w:rFonts w:ascii="Times New Roman" w:hAnsi="Times New Roman" w:cs="Times New Roman"/>
          <w:lang w:val="fr-FR"/>
        </w:rPr>
        <w:t xml:space="preserve"> </w:t>
      </w:r>
      <w:r w:rsidR="00CF0897">
        <w:rPr>
          <w:rFonts w:ascii="Times New Roman" w:hAnsi="Times New Roman" w:cs="Times New Roman"/>
          <w:lang w:val="fr-FR"/>
        </w:rPr>
        <w:t>(2023) de Thomas Caillet expose</w:t>
      </w:r>
      <w:r w:rsidR="00C325B4">
        <w:rPr>
          <w:rFonts w:ascii="Times New Roman" w:hAnsi="Times New Roman" w:cs="Times New Roman"/>
          <w:lang w:val="fr-FR"/>
        </w:rPr>
        <w:t>, dans un registre fantastique,</w:t>
      </w:r>
      <w:r w:rsidR="00CF0897">
        <w:rPr>
          <w:rFonts w:ascii="Times New Roman" w:hAnsi="Times New Roman" w:cs="Times New Roman"/>
          <w:lang w:val="fr-FR"/>
        </w:rPr>
        <w:t xml:space="preserve"> </w:t>
      </w:r>
      <w:r w:rsidR="00F72EE0">
        <w:rPr>
          <w:rFonts w:ascii="Times New Roman" w:hAnsi="Times New Roman" w:cs="Times New Roman"/>
          <w:lang w:val="fr-FR"/>
        </w:rPr>
        <w:t xml:space="preserve">l’effacement des frontières entre les mondes humains et celui de la nature à travers </w:t>
      </w:r>
      <w:r w:rsidR="00CF0897">
        <w:rPr>
          <w:rFonts w:ascii="Times New Roman" w:hAnsi="Times New Roman" w:cs="Times New Roman"/>
          <w:lang w:val="fr-FR"/>
        </w:rPr>
        <w:t xml:space="preserve">des mutations </w:t>
      </w:r>
      <w:r w:rsidR="00F72EE0">
        <w:rPr>
          <w:rFonts w:ascii="Times New Roman" w:hAnsi="Times New Roman" w:cs="Times New Roman"/>
          <w:lang w:val="fr-FR"/>
        </w:rPr>
        <w:t xml:space="preserve">qui </w:t>
      </w:r>
      <w:r w:rsidR="00CF0897">
        <w:rPr>
          <w:rFonts w:ascii="Times New Roman" w:hAnsi="Times New Roman" w:cs="Times New Roman"/>
          <w:lang w:val="fr-FR"/>
        </w:rPr>
        <w:t>hybrid</w:t>
      </w:r>
      <w:r w:rsidR="00F72EE0">
        <w:rPr>
          <w:rFonts w:ascii="Times New Roman" w:hAnsi="Times New Roman" w:cs="Times New Roman"/>
          <w:lang w:val="fr-FR"/>
        </w:rPr>
        <w:t>ent</w:t>
      </w:r>
      <w:r w:rsidR="00CF0897">
        <w:rPr>
          <w:rFonts w:ascii="Times New Roman" w:hAnsi="Times New Roman" w:cs="Times New Roman"/>
          <w:lang w:val="fr-FR"/>
        </w:rPr>
        <w:t xml:space="preserve"> les humains et les non-humains</w:t>
      </w:r>
      <w:r w:rsidR="001F7902">
        <w:rPr>
          <w:rFonts w:ascii="Times New Roman" w:hAnsi="Times New Roman" w:cs="Times New Roman"/>
          <w:lang w:val="fr-FR"/>
        </w:rPr>
        <w:t>.</w:t>
      </w:r>
      <w:r w:rsidR="00F72EE0">
        <w:rPr>
          <w:rFonts w:ascii="Times New Roman" w:hAnsi="Times New Roman" w:cs="Times New Roman"/>
          <w:lang w:val="fr-FR"/>
        </w:rPr>
        <w:t xml:space="preserve"> </w:t>
      </w:r>
    </w:p>
    <w:p w14:paraId="4A70D6A6" w14:textId="599B2284" w:rsidR="001F7902" w:rsidRDefault="001F7902" w:rsidP="00B04ACF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 manière non moins intéressante</w:t>
      </w:r>
      <w:r w:rsidR="002020D6">
        <w:rPr>
          <w:rFonts w:ascii="Times New Roman" w:hAnsi="Times New Roman" w:cs="Times New Roman"/>
          <w:lang w:val="fr-FR"/>
        </w:rPr>
        <w:t xml:space="preserve"> enfin</w:t>
      </w:r>
      <w:r>
        <w:rPr>
          <w:rFonts w:ascii="Times New Roman" w:hAnsi="Times New Roman" w:cs="Times New Roman"/>
          <w:lang w:val="fr-FR"/>
        </w:rPr>
        <w:t xml:space="preserve">, </w:t>
      </w:r>
      <w:r w:rsidRPr="00F72EE0">
        <w:rPr>
          <w:rFonts w:ascii="Times New Roman" w:hAnsi="Times New Roman" w:cs="Times New Roman"/>
          <w:i/>
          <w:iCs/>
          <w:lang w:val="fr-FR"/>
        </w:rPr>
        <w:t>Avatar</w:t>
      </w:r>
      <w:r>
        <w:rPr>
          <w:rFonts w:ascii="Times New Roman" w:hAnsi="Times New Roman" w:cs="Times New Roman"/>
          <w:lang w:val="fr-FR"/>
        </w:rPr>
        <w:t xml:space="preserve"> (2009, 2022, 2025) de James Cameron</w:t>
      </w:r>
      <w:r w:rsidR="00C325B4">
        <w:rPr>
          <w:rFonts w:ascii="Times New Roman" w:hAnsi="Times New Roman" w:cs="Times New Roman"/>
          <w:lang w:val="fr-FR"/>
        </w:rPr>
        <w:t xml:space="preserve"> </w:t>
      </w:r>
      <w:r w:rsidR="00C15C38">
        <w:rPr>
          <w:rFonts w:ascii="Times New Roman" w:hAnsi="Times New Roman" w:cs="Times New Roman"/>
          <w:lang w:val="fr-FR"/>
        </w:rPr>
        <w:t>dresse une</w:t>
      </w:r>
      <w:r w:rsidR="00C325B4">
        <w:rPr>
          <w:rFonts w:ascii="Times New Roman" w:hAnsi="Times New Roman" w:cs="Times New Roman"/>
          <w:lang w:val="fr-FR"/>
        </w:rPr>
        <w:t xml:space="preserve"> </w:t>
      </w:r>
      <w:r w:rsidR="00B932F6">
        <w:rPr>
          <w:rFonts w:ascii="Times New Roman" w:hAnsi="Times New Roman" w:cs="Times New Roman"/>
          <w:lang w:val="fr-FR"/>
        </w:rPr>
        <w:t>opposition entre les modes d’existence des sociétés modernes et non-modernes</w:t>
      </w:r>
      <w:r w:rsidR="00B932F6" w:rsidRPr="00B932F6">
        <w:rPr>
          <w:rFonts w:ascii="Times New Roman" w:hAnsi="Times New Roman" w:cs="Times New Roman"/>
          <w:lang w:val="fr-FR"/>
        </w:rPr>
        <w:t xml:space="preserve"> </w:t>
      </w:r>
      <w:r w:rsidR="00B932F6">
        <w:rPr>
          <w:rFonts w:ascii="Times New Roman" w:hAnsi="Times New Roman" w:cs="Times New Roman"/>
          <w:lang w:val="fr-FR"/>
        </w:rPr>
        <w:t xml:space="preserve">incarnées par les </w:t>
      </w:r>
      <w:proofErr w:type="spellStart"/>
      <w:r w:rsidR="00B932F6">
        <w:rPr>
          <w:rFonts w:ascii="Times New Roman" w:hAnsi="Times New Roman" w:cs="Times New Roman"/>
          <w:lang w:val="fr-FR"/>
        </w:rPr>
        <w:t>Na’vi</w:t>
      </w:r>
      <w:proofErr w:type="spellEnd"/>
      <w:r w:rsidR="00B932F6">
        <w:rPr>
          <w:rFonts w:ascii="Times New Roman" w:hAnsi="Times New Roman" w:cs="Times New Roman"/>
          <w:lang w:val="fr-FR"/>
        </w:rPr>
        <w:t xml:space="preserve">. </w:t>
      </w:r>
      <w:r w:rsidR="00C15C38">
        <w:rPr>
          <w:rFonts w:ascii="Times New Roman" w:hAnsi="Times New Roman" w:cs="Times New Roman"/>
          <w:lang w:val="fr-FR"/>
        </w:rPr>
        <w:t xml:space="preserve">Le succès de la saga </w:t>
      </w:r>
      <w:r w:rsidR="00671F68">
        <w:rPr>
          <w:rFonts w:ascii="Times New Roman" w:hAnsi="Times New Roman" w:cs="Times New Roman"/>
          <w:lang w:val="fr-FR"/>
        </w:rPr>
        <w:t xml:space="preserve">a d’ailleurs </w:t>
      </w:r>
      <w:r w:rsidR="00C15C38">
        <w:rPr>
          <w:rFonts w:ascii="Times New Roman" w:hAnsi="Times New Roman" w:cs="Times New Roman"/>
          <w:lang w:val="fr-FR"/>
        </w:rPr>
        <w:t xml:space="preserve">conduit certains critiques à relire et à analyser des films autrefois appréciés comme de simples films de genre, tels que le western </w:t>
      </w:r>
      <w:r w:rsidR="00C15C38" w:rsidRPr="001F7902">
        <w:rPr>
          <w:rFonts w:ascii="Times New Roman" w:hAnsi="Times New Roman" w:cs="Times New Roman"/>
          <w:i/>
          <w:iCs/>
          <w:lang w:val="fr-FR"/>
        </w:rPr>
        <w:t>Danse avec les loups</w:t>
      </w:r>
      <w:r w:rsidR="00C15C38">
        <w:rPr>
          <w:rFonts w:ascii="Times New Roman" w:hAnsi="Times New Roman" w:cs="Times New Roman"/>
          <w:lang w:val="fr-FR"/>
        </w:rPr>
        <w:t xml:space="preserve"> (1990) de Kevin Costner ou le film historique </w:t>
      </w:r>
      <w:r w:rsidR="00C15C38" w:rsidRPr="00C554E3">
        <w:rPr>
          <w:rFonts w:ascii="Times New Roman" w:hAnsi="Times New Roman" w:cs="Times New Roman"/>
          <w:i/>
          <w:iCs/>
          <w:lang w:val="fr-FR"/>
        </w:rPr>
        <w:t>1492 : Christophe Colomb</w:t>
      </w:r>
      <w:r w:rsidR="00C15C38">
        <w:rPr>
          <w:rFonts w:ascii="Times New Roman" w:hAnsi="Times New Roman" w:cs="Times New Roman"/>
          <w:lang w:val="fr-FR"/>
        </w:rPr>
        <w:t xml:space="preserve"> (1992) de Ridley Scott sous l’angle du colonialisme</w:t>
      </w:r>
      <w:r w:rsidR="00671F68">
        <w:rPr>
          <w:rFonts w:ascii="Times New Roman" w:hAnsi="Times New Roman" w:cs="Times New Roman"/>
          <w:lang w:val="fr-FR"/>
        </w:rPr>
        <w:t xml:space="preserve"> et</w:t>
      </w:r>
      <w:r w:rsidR="00C15C38">
        <w:rPr>
          <w:rFonts w:ascii="Times New Roman" w:hAnsi="Times New Roman" w:cs="Times New Roman"/>
          <w:lang w:val="fr-FR"/>
        </w:rPr>
        <w:t xml:space="preserve"> de la destruction des mondes non-modernes </w:t>
      </w:r>
      <w:r w:rsidR="00671F68">
        <w:rPr>
          <w:rFonts w:ascii="Times New Roman" w:hAnsi="Times New Roman" w:cs="Times New Roman"/>
          <w:lang w:val="fr-FR"/>
        </w:rPr>
        <w:t>ou, autrement dit,</w:t>
      </w:r>
      <w:r w:rsidR="00C15C38">
        <w:rPr>
          <w:rFonts w:ascii="Times New Roman" w:hAnsi="Times New Roman" w:cs="Times New Roman"/>
          <w:lang w:val="fr-FR"/>
        </w:rPr>
        <w:t xml:space="preserve"> des prémisses de la catastrophe écologique. </w:t>
      </w:r>
      <w:r w:rsidR="00671F68">
        <w:rPr>
          <w:rFonts w:ascii="Times New Roman" w:hAnsi="Times New Roman" w:cs="Times New Roman"/>
          <w:lang w:val="fr-FR"/>
        </w:rPr>
        <w:t>Pourtant, ces films</w:t>
      </w:r>
      <w:r w:rsidR="00C15C38">
        <w:rPr>
          <w:rFonts w:ascii="Times New Roman" w:hAnsi="Times New Roman" w:cs="Times New Roman"/>
          <w:lang w:val="fr-FR"/>
        </w:rPr>
        <w:t xml:space="preserve"> </w:t>
      </w:r>
      <w:r w:rsidR="00671F68">
        <w:rPr>
          <w:rFonts w:ascii="Times New Roman" w:hAnsi="Times New Roman" w:cs="Times New Roman"/>
          <w:lang w:val="fr-FR"/>
        </w:rPr>
        <w:t>posent de nombreuses questions concernant</w:t>
      </w:r>
      <w:r w:rsidR="00C15C38">
        <w:rPr>
          <w:rFonts w:ascii="Times New Roman" w:hAnsi="Times New Roman" w:cs="Times New Roman"/>
          <w:lang w:val="fr-FR"/>
        </w:rPr>
        <w:t> en particulier</w:t>
      </w:r>
      <w:r w:rsidR="00B932F6">
        <w:rPr>
          <w:rFonts w:ascii="Times New Roman" w:hAnsi="Times New Roman" w:cs="Times New Roman"/>
          <w:lang w:val="fr-FR"/>
        </w:rPr>
        <w:t xml:space="preserve"> </w:t>
      </w:r>
      <w:r w:rsidR="00671F68">
        <w:rPr>
          <w:rFonts w:ascii="Times New Roman" w:hAnsi="Times New Roman" w:cs="Times New Roman"/>
          <w:lang w:val="fr-FR"/>
        </w:rPr>
        <w:t xml:space="preserve">les </w:t>
      </w:r>
      <w:r w:rsidR="00C325B4">
        <w:rPr>
          <w:rFonts w:ascii="Times New Roman" w:hAnsi="Times New Roman" w:cs="Times New Roman"/>
          <w:lang w:val="fr-FR"/>
        </w:rPr>
        <w:t>représent</w:t>
      </w:r>
      <w:r w:rsidR="00671F68">
        <w:rPr>
          <w:rFonts w:ascii="Times New Roman" w:hAnsi="Times New Roman" w:cs="Times New Roman"/>
          <w:lang w:val="fr-FR"/>
        </w:rPr>
        <w:t>ations</w:t>
      </w:r>
      <w:r w:rsidR="00B932F6">
        <w:rPr>
          <w:rFonts w:ascii="Times New Roman" w:hAnsi="Times New Roman" w:cs="Times New Roman"/>
          <w:lang w:val="fr-FR"/>
        </w:rPr>
        <w:t xml:space="preserve"> </w:t>
      </w:r>
      <w:r w:rsidR="00671F68">
        <w:rPr>
          <w:rFonts w:ascii="Times New Roman" w:hAnsi="Times New Roman" w:cs="Times New Roman"/>
          <w:lang w:val="fr-FR"/>
        </w:rPr>
        <w:t xml:space="preserve">qu’ils </w:t>
      </w:r>
      <w:r w:rsidR="00B44BBB">
        <w:rPr>
          <w:rFonts w:ascii="Times New Roman" w:hAnsi="Times New Roman" w:cs="Times New Roman"/>
          <w:lang w:val="fr-FR"/>
        </w:rPr>
        <w:t xml:space="preserve">fabriquent </w:t>
      </w:r>
      <w:r w:rsidR="00671F68">
        <w:rPr>
          <w:rFonts w:ascii="Times New Roman" w:hAnsi="Times New Roman" w:cs="Times New Roman"/>
          <w:lang w:val="fr-FR"/>
        </w:rPr>
        <w:t>d</w:t>
      </w:r>
      <w:r w:rsidR="00B932F6">
        <w:rPr>
          <w:rFonts w:ascii="Times New Roman" w:hAnsi="Times New Roman" w:cs="Times New Roman"/>
          <w:lang w:val="fr-FR"/>
        </w:rPr>
        <w:t>es sociétés non-modernes</w:t>
      </w:r>
      <w:r w:rsidR="00C15C38">
        <w:rPr>
          <w:rFonts w:ascii="Times New Roman" w:hAnsi="Times New Roman" w:cs="Times New Roman"/>
          <w:lang w:val="fr-FR"/>
        </w:rPr>
        <w:t xml:space="preserve"> </w:t>
      </w:r>
      <w:r w:rsidR="00671F68">
        <w:rPr>
          <w:rFonts w:ascii="Times New Roman" w:hAnsi="Times New Roman" w:cs="Times New Roman"/>
          <w:lang w:val="fr-FR"/>
        </w:rPr>
        <w:t>et de leur opposition à la modernité</w:t>
      </w:r>
      <w:r w:rsidR="00177B8D">
        <w:rPr>
          <w:rFonts w:ascii="Times New Roman" w:hAnsi="Times New Roman" w:cs="Times New Roman"/>
          <w:lang w:val="fr-FR"/>
        </w:rPr>
        <w:t>.</w:t>
      </w:r>
      <w:r w:rsidR="00671F68">
        <w:rPr>
          <w:rFonts w:ascii="Times New Roman" w:hAnsi="Times New Roman" w:cs="Times New Roman"/>
          <w:lang w:val="fr-FR"/>
        </w:rPr>
        <w:t xml:space="preserve"> </w:t>
      </w:r>
      <w:r w:rsidR="00177B8D">
        <w:rPr>
          <w:rFonts w:ascii="Times New Roman" w:hAnsi="Times New Roman" w:cs="Times New Roman"/>
          <w:lang w:val="fr-FR"/>
        </w:rPr>
        <w:t xml:space="preserve">Il n’est pas certain que </w:t>
      </w:r>
      <w:r w:rsidR="00B44BBB">
        <w:rPr>
          <w:rFonts w:ascii="Times New Roman" w:hAnsi="Times New Roman" w:cs="Times New Roman"/>
          <w:lang w:val="fr-FR"/>
        </w:rPr>
        <w:t>c</w:t>
      </w:r>
      <w:r w:rsidR="00177B8D">
        <w:rPr>
          <w:rFonts w:ascii="Times New Roman" w:hAnsi="Times New Roman" w:cs="Times New Roman"/>
          <w:lang w:val="fr-FR"/>
        </w:rPr>
        <w:t xml:space="preserve">es </w:t>
      </w:r>
      <w:r w:rsidR="00177B8D">
        <w:rPr>
          <w:rFonts w:ascii="Times New Roman" w:hAnsi="Times New Roman" w:cs="Times New Roman"/>
          <w:lang w:val="fr-FR"/>
        </w:rPr>
        <w:lastRenderedPageBreak/>
        <w:t>oppositions</w:t>
      </w:r>
      <w:r w:rsidR="00B44BBB">
        <w:rPr>
          <w:rFonts w:ascii="Times New Roman" w:hAnsi="Times New Roman" w:cs="Times New Roman"/>
          <w:lang w:val="fr-FR"/>
        </w:rPr>
        <w:t>, parce qu’elles s’inscrivent</w:t>
      </w:r>
      <w:r w:rsidR="00177B8D">
        <w:rPr>
          <w:rFonts w:ascii="Times New Roman" w:hAnsi="Times New Roman" w:cs="Times New Roman"/>
          <w:lang w:val="fr-FR"/>
        </w:rPr>
        <w:t xml:space="preserve"> dans les cas d’</w:t>
      </w:r>
      <w:r w:rsidR="00177B8D" w:rsidRPr="00177B8D">
        <w:rPr>
          <w:rFonts w:ascii="Times New Roman" w:hAnsi="Times New Roman" w:cs="Times New Roman"/>
          <w:i/>
          <w:iCs/>
          <w:lang w:val="fr-FR"/>
        </w:rPr>
        <w:t>Avatar</w:t>
      </w:r>
      <w:r w:rsidR="00177B8D">
        <w:rPr>
          <w:rFonts w:ascii="Times New Roman" w:hAnsi="Times New Roman" w:cs="Times New Roman"/>
          <w:lang w:val="fr-FR"/>
        </w:rPr>
        <w:t xml:space="preserve"> et de </w:t>
      </w:r>
      <w:r w:rsidR="00177B8D" w:rsidRPr="00177B8D">
        <w:rPr>
          <w:rFonts w:ascii="Times New Roman" w:hAnsi="Times New Roman" w:cs="Times New Roman"/>
          <w:i/>
          <w:iCs/>
          <w:lang w:val="fr-FR"/>
        </w:rPr>
        <w:t>Danse avec les loups</w:t>
      </w:r>
      <w:r w:rsidR="00177B8D">
        <w:rPr>
          <w:rFonts w:ascii="Times New Roman" w:hAnsi="Times New Roman" w:cs="Times New Roman"/>
          <w:lang w:val="fr-FR"/>
        </w:rPr>
        <w:t xml:space="preserve"> dans des logiques du salut par la conversion, permettent de dégager, depuis </w:t>
      </w:r>
      <w:r w:rsidR="00B44BBB">
        <w:rPr>
          <w:rFonts w:ascii="Times New Roman" w:hAnsi="Times New Roman" w:cs="Times New Roman"/>
          <w:lang w:val="fr-FR"/>
        </w:rPr>
        <w:t>des</w:t>
      </w:r>
      <w:r w:rsidR="00177B8D">
        <w:rPr>
          <w:rFonts w:ascii="Times New Roman" w:hAnsi="Times New Roman" w:cs="Times New Roman"/>
          <w:lang w:val="fr-FR"/>
        </w:rPr>
        <w:t xml:space="preserve"> situation</w:t>
      </w:r>
      <w:r w:rsidR="00B44BBB">
        <w:rPr>
          <w:rFonts w:ascii="Times New Roman" w:hAnsi="Times New Roman" w:cs="Times New Roman"/>
          <w:lang w:val="fr-FR"/>
        </w:rPr>
        <w:t>s concrètes</w:t>
      </w:r>
      <w:r w:rsidR="00177B8D">
        <w:rPr>
          <w:rFonts w:ascii="Times New Roman" w:hAnsi="Times New Roman" w:cs="Times New Roman"/>
          <w:lang w:val="fr-FR"/>
        </w:rPr>
        <w:t xml:space="preserve">, d’autres devenirs possibles.   </w:t>
      </w:r>
      <w:r w:rsidR="00671F68">
        <w:rPr>
          <w:rFonts w:ascii="Times New Roman" w:hAnsi="Times New Roman" w:cs="Times New Roman"/>
          <w:lang w:val="fr-FR"/>
        </w:rPr>
        <w:t xml:space="preserve">  </w:t>
      </w:r>
      <w:r w:rsidR="00C15C38">
        <w:rPr>
          <w:rFonts w:ascii="Times New Roman" w:hAnsi="Times New Roman" w:cs="Times New Roman"/>
          <w:lang w:val="fr-FR"/>
        </w:rPr>
        <w:t xml:space="preserve">  </w:t>
      </w:r>
      <w:r w:rsidR="00B932F6">
        <w:rPr>
          <w:rFonts w:ascii="Times New Roman" w:hAnsi="Times New Roman" w:cs="Times New Roman"/>
          <w:lang w:val="fr-FR"/>
        </w:rPr>
        <w:t xml:space="preserve"> </w:t>
      </w:r>
    </w:p>
    <w:p w14:paraId="1C7A367A" w14:textId="345C5395" w:rsidR="00B932F6" w:rsidRDefault="002020D6" w:rsidP="00B04ACF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Entre tableau des rapports de force à l’heure du </w:t>
      </w:r>
      <w:proofErr w:type="spellStart"/>
      <w:r>
        <w:rPr>
          <w:rFonts w:ascii="Times New Roman" w:hAnsi="Times New Roman" w:cs="Times New Roman"/>
          <w:lang w:val="fr-FR"/>
        </w:rPr>
        <w:t>capitalocène</w:t>
      </w:r>
      <w:proofErr w:type="spellEnd"/>
      <w:r>
        <w:rPr>
          <w:rFonts w:ascii="Times New Roman" w:hAnsi="Times New Roman" w:cs="Times New Roman"/>
          <w:lang w:val="fr-FR"/>
        </w:rPr>
        <w:t xml:space="preserve"> et miroir de l’</w:t>
      </w:r>
      <w:proofErr w:type="spellStart"/>
      <w:r>
        <w:rPr>
          <w:rFonts w:ascii="Times New Roman" w:hAnsi="Times New Roman" w:cs="Times New Roman"/>
          <w:lang w:val="fr-FR"/>
        </w:rPr>
        <w:t>écoanxiété</w:t>
      </w:r>
      <w:proofErr w:type="spellEnd"/>
      <w:r>
        <w:rPr>
          <w:rFonts w:ascii="Times New Roman" w:hAnsi="Times New Roman" w:cs="Times New Roman"/>
          <w:lang w:val="fr-FR"/>
        </w:rPr>
        <w:t xml:space="preserve">, critique </w:t>
      </w:r>
      <w:r w:rsidR="00C82C37">
        <w:rPr>
          <w:rFonts w:ascii="Times New Roman" w:hAnsi="Times New Roman" w:cs="Times New Roman"/>
          <w:lang w:val="fr-FR"/>
        </w:rPr>
        <w:t xml:space="preserve">frontale </w:t>
      </w:r>
      <w:r>
        <w:rPr>
          <w:rFonts w:ascii="Times New Roman" w:hAnsi="Times New Roman" w:cs="Times New Roman"/>
          <w:lang w:val="fr-FR"/>
        </w:rPr>
        <w:t>du dogme progressiste et suggestion d’alternatives, le film de genre, précisément parce qu’il rencontre un public large</w:t>
      </w:r>
      <w:r w:rsidR="00C82C37">
        <w:rPr>
          <w:rFonts w:ascii="Times New Roman" w:hAnsi="Times New Roman" w:cs="Times New Roman"/>
          <w:lang w:val="fr-FR"/>
        </w:rPr>
        <w:t xml:space="preserve">, constitue un vecteur de représentation omniprésent qui appelle à son interrogation. </w:t>
      </w:r>
      <w:r w:rsidR="00F72EE0">
        <w:rPr>
          <w:rFonts w:ascii="Times New Roman" w:hAnsi="Times New Roman" w:cs="Times New Roman"/>
          <w:lang w:val="fr-FR"/>
        </w:rPr>
        <w:t xml:space="preserve">Dans </w:t>
      </w:r>
      <w:r w:rsidR="001F7902">
        <w:rPr>
          <w:rFonts w:ascii="Times New Roman" w:hAnsi="Times New Roman" w:cs="Times New Roman"/>
          <w:lang w:val="fr-FR"/>
        </w:rPr>
        <w:t xml:space="preserve">ce </w:t>
      </w:r>
      <w:r w:rsidR="00B932F6">
        <w:rPr>
          <w:rFonts w:ascii="Times New Roman" w:hAnsi="Times New Roman" w:cs="Times New Roman"/>
          <w:lang w:val="fr-FR"/>
        </w:rPr>
        <w:t>deuxième</w:t>
      </w:r>
      <w:r w:rsidR="001F7902">
        <w:rPr>
          <w:rFonts w:ascii="Times New Roman" w:hAnsi="Times New Roman" w:cs="Times New Roman"/>
          <w:lang w:val="fr-FR"/>
        </w:rPr>
        <w:t xml:space="preserve"> numéro de la revue </w:t>
      </w:r>
      <w:r w:rsidR="001F7902" w:rsidRPr="001F7902">
        <w:rPr>
          <w:rFonts w:ascii="Times New Roman" w:hAnsi="Times New Roman" w:cs="Times New Roman"/>
          <w:i/>
          <w:iCs/>
          <w:lang w:val="fr-FR"/>
        </w:rPr>
        <w:t>Politiques du cinéma de genre</w:t>
      </w:r>
      <w:r w:rsidR="001F7902">
        <w:rPr>
          <w:rFonts w:ascii="Times New Roman" w:hAnsi="Times New Roman" w:cs="Times New Roman"/>
          <w:lang w:val="fr-FR"/>
        </w:rPr>
        <w:t xml:space="preserve">, il s’agira donc d’analyser les manières dont </w:t>
      </w:r>
      <w:r w:rsidR="00B932F6">
        <w:rPr>
          <w:rFonts w:ascii="Times New Roman" w:hAnsi="Times New Roman" w:cs="Times New Roman"/>
          <w:lang w:val="fr-FR"/>
        </w:rPr>
        <w:t>le cinéma de genre</w:t>
      </w:r>
      <w:r w:rsidR="001F7902">
        <w:rPr>
          <w:rFonts w:ascii="Times New Roman" w:hAnsi="Times New Roman" w:cs="Times New Roman"/>
          <w:lang w:val="fr-FR"/>
        </w:rPr>
        <w:t xml:space="preserve"> problématise</w:t>
      </w:r>
      <w:r w:rsidR="00322CF0">
        <w:rPr>
          <w:rFonts w:ascii="Times New Roman" w:hAnsi="Times New Roman" w:cs="Times New Roman"/>
          <w:lang w:val="fr-FR"/>
        </w:rPr>
        <w:t xml:space="preserve"> politiquement</w:t>
      </w:r>
      <w:r w:rsidR="001F7902">
        <w:rPr>
          <w:rFonts w:ascii="Times New Roman" w:hAnsi="Times New Roman" w:cs="Times New Roman"/>
          <w:lang w:val="fr-FR"/>
        </w:rPr>
        <w:t>, depuis s</w:t>
      </w:r>
      <w:r w:rsidR="001F60A2">
        <w:rPr>
          <w:rFonts w:ascii="Times New Roman" w:hAnsi="Times New Roman" w:cs="Times New Roman"/>
          <w:lang w:val="fr-FR"/>
        </w:rPr>
        <w:t>es</w:t>
      </w:r>
      <w:r w:rsidR="001F7902">
        <w:rPr>
          <w:rFonts w:ascii="Times New Roman" w:hAnsi="Times New Roman" w:cs="Times New Roman"/>
          <w:lang w:val="fr-FR"/>
        </w:rPr>
        <w:t xml:space="preserve"> propre</w:t>
      </w:r>
      <w:r w:rsidR="001F60A2">
        <w:rPr>
          <w:rFonts w:ascii="Times New Roman" w:hAnsi="Times New Roman" w:cs="Times New Roman"/>
          <w:lang w:val="fr-FR"/>
        </w:rPr>
        <w:t>s</w:t>
      </w:r>
      <w:r w:rsidR="001F7902">
        <w:rPr>
          <w:rFonts w:ascii="Times New Roman" w:hAnsi="Times New Roman" w:cs="Times New Roman"/>
          <w:lang w:val="fr-FR"/>
        </w:rPr>
        <w:t xml:space="preserve"> champ</w:t>
      </w:r>
      <w:r w:rsidR="001F60A2">
        <w:rPr>
          <w:rFonts w:ascii="Times New Roman" w:hAnsi="Times New Roman" w:cs="Times New Roman"/>
          <w:lang w:val="fr-FR"/>
        </w:rPr>
        <w:t>s</w:t>
      </w:r>
      <w:r w:rsidR="00B932F6">
        <w:rPr>
          <w:rFonts w:ascii="Times New Roman" w:hAnsi="Times New Roman" w:cs="Times New Roman"/>
          <w:lang w:val="fr-FR"/>
        </w:rPr>
        <w:t>,</w:t>
      </w:r>
      <w:r w:rsidR="005B5E92">
        <w:rPr>
          <w:rFonts w:ascii="Times New Roman" w:hAnsi="Times New Roman" w:cs="Times New Roman"/>
          <w:lang w:val="fr-FR"/>
        </w:rPr>
        <w:t xml:space="preserve"> </w:t>
      </w:r>
      <w:r w:rsidR="001F7902">
        <w:rPr>
          <w:rFonts w:ascii="Times New Roman" w:hAnsi="Times New Roman" w:cs="Times New Roman"/>
          <w:lang w:val="fr-FR"/>
        </w:rPr>
        <w:t>c</w:t>
      </w:r>
      <w:r w:rsidR="001F60A2">
        <w:rPr>
          <w:rFonts w:ascii="Times New Roman" w:hAnsi="Times New Roman" w:cs="Times New Roman"/>
          <w:lang w:val="fr-FR"/>
        </w:rPr>
        <w:t>eux</w:t>
      </w:r>
      <w:r w:rsidR="001F7902">
        <w:rPr>
          <w:rFonts w:ascii="Times New Roman" w:hAnsi="Times New Roman" w:cs="Times New Roman"/>
          <w:lang w:val="fr-FR"/>
        </w:rPr>
        <w:t xml:space="preserve"> de l’horreur, du fantastique, des </w:t>
      </w:r>
      <w:r w:rsidR="001F7902" w:rsidRPr="00322CF0">
        <w:rPr>
          <w:rFonts w:ascii="Times New Roman" w:hAnsi="Times New Roman" w:cs="Times New Roman"/>
          <w:i/>
          <w:iCs/>
          <w:lang w:val="fr-FR"/>
        </w:rPr>
        <w:t>comics</w:t>
      </w:r>
      <w:r w:rsidR="001F7902">
        <w:rPr>
          <w:rFonts w:ascii="Times New Roman" w:hAnsi="Times New Roman" w:cs="Times New Roman"/>
          <w:lang w:val="fr-FR"/>
        </w:rPr>
        <w:t xml:space="preserve"> ou, parmi d’autres, de la science-fiction</w:t>
      </w:r>
      <w:r w:rsidR="00B932F6">
        <w:rPr>
          <w:rFonts w:ascii="Times New Roman" w:hAnsi="Times New Roman" w:cs="Times New Roman"/>
          <w:lang w:val="fr-FR"/>
        </w:rPr>
        <w:t>,</w:t>
      </w:r>
      <w:r w:rsidR="001F7902">
        <w:rPr>
          <w:rFonts w:ascii="Times New Roman" w:hAnsi="Times New Roman" w:cs="Times New Roman"/>
          <w:lang w:val="fr-FR"/>
        </w:rPr>
        <w:t xml:space="preserve"> la catastrophe écologique.</w:t>
      </w:r>
      <w:r w:rsidR="00C82C37">
        <w:rPr>
          <w:rFonts w:ascii="Times New Roman" w:hAnsi="Times New Roman" w:cs="Times New Roman"/>
          <w:lang w:val="fr-FR"/>
        </w:rPr>
        <w:t xml:space="preserve"> On s’interrogera également sur la façon dont cette thématique contribue à actualiser les codes propres au genre qui s’en saisit.</w:t>
      </w:r>
      <w:r w:rsidR="008F7F45">
        <w:rPr>
          <w:rFonts w:ascii="Times New Roman" w:hAnsi="Times New Roman" w:cs="Times New Roman"/>
          <w:lang w:val="fr-FR"/>
        </w:rPr>
        <w:t xml:space="preserve"> </w:t>
      </w:r>
    </w:p>
    <w:p w14:paraId="5BD02B83" w14:textId="043F4C56" w:rsidR="00F72EE0" w:rsidRPr="00823BD7" w:rsidRDefault="00F72EE0" w:rsidP="00B04ACF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14:paraId="59BF6BD6" w14:textId="77777777" w:rsidR="00482E5E" w:rsidRPr="00823BD7" w:rsidRDefault="00482E5E" w:rsidP="00B04ACF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14:paraId="2EC95F97" w14:textId="7B0417A0" w:rsidR="001D2859" w:rsidRPr="00823BD7" w:rsidRDefault="001D2859" w:rsidP="00B04ACF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sectPr w:rsidR="001D2859" w:rsidRPr="0082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2559" w14:textId="77777777" w:rsidR="009108A2" w:rsidRDefault="009108A2" w:rsidP="00036D0B">
      <w:pPr>
        <w:spacing w:after="0" w:line="240" w:lineRule="auto"/>
      </w:pPr>
      <w:r>
        <w:separator/>
      </w:r>
    </w:p>
  </w:endnote>
  <w:endnote w:type="continuationSeparator" w:id="0">
    <w:p w14:paraId="2D21C570" w14:textId="77777777" w:rsidR="009108A2" w:rsidRDefault="009108A2" w:rsidP="0003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4235" w14:textId="77777777" w:rsidR="009108A2" w:rsidRDefault="009108A2" w:rsidP="00036D0B">
      <w:pPr>
        <w:spacing w:after="0" w:line="240" w:lineRule="auto"/>
      </w:pPr>
      <w:r>
        <w:separator/>
      </w:r>
    </w:p>
  </w:footnote>
  <w:footnote w:type="continuationSeparator" w:id="0">
    <w:p w14:paraId="45233265" w14:textId="77777777" w:rsidR="009108A2" w:rsidRDefault="009108A2" w:rsidP="00036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3C"/>
    <w:rsid w:val="00002943"/>
    <w:rsid w:val="00036D0B"/>
    <w:rsid w:val="000B4C6C"/>
    <w:rsid w:val="000D7508"/>
    <w:rsid w:val="00177B8D"/>
    <w:rsid w:val="001841BC"/>
    <w:rsid w:val="001D2859"/>
    <w:rsid w:val="001D2976"/>
    <w:rsid w:val="001F60A2"/>
    <w:rsid w:val="001F7902"/>
    <w:rsid w:val="002020D6"/>
    <w:rsid w:val="00296C08"/>
    <w:rsid w:val="002E039E"/>
    <w:rsid w:val="002F3860"/>
    <w:rsid w:val="00320030"/>
    <w:rsid w:val="00322CF0"/>
    <w:rsid w:val="003472F9"/>
    <w:rsid w:val="003723B7"/>
    <w:rsid w:val="00416176"/>
    <w:rsid w:val="004255B4"/>
    <w:rsid w:val="004378C9"/>
    <w:rsid w:val="00481608"/>
    <w:rsid w:val="00482E5E"/>
    <w:rsid w:val="004928D3"/>
    <w:rsid w:val="00511C4F"/>
    <w:rsid w:val="00551913"/>
    <w:rsid w:val="00596C6C"/>
    <w:rsid w:val="005B5E92"/>
    <w:rsid w:val="00654D43"/>
    <w:rsid w:val="00671F68"/>
    <w:rsid w:val="00683B29"/>
    <w:rsid w:val="00715C42"/>
    <w:rsid w:val="007A2B3B"/>
    <w:rsid w:val="00823BD7"/>
    <w:rsid w:val="0085530A"/>
    <w:rsid w:val="00881359"/>
    <w:rsid w:val="008E5CF5"/>
    <w:rsid w:val="008E6DCE"/>
    <w:rsid w:val="008F7F45"/>
    <w:rsid w:val="009108A2"/>
    <w:rsid w:val="00980E75"/>
    <w:rsid w:val="00990EC5"/>
    <w:rsid w:val="009C723C"/>
    <w:rsid w:val="009D1EEC"/>
    <w:rsid w:val="00A549F5"/>
    <w:rsid w:val="00AA189A"/>
    <w:rsid w:val="00B04ACF"/>
    <w:rsid w:val="00B44BBB"/>
    <w:rsid w:val="00B932F6"/>
    <w:rsid w:val="00BC13C7"/>
    <w:rsid w:val="00BD2340"/>
    <w:rsid w:val="00C15C38"/>
    <w:rsid w:val="00C325B4"/>
    <w:rsid w:val="00C554E3"/>
    <w:rsid w:val="00C82C37"/>
    <w:rsid w:val="00CC0F65"/>
    <w:rsid w:val="00CD755E"/>
    <w:rsid w:val="00CE661A"/>
    <w:rsid w:val="00CF0897"/>
    <w:rsid w:val="00D224FA"/>
    <w:rsid w:val="00D506D5"/>
    <w:rsid w:val="00DD4428"/>
    <w:rsid w:val="00DE4DBF"/>
    <w:rsid w:val="00E61DA7"/>
    <w:rsid w:val="00EC22CD"/>
    <w:rsid w:val="00F72EE0"/>
    <w:rsid w:val="00FA11B1"/>
    <w:rsid w:val="00FA1AFF"/>
    <w:rsid w:val="00FC6397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FE4B"/>
  <w15:chartTrackingRefBased/>
  <w15:docId w15:val="{B28BEADF-53FE-4228-A247-8A27E1F7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7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7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7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7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7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7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7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7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7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7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7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7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72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72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72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72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72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72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7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7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7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72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72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72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7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72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723C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D0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D0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D0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54D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4D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4D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4D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4D4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D7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F7B8F-A55D-446A-904B-CFC12921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996</Words>
  <Characters>5389</Characters>
  <Application>Microsoft Office Word</Application>
  <DocSecurity>0</DocSecurity>
  <Lines>76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UMONS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DARCIS</dc:creator>
  <cp:keywords/>
  <dc:description/>
  <cp:lastModifiedBy>Damien DARCIS</cp:lastModifiedBy>
  <cp:revision>13</cp:revision>
  <dcterms:created xsi:type="dcterms:W3CDTF">2026-02-13T16:51:00Z</dcterms:created>
  <dcterms:modified xsi:type="dcterms:W3CDTF">2026-03-14T12:10:00Z</dcterms:modified>
</cp:coreProperties>
</file>